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575E3C4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50388D">
        <w:rPr>
          <w:rFonts w:ascii="Arial" w:hAnsi="Arial" w:cs="Arial"/>
          <w:b/>
          <w:sz w:val="24"/>
          <w:szCs w:val="24"/>
        </w:rPr>
        <w:t>8e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A4619">
        <w:rPr>
          <w:rFonts w:ascii="Arial" w:hAnsi="Arial" w:cs="Arial"/>
          <w:b/>
          <w:sz w:val="24"/>
          <w:szCs w:val="24"/>
        </w:rPr>
        <w:t xml:space="preserve">       </w:t>
      </w:r>
      <w:r w:rsidR="00784906" w:rsidRPr="009D3348">
        <w:rPr>
          <w:rFonts w:ascii="Arial" w:hAnsi="Arial" w:cs="Arial"/>
          <w:b/>
          <w:sz w:val="24"/>
          <w:szCs w:val="24"/>
        </w:rPr>
        <w:t>RP-</w:t>
      </w:r>
      <w:r w:rsidR="00FA35A6" w:rsidRPr="009D3348">
        <w:rPr>
          <w:rFonts w:ascii="Arial" w:hAnsi="Arial" w:cs="Arial"/>
          <w:b/>
          <w:sz w:val="24"/>
          <w:szCs w:val="24"/>
        </w:rPr>
        <w:t>2</w:t>
      </w:r>
      <w:r w:rsidR="001D4A9E" w:rsidRPr="009D3348">
        <w:rPr>
          <w:rFonts w:ascii="Arial" w:hAnsi="Arial" w:cs="Arial"/>
          <w:b/>
          <w:sz w:val="24"/>
          <w:szCs w:val="24"/>
        </w:rPr>
        <w:t>2</w:t>
      </w:r>
      <w:r w:rsidR="009D3348" w:rsidRPr="009D3348">
        <w:rPr>
          <w:rFonts w:ascii="Arial" w:hAnsi="Arial" w:cs="Arial"/>
          <w:b/>
          <w:sz w:val="24"/>
          <w:szCs w:val="24"/>
        </w:rPr>
        <w:t>3126</w:t>
      </w:r>
    </w:p>
    <w:p w14:paraId="424BBB3A" w14:textId="0A0CDAAE" w:rsidR="00F86A73" w:rsidRPr="004B566C" w:rsidRDefault="001D4A9E"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0388D">
        <w:rPr>
          <w:rFonts w:ascii="Arial" w:hAnsi="Arial" w:cs="Arial"/>
          <w:b/>
          <w:sz w:val="24"/>
        </w:rPr>
        <w:t>Dec</w:t>
      </w:r>
      <w:r>
        <w:rPr>
          <w:rFonts w:ascii="Arial" w:hAnsi="Arial" w:cs="Arial"/>
          <w:b/>
          <w:sz w:val="24"/>
        </w:rPr>
        <w:t>ember</w:t>
      </w:r>
      <w:r w:rsidR="00BA51EF">
        <w:rPr>
          <w:rFonts w:ascii="Arial" w:hAnsi="Arial" w:cs="Arial"/>
          <w:b/>
          <w:sz w:val="24"/>
        </w:rPr>
        <w:t xml:space="preserve"> </w:t>
      </w:r>
      <w:r w:rsidR="000954BF">
        <w:rPr>
          <w:rFonts w:ascii="Arial" w:hAnsi="Arial" w:cs="Arial"/>
          <w:b/>
          <w:sz w:val="24"/>
        </w:rPr>
        <w:t>12</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0954BF">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FD20D8">
        <w:rPr>
          <w:rFonts w:ascii="Arial" w:hAnsi="Arial" w:cs="Arial"/>
          <w:b/>
          <w:sz w:val="24"/>
        </w:rPr>
        <w:t>2</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7C21B56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4D4F">
        <w:rPr>
          <w:rFonts w:ascii="Arial" w:hAnsi="Arial" w:cs="Arial"/>
        </w:rPr>
        <w:t>9</w:t>
      </w:r>
      <w:r w:rsidR="007D507E" w:rsidRPr="00B24FBC">
        <w:rPr>
          <w:rFonts w:ascii="Arial" w:hAnsi="Arial" w:cs="Arial"/>
        </w:rPr>
        <w:t>.</w:t>
      </w:r>
      <w:r w:rsidR="00024D4F">
        <w:rPr>
          <w:rFonts w:ascii="Arial" w:hAnsi="Arial" w:cs="Arial"/>
        </w:rPr>
        <w:t>5</w:t>
      </w:r>
      <w:r w:rsidR="007D507E" w:rsidRPr="00B24FBC">
        <w:rPr>
          <w:rFonts w:ascii="Arial" w:hAnsi="Arial" w:cs="Arial"/>
        </w:rPr>
        <w:t>.</w:t>
      </w:r>
      <w:r w:rsidR="00024D4F">
        <w:rPr>
          <w:rFonts w:ascii="Arial" w:hAnsi="Arial" w:cs="Arial"/>
        </w:rPr>
        <w:t>1</w:t>
      </w:r>
      <w:r w:rsidR="007D507E" w:rsidRPr="00B24FBC">
        <w:rPr>
          <w:rFonts w:ascii="Arial" w:hAnsi="Arial" w:cs="Arial"/>
        </w:rPr>
        <w:t>.</w:t>
      </w:r>
      <w:r w:rsidR="00024D4F">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bookmarkStart w:id="0" w:name="_Hlk112939476"/>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2CFAF350" w:rsidR="00593315" w:rsidRPr="009773FD" w:rsidRDefault="009773FD" w:rsidP="001A248F">
            <w:pPr>
              <w:tabs>
                <w:tab w:val="left" w:pos="567"/>
              </w:tabs>
              <w:spacing w:after="0"/>
              <w:rPr>
                <w:rFonts w:ascii="Arial" w:hAnsi="Arial" w:cs="Arial"/>
                <w:b/>
                <w:bCs/>
              </w:rPr>
            </w:pPr>
            <w:r w:rsidRPr="009773FD">
              <w:rPr>
                <w:rFonts w:ascii="Arial" w:hAnsi="Arial" w:cs="Arial"/>
                <w:b/>
                <w:bCs/>
                <w:color w:val="000000"/>
                <w:sz w:val="18"/>
                <w:szCs w:val="18"/>
              </w:rPr>
              <w:t>Extending current NR operation to 71GHz</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C3236E" w:rsidRDefault="00871653" w:rsidP="001A248F">
            <w:pPr>
              <w:tabs>
                <w:tab w:val="left" w:pos="567"/>
              </w:tabs>
              <w:spacing w:after="0"/>
              <w:rPr>
                <w:rFonts w:ascii="Arial" w:hAnsi="Arial" w:cs="Arial"/>
                <w:lang w:eastAsia="ja-JP"/>
              </w:rPr>
            </w:pPr>
            <w:r w:rsidRPr="00C3236E">
              <w:rPr>
                <w:rFonts w:ascii="Arial" w:hAnsi="Arial" w:cs="Arial"/>
              </w:rPr>
              <w:t>Core part:</w:t>
            </w:r>
            <w:r w:rsidRPr="00C3236E">
              <w:rPr>
                <w:rFonts w:ascii="Arial" w:hAnsi="Arial" w:cs="Arial"/>
                <w:lang w:eastAsia="ja-JP"/>
              </w:rPr>
              <w:t xml:space="preserve"> </w:t>
            </w:r>
          </w:p>
          <w:p w14:paraId="1F04C2F0" w14:textId="7C790F73" w:rsidR="00871653" w:rsidRPr="00C3236E" w:rsidRDefault="0050388D" w:rsidP="001A248F">
            <w:pPr>
              <w:tabs>
                <w:tab w:val="left" w:pos="567"/>
              </w:tabs>
              <w:spacing w:after="0"/>
              <w:rPr>
                <w:rFonts w:ascii="Arial" w:hAnsi="Arial" w:cs="Arial"/>
                <w:lang w:eastAsia="ja-JP"/>
              </w:rPr>
            </w:pPr>
            <w:r w:rsidRPr="00C3236E">
              <w:rPr>
                <w:rFonts w:ascii="Arial" w:hAnsi="Arial" w:cs="Arial"/>
                <w:lang w:eastAsia="ja-JP"/>
              </w:rPr>
              <w:t>No</w:t>
            </w:r>
          </w:p>
        </w:tc>
        <w:tc>
          <w:tcPr>
            <w:tcW w:w="2309" w:type="dxa"/>
            <w:gridSpan w:val="2"/>
          </w:tcPr>
          <w:p w14:paraId="14B72BDC" w14:textId="77777777" w:rsidR="00871653" w:rsidRPr="00C3236E" w:rsidRDefault="00871653" w:rsidP="001A248F">
            <w:pPr>
              <w:tabs>
                <w:tab w:val="left" w:pos="567"/>
              </w:tabs>
              <w:spacing w:after="0"/>
              <w:rPr>
                <w:rFonts w:ascii="Arial" w:hAnsi="Arial" w:cs="Arial"/>
              </w:rPr>
            </w:pPr>
            <w:r w:rsidRPr="00C3236E">
              <w:rPr>
                <w:rFonts w:ascii="Arial" w:hAnsi="Arial" w:cs="Arial"/>
              </w:rPr>
              <w:t>Performance part:</w:t>
            </w:r>
          </w:p>
          <w:p w14:paraId="521A5303" w14:textId="15A2689E" w:rsidR="00871653" w:rsidRPr="00C3236E" w:rsidRDefault="0018379C" w:rsidP="0036248C">
            <w:pPr>
              <w:tabs>
                <w:tab w:val="left" w:pos="567"/>
              </w:tabs>
              <w:spacing w:after="0"/>
              <w:rPr>
                <w:rFonts w:ascii="Arial" w:hAnsi="Arial" w:cs="Arial"/>
                <w:lang w:eastAsia="ja-JP"/>
              </w:rPr>
            </w:pPr>
            <w:r w:rsidRPr="00C3236E">
              <w:rPr>
                <w:rFonts w:ascii="Arial" w:hAnsi="Arial" w:cs="Arial"/>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3E3A254B" w:rsidR="00B6300F" w:rsidRPr="008836AC" w:rsidRDefault="00BE772B" w:rsidP="008836AC">
            <w:pPr>
              <w:tabs>
                <w:tab w:val="left" w:pos="567"/>
              </w:tabs>
              <w:spacing w:after="0"/>
              <w:rPr>
                <w:rFonts w:ascii="Arial" w:hAnsi="Arial" w:cs="Arial"/>
                <w:lang w:eastAsia="ja-JP"/>
              </w:rPr>
            </w:pPr>
            <w:r w:rsidRPr="00BE772B">
              <w:rPr>
                <w:rFonts w:ascii="Arial" w:hAnsi="Arial" w:cs="Arial"/>
                <w:lang w:eastAsia="ja-JP"/>
              </w:rPr>
              <w:t>RP-222656</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308F86B9"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A130CA">
              <w:rPr>
                <w:rFonts w:ascii="Arial" w:hAnsi="Arial" w:cs="Arial"/>
                <w:lang w:eastAsia="ja-JP"/>
              </w:rPr>
              <w:t xml:space="preserve"> </w:t>
            </w:r>
            <w:r w:rsidR="00D63C93" w:rsidRPr="00D255C9">
              <w:rPr>
                <w:rFonts w:ascii="Arial" w:hAnsi="Arial" w:cs="Arial"/>
                <w:color w:val="000000" w:themeColor="text1"/>
                <w:lang w:eastAsia="ja-JP"/>
              </w:rPr>
              <w:t>0</w:t>
            </w:r>
            <w:r w:rsidR="00492969">
              <w:rPr>
                <w:rFonts w:ascii="Arial" w:hAnsi="Arial" w:cs="Arial"/>
                <w:color w:val="000000" w:themeColor="text1"/>
                <w:lang w:eastAsia="ja-JP"/>
              </w:rPr>
              <w:t>9</w:t>
            </w:r>
            <w:r w:rsidRPr="00D255C9">
              <w:rPr>
                <w:rFonts w:ascii="Arial" w:hAnsi="Arial" w:cs="Arial"/>
                <w:color w:val="000000" w:themeColor="text1"/>
                <w:lang w:eastAsia="ja-JP"/>
              </w:rPr>
              <w:t>/</w:t>
            </w:r>
            <w:r w:rsidR="004D5842" w:rsidRPr="00D255C9">
              <w:rPr>
                <w:rFonts w:ascii="Arial" w:hAnsi="Arial" w:cs="Arial"/>
                <w:color w:val="000000" w:themeColor="text1"/>
                <w:lang w:eastAsia="ja-JP"/>
              </w:rPr>
              <w:t>202</w:t>
            </w:r>
            <w:r w:rsidR="00D63C93" w:rsidRPr="00D255C9">
              <w:rPr>
                <w:rFonts w:ascii="Arial" w:hAnsi="Arial" w:cs="Arial"/>
                <w:color w:val="000000" w:themeColor="text1"/>
                <w:lang w:eastAsia="ja-JP"/>
              </w:rPr>
              <w:t>2</w:t>
            </w:r>
          </w:p>
        </w:tc>
        <w:tc>
          <w:tcPr>
            <w:tcW w:w="2268" w:type="dxa"/>
          </w:tcPr>
          <w:p w14:paraId="4114166D" w14:textId="0464895A" w:rsidR="00871653" w:rsidRPr="00D20654"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r w:rsidR="005E7693" w:rsidRPr="00BB56FB">
              <w:rPr>
                <w:rFonts w:ascii="Arial" w:hAnsi="Arial" w:cs="Arial"/>
                <w:color w:val="FF0000"/>
                <w:lang w:eastAsia="ja-JP"/>
              </w:rPr>
              <w:t>0</w:t>
            </w:r>
            <w:r w:rsidR="00291C7C" w:rsidRPr="00BB56FB">
              <w:rPr>
                <w:rFonts w:ascii="Arial" w:hAnsi="Arial" w:cs="Arial"/>
                <w:color w:val="FF0000"/>
                <w:lang w:eastAsia="ja-JP"/>
              </w:rPr>
              <w:t>3</w:t>
            </w:r>
            <w:r w:rsidR="004D5842" w:rsidRPr="00BB56FB">
              <w:rPr>
                <w:rFonts w:ascii="Arial" w:hAnsi="Arial" w:cs="Arial"/>
                <w:color w:val="FF0000"/>
                <w:lang w:eastAsia="ja-JP"/>
              </w:rPr>
              <w:t>/202</w:t>
            </w:r>
            <w:r w:rsidR="00291C7C" w:rsidRPr="00BB56FB">
              <w:rPr>
                <w:rFonts w:ascii="Arial" w:hAnsi="Arial" w:cs="Arial"/>
                <w:color w:val="FF0000"/>
                <w:lang w:eastAsia="ja-JP"/>
              </w:rPr>
              <w:t>3</w:t>
            </w:r>
            <w:r w:rsidR="00AA186C" w:rsidRPr="00BB56FB">
              <w:rPr>
                <w:rFonts w:ascii="Arial" w:hAnsi="Arial" w:cs="Arial"/>
                <w:color w:val="FF0000"/>
                <w:lang w:eastAsia="ja-JP"/>
              </w:rPr>
              <w:t xml:space="preserve"> </w:t>
            </w:r>
            <w:r w:rsidR="00AA186C">
              <w:rPr>
                <w:rFonts w:ascii="Arial" w:hAnsi="Arial" w:cs="Arial"/>
                <w:lang w:eastAsia="ja-JP"/>
              </w:rPr>
              <w:t>(changed from 12/2022)</w:t>
            </w:r>
          </w:p>
        </w:tc>
        <w:tc>
          <w:tcPr>
            <w:tcW w:w="1694" w:type="dxa"/>
            <w:gridSpan w:val="2"/>
          </w:tcPr>
          <w:p w14:paraId="3AAD2E44" w14:textId="71993039"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5E7693">
              <w:rPr>
                <w:rFonts w:ascii="Arial" w:hAnsi="Arial" w:cs="Arial"/>
                <w:lang w:eastAsia="ja-JP"/>
              </w:rPr>
              <w:t>N/A</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842" w:type="dxa"/>
          </w:tcPr>
          <w:p w14:paraId="135DF62A" w14:textId="70E3C775"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Core part: </w:t>
            </w:r>
            <w:r w:rsidR="001D4A9E" w:rsidRPr="00EB1B63">
              <w:rPr>
                <w:rFonts w:ascii="Arial" w:hAnsi="Arial" w:cs="Arial"/>
                <w:color w:val="00B050"/>
                <w:lang w:eastAsia="ja-JP"/>
              </w:rPr>
              <w:t>100</w:t>
            </w:r>
            <w:r w:rsidRPr="00EB1B63">
              <w:rPr>
                <w:rFonts w:ascii="Arial" w:hAnsi="Arial" w:cs="Arial"/>
                <w:color w:val="00B050"/>
                <w:lang w:eastAsia="ja-JP"/>
              </w:rPr>
              <w:t>%</w:t>
            </w:r>
          </w:p>
        </w:tc>
        <w:tc>
          <w:tcPr>
            <w:tcW w:w="2268" w:type="dxa"/>
          </w:tcPr>
          <w:p w14:paraId="16B9552B" w14:textId="1994B4F0"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Performance Part: </w:t>
            </w:r>
            <w:r w:rsidR="00291C7C" w:rsidRPr="00BB56FB">
              <w:rPr>
                <w:rFonts w:ascii="Arial" w:hAnsi="Arial" w:cs="Arial"/>
                <w:color w:val="FF0000"/>
                <w:lang w:eastAsia="ja-JP"/>
              </w:rPr>
              <w:t>85</w:t>
            </w:r>
            <w:r w:rsidRPr="00BB56FB">
              <w:rPr>
                <w:rFonts w:ascii="Arial" w:hAnsi="Arial" w:cs="Arial"/>
                <w:color w:val="FF0000"/>
                <w:lang w:eastAsia="ja-JP"/>
              </w:rPr>
              <w:t>%</w:t>
            </w:r>
          </w:p>
        </w:tc>
        <w:tc>
          <w:tcPr>
            <w:tcW w:w="1694" w:type="dxa"/>
            <w:gridSpan w:val="2"/>
          </w:tcPr>
          <w:p w14:paraId="5F051707" w14:textId="1CDBED0D"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5E7693">
              <w:rPr>
                <w:rFonts w:ascii="Arial" w:hAnsi="Arial" w:cs="Arial"/>
                <w:lang w:eastAsia="ja-JP"/>
              </w:rPr>
              <w:t>N/A</w:t>
            </w:r>
          </w:p>
        </w:tc>
      </w:tr>
    </w:tbl>
    <w:bookmarkEnd w:id="0"/>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13ECA793"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w:t>
      </w:r>
      <w:r w:rsidR="00BE09A2">
        <w:rPr>
          <w:rFonts w:ascii="Arial" w:hAnsi="Arial" w:cs="Arial"/>
          <w:color w:val="FF0000"/>
        </w:rPr>
        <w:t xml:space="preserve"> </w:t>
      </w:r>
      <w:r w:rsidRPr="001F486F">
        <w:rPr>
          <w:rFonts w:ascii="Arial" w:hAnsi="Arial" w:cs="Arial"/>
          <w:color w:val="FF0000"/>
        </w:rPr>
        <w:t>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C2CD906"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sidR="00537638">
              <w:rPr>
                <w:rFonts w:ascii="Arial" w:hAnsi="Arial" w:cs="Arial"/>
                <w:lang w:eastAsia="ja-JP"/>
              </w:rPr>
              <w:t>Aida Vera Lopez</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0F8EA2F5"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sidR="00537638" w:rsidRPr="00537638">
              <w:rPr>
                <w:rFonts w:ascii="Arial" w:hAnsi="Arial" w:cs="Arial"/>
              </w:rPr>
              <w:t>aida.l.vera.lopez</w:t>
            </w:r>
            <w:r>
              <w:rPr>
                <w:rFonts w:ascii="Arial" w:hAnsi="Arial" w:cs="Arial"/>
              </w:rPr>
              <w:t>@intel.com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7D600BE6" w:rsidR="00D22398" w:rsidRPr="008836AC" w:rsidRDefault="006E3B09" w:rsidP="00C4666A">
            <w:pPr>
              <w:pStyle w:val="TAL"/>
              <w:jc w:val="center"/>
              <w:rPr>
                <w:color w:val="FF0000"/>
                <w:lang w:eastAsia="ja-JP"/>
              </w:rPr>
            </w:pPr>
            <w:r w:rsidRPr="00024D4F">
              <w:rPr>
                <w:lang w:eastAsia="ja-JP"/>
              </w:rPr>
              <w:t>Yes</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32D949D5" w14:textId="56190244" w:rsidR="003A4B47" w:rsidRDefault="00701410" w:rsidP="00C46CA3">
      <w:pPr>
        <w:pStyle w:val="Heading4"/>
        <w:rPr>
          <w:lang w:eastAsia="ja-JP"/>
        </w:rPr>
      </w:pPr>
      <w:r>
        <w:rPr>
          <w:lang w:eastAsia="ja-JP"/>
        </w:rPr>
        <w:t>2.1.2</w:t>
      </w:r>
      <w:r>
        <w:rPr>
          <w:lang w:eastAsia="ja-JP"/>
        </w:rPr>
        <w:tab/>
        <w:t>Remaining Open issues</w:t>
      </w:r>
    </w:p>
    <w:p w14:paraId="377D0FF3" w14:textId="06BCBB36" w:rsidR="0096387A" w:rsidRDefault="00CF5037" w:rsidP="00736D5B">
      <w:pPr>
        <w:rPr>
          <w:lang w:eastAsia="ja-JP"/>
        </w:rPr>
      </w:pPr>
      <w:r>
        <w:rPr>
          <w:lang w:eastAsia="ja-JP"/>
        </w:rPr>
        <w:t xml:space="preserve">RAN1 completed the work. </w:t>
      </w:r>
      <w:r w:rsidR="004975E4">
        <w:rPr>
          <w:lang w:eastAsia="ja-JP"/>
        </w:rPr>
        <w:t>R</w:t>
      </w:r>
      <w:r>
        <w:rPr>
          <w:lang w:eastAsia="ja-JP"/>
        </w:rPr>
        <w:t>emaining details will be completed in maintenance phase</w:t>
      </w:r>
      <w:r w:rsidR="004975E4">
        <w:rPr>
          <w:lang w:eastAsia="ja-JP"/>
        </w:rPr>
        <w:t>.</w:t>
      </w:r>
    </w:p>
    <w:p w14:paraId="1166BEAB" w14:textId="77777777" w:rsidR="004975E4" w:rsidRPr="0096387A" w:rsidRDefault="004975E4" w:rsidP="00736D5B">
      <w:pPr>
        <w:rPr>
          <w:lang w:eastAsia="ja-JP"/>
        </w:rPr>
      </w:pPr>
    </w:p>
    <w:p w14:paraId="54F247D2" w14:textId="77777777" w:rsidR="00701410" w:rsidRDefault="00701410" w:rsidP="00C46CA3">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C46CA3">
      <w:pPr>
        <w:pStyle w:val="Heading4"/>
        <w:rPr>
          <w:lang w:eastAsia="ja-JP"/>
        </w:rPr>
      </w:pPr>
      <w:r>
        <w:rPr>
          <w:lang w:eastAsia="ja-JP"/>
        </w:rPr>
        <w:t>2.2.1</w:t>
      </w:r>
      <w:r>
        <w:rPr>
          <w:lang w:eastAsia="ja-JP"/>
        </w:rPr>
        <w:tab/>
        <w:t>Agreements</w:t>
      </w:r>
    </w:p>
    <w:p w14:paraId="17D6EE58" w14:textId="2DAD5481" w:rsidR="00C21339" w:rsidRDefault="00701410" w:rsidP="00A86AB5">
      <w:pPr>
        <w:pStyle w:val="Heading4"/>
        <w:rPr>
          <w:lang w:eastAsia="ja-JP"/>
        </w:rPr>
      </w:pPr>
      <w:r>
        <w:rPr>
          <w:lang w:eastAsia="ja-JP"/>
        </w:rPr>
        <w:t>2.2.2</w:t>
      </w:r>
      <w:r>
        <w:rPr>
          <w:lang w:eastAsia="ja-JP"/>
        </w:rPr>
        <w:tab/>
        <w:t xml:space="preserve">Remaining Open issues </w:t>
      </w:r>
    </w:p>
    <w:p w14:paraId="5171D54F" w14:textId="3C8E7643" w:rsidR="0029027A" w:rsidRDefault="0029027A" w:rsidP="0029027A">
      <w:pPr>
        <w:rPr>
          <w:lang w:eastAsia="ja-JP"/>
        </w:rPr>
      </w:pPr>
      <w:r>
        <w:rPr>
          <w:lang w:eastAsia="ja-JP"/>
        </w:rPr>
        <w:t>RAN</w:t>
      </w:r>
      <w:r w:rsidR="00944D47">
        <w:rPr>
          <w:lang w:eastAsia="ja-JP"/>
        </w:rPr>
        <w:t>2</w:t>
      </w:r>
      <w:r>
        <w:rPr>
          <w:lang w:eastAsia="ja-JP"/>
        </w:rPr>
        <w:t xml:space="preserve"> completed the work. Remaining details will be completed in maintenance phase.</w:t>
      </w:r>
    </w:p>
    <w:p w14:paraId="405BB178" w14:textId="77777777" w:rsidR="0050388D" w:rsidRDefault="0050388D" w:rsidP="0029027A">
      <w:pPr>
        <w:rPr>
          <w:lang w:eastAsia="ja-JP"/>
        </w:rPr>
      </w:pPr>
    </w:p>
    <w:p w14:paraId="2B826848" w14:textId="77777777" w:rsidR="00701410" w:rsidRDefault="00701410" w:rsidP="00DF5776">
      <w:pPr>
        <w:pStyle w:val="Heading3"/>
        <w:rPr>
          <w:lang w:eastAsia="ja-JP"/>
        </w:rPr>
      </w:pPr>
      <w:r>
        <w:rPr>
          <w:lang w:eastAsia="ja-JP"/>
        </w:rPr>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3988BA70" w:rsidR="00701410" w:rsidRDefault="00701410" w:rsidP="00701410">
      <w:pPr>
        <w:pStyle w:val="Heading4"/>
        <w:rPr>
          <w:lang w:eastAsia="ja-JP"/>
        </w:rPr>
      </w:pPr>
      <w:r>
        <w:rPr>
          <w:lang w:eastAsia="ja-JP"/>
        </w:rPr>
        <w:t>2.3.2</w:t>
      </w:r>
      <w:r>
        <w:rPr>
          <w:lang w:eastAsia="ja-JP"/>
        </w:rPr>
        <w:tab/>
        <w:t>Remaining Open issues</w:t>
      </w:r>
    </w:p>
    <w:p w14:paraId="4D6535E0" w14:textId="77777777" w:rsidR="004975E4" w:rsidRPr="004975E4" w:rsidRDefault="004975E4" w:rsidP="004975E4">
      <w:pPr>
        <w:rPr>
          <w:lang w:eastAsia="ja-JP"/>
        </w:rPr>
      </w:pPr>
    </w:p>
    <w:p w14:paraId="239612FA" w14:textId="24664AA2"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712C14B9" w:rsidR="00701410" w:rsidRDefault="00701410" w:rsidP="00701410">
      <w:pPr>
        <w:pStyle w:val="Heading4"/>
        <w:rPr>
          <w:lang w:eastAsia="ja-JP"/>
        </w:rPr>
      </w:pPr>
      <w:r w:rsidRPr="00CF2D5B">
        <w:rPr>
          <w:lang w:eastAsia="ja-JP"/>
        </w:rPr>
        <w:t>2.4.1</w:t>
      </w:r>
      <w:r w:rsidRPr="00CF2D5B">
        <w:rPr>
          <w:lang w:eastAsia="ja-JP"/>
        </w:rPr>
        <w:tab/>
        <w:t>Agreements</w:t>
      </w:r>
    </w:p>
    <w:p w14:paraId="684E818D" w14:textId="166412FC" w:rsidR="00ED3E8E" w:rsidRDefault="00ED3E8E" w:rsidP="00E50C16">
      <w:pPr>
        <w:pStyle w:val="Heading5"/>
        <w:rPr>
          <w:lang w:eastAsia="ja-JP"/>
        </w:rPr>
      </w:pPr>
      <w:r w:rsidRPr="00CF2D5B">
        <w:rPr>
          <w:lang w:eastAsia="ja-JP"/>
        </w:rPr>
        <w:t>2.4.1</w:t>
      </w:r>
      <w:r w:rsidR="00C909C8">
        <w:rPr>
          <w:lang w:eastAsia="ja-JP"/>
        </w:rPr>
        <w:t>.1</w:t>
      </w:r>
      <w:r w:rsidRPr="00CF2D5B">
        <w:rPr>
          <w:lang w:eastAsia="ja-JP"/>
        </w:rPr>
        <w:tab/>
      </w:r>
      <w:r w:rsidR="002E5841">
        <w:rPr>
          <w:lang w:eastAsia="ja-JP"/>
        </w:rPr>
        <w:t xml:space="preserve">BS </w:t>
      </w:r>
      <w:r w:rsidR="00C909C8">
        <w:rPr>
          <w:lang w:eastAsia="ja-JP"/>
        </w:rPr>
        <w:t>RF</w:t>
      </w:r>
      <w:r w:rsidR="002E5841">
        <w:rPr>
          <w:lang w:eastAsia="ja-JP"/>
        </w:rPr>
        <w:t xml:space="preserve"> conformance testing</w:t>
      </w:r>
    </w:p>
    <w:p w14:paraId="6027CCFF" w14:textId="52F06448" w:rsidR="00533595" w:rsidRPr="001D52CD" w:rsidRDefault="00533595" w:rsidP="00533595">
      <w:pPr>
        <w:spacing w:before="120"/>
        <w:rPr>
          <w:b/>
          <w:bCs/>
          <w:u w:val="single"/>
        </w:rPr>
      </w:pPr>
      <w:r>
        <w:rPr>
          <w:b/>
          <w:bCs/>
          <w:u w:val="single"/>
        </w:rPr>
        <w:t>RAN4 #104Bis-e</w:t>
      </w:r>
    </w:p>
    <w:p w14:paraId="71F04A17" w14:textId="77777777" w:rsidR="00533595" w:rsidRPr="001D52CD" w:rsidRDefault="00533595" w:rsidP="00533595">
      <w:pPr>
        <w:rPr>
          <w:i/>
          <w:iCs/>
          <w:u w:val="single"/>
        </w:rPr>
      </w:pPr>
      <w:r>
        <w:rPr>
          <w:i/>
          <w:iCs/>
          <w:u w:val="single"/>
        </w:rPr>
        <w:t>MU contributors for FR2-2</w:t>
      </w:r>
    </w:p>
    <w:p w14:paraId="2A573ADC" w14:textId="77777777" w:rsidR="00533595" w:rsidRPr="003804D7" w:rsidRDefault="00533595" w:rsidP="00533595">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6F79CFFA" w14:textId="77777777" w:rsidR="00533595" w:rsidRPr="002F171A" w:rsidRDefault="00533595" w:rsidP="00533595">
      <w:pPr>
        <w:pStyle w:val="ListParagraph"/>
        <w:numPr>
          <w:ilvl w:val="1"/>
          <w:numId w:val="8"/>
        </w:numPr>
        <w:snapToGrid w:val="0"/>
        <w:spacing w:after="120"/>
        <w:ind w:leftChars="0" w:left="720" w:right="214"/>
        <w:rPr>
          <w:rFonts w:ascii="Times New Roman" w:hAnsi="Times New Roman"/>
          <w:sz w:val="20"/>
          <w:szCs w:val="20"/>
        </w:rPr>
      </w:pPr>
      <w:r w:rsidRPr="002F171A">
        <w:rPr>
          <w:rFonts w:ascii="Times New Roman" w:hAnsi="Times New Roman"/>
          <w:sz w:val="20"/>
          <w:szCs w:val="20"/>
        </w:rPr>
        <w:t>In principle, FR2-2 will follow the MU evaluation approach described in sub-clause 5.2 of TR 37.941</w:t>
      </w:r>
    </w:p>
    <w:p w14:paraId="2F2CA3A8" w14:textId="77777777" w:rsidR="00533595" w:rsidRPr="002F171A" w:rsidRDefault="00533595" w:rsidP="00533595">
      <w:pPr>
        <w:pStyle w:val="ListParagraph"/>
        <w:numPr>
          <w:ilvl w:val="1"/>
          <w:numId w:val="8"/>
        </w:numPr>
        <w:snapToGrid w:val="0"/>
        <w:spacing w:after="120"/>
        <w:ind w:leftChars="0" w:left="720" w:right="214"/>
        <w:rPr>
          <w:rFonts w:ascii="Times New Roman" w:hAnsi="Times New Roman"/>
          <w:sz w:val="20"/>
          <w:szCs w:val="20"/>
        </w:rPr>
      </w:pPr>
      <w:r w:rsidRPr="002F171A">
        <w:rPr>
          <w:rFonts w:ascii="Times New Roman" w:hAnsi="Times New Roman"/>
          <w:sz w:val="20"/>
          <w:szCs w:val="20"/>
        </w:rPr>
        <w:t>Whether additional calibration procedures can be considered is subject to companies’ further input. RAN4 shall focus on the MU values based on companies’ individual input.</w:t>
      </w:r>
    </w:p>
    <w:p w14:paraId="5E8F24FE" w14:textId="77777777" w:rsidR="00533595" w:rsidRPr="002F171A" w:rsidRDefault="00533595" w:rsidP="00533595">
      <w:pPr>
        <w:pStyle w:val="ListParagraph"/>
        <w:numPr>
          <w:ilvl w:val="1"/>
          <w:numId w:val="8"/>
        </w:numPr>
        <w:snapToGrid w:val="0"/>
        <w:spacing w:after="120"/>
        <w:ind w:leftChars="0" w:left="720" w:right="214"/>
        <w:rPr>
          <w:rFonts w:ascii="Times New Roman" w:hAnsi="Times New Roman"/>
          <w:sz w:val="20"/>
          <w:szCs w:val="20"/>
        </w:rPr>
      </w:pPr>
      <w:r w:rsidRPr="002F171A">
        <w:rPr>
          <w:rFonts w:ascii="Times New Roman" w:hAnsi="Times New Roman"/>
          <w:sz w:val="20"/>
          <w:szCs w:val="20"/>
        </w:rPr>
        <w:t>MU values of the following components (described in TR 37.941, annexes A to C) needs to be updated:</w:t>
      </w:r>
    </w:p>
    <w:p w14:paraId="348B109F"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A2-5</w:t>
      </w:r>
      <w:r>
        <w:rPr>
          <w:rFonts w:ascii="Times New Roman" w:hAnsi="Times New Roman"/>
          <w:sz w:val="20"/>
          <w:szCs w:val="20"/>
        </w:rPr>
        <w:t>:</w:t>
      </w:r>
      <w:r w:rsidRPr="002F171A">
        <w:rPr>
          <w:rFonts w:ascii="Times New Roman" w:hAnsi="Times New Roman"/>
          <w:sz w:val="20"/>
          <w:szCs w:val="20"/>
        </w:rPr>
        <w:t xml:space="preserve"> Mismatch of receiver chain (i.e., between receiving antenna and measurement receiver (a) / low power receiver (b))</w:t>
      </w:r>
    </w:p>
    <w:p w14:paraId="56097043"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A2-19</w:t>
      </w:r>
      <w:r>
        <w:rPr>
          <w:rFonts w:ascii="Times New Roman" w:hAnsi="Times New Roman"/>
          <w:sz w:val="20"/>
          <w:szCs w:val="20"/>
        </w:rPr>
        <w:t>:</w:t>
      </w:r>
      <w:r w:rsidRPr="002F171A">
        <w:rPr>
          <w:rFonts w:ascii="Times New Roman" w:hAnsi="Times New Roman"/>
          <w:sz w:val="20"/>
          <w:szCs w:val="20"/>
        </w:rPr>
        <w:t xml:space="preserve"> Uncertainty of the LNA (FR2 only)</w:t>
      </w:r>
    </w:p>
    <w:p w14:paraId="4324A5A3"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A2-20</w:t>
      </w:r>
      <w:r>
        <w:rPr>
          <w:rFonts w:ascii="Times New Roman" w:hAnsi="Times New Roman"/>
          <w:sz w:val="20"/>
          <w:szCs w:val="20"/>
        </w:rPr>
        <w:t>:</w:t>
      </w:r>
      <w:r w:rsidRPr="002F171A">
        <w:rPr>
          <w:rFonts w:ascii="Times New Roman" w:hAnsi="Times New Roman"/>
          <w:sz w:val="20"/>
          <w:szCs w:val="20"/>
        </w:rPr>
        <w:t xml:space="preserve"> Uncertainty of the mixer, up/down converter (FR2 only)</w:t>
      </w:r>
    </w:p>
    <w:p w14:paraId="6FF33C3F"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B2-5</w:t>
      </w:r>
      <w:r>
        <w:rPr>
          <w:rFonts w:ascii="Times New Roman" w:hAnsi="Times New Roman"/>
          <w:sz w:val="20"/>
          <w:szCs w:val="20"/>
        </w:rPr>
        <w:t>:</w:t>
      </w:r>
      <w:r w:rsidRPr="002F171A">
        <w:rPr>
          <w:rFonts w:ascii="Times New Roman" w:hAnsi="Times New Roman"/>
          <w:sz w:val="20"/>
          <w:szCs w:val="20"/>
        </w:rPr>
        <w:t xml:space="preserve"> Mismatch of transmit chain (i.e., between transmitting measurement antenna and BS)</w:t>
      </w:r>
    </w:p>
    <w:p w14:paraId="615B3B84"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C1-1</w:t>
      </w:r>
      <w:r>
        <w:rPr>
          <w:rFonts w:ascii="Times New Roman" w:hAnsi="Times New Roman"/>
          <w:sz w:val="20"/>
          <w:szCs w:val="20"/>
        </w:rPr>
        <w:t>:</w:t>
      </w:r>
      <w:r w:rsidRPr="002F171A">
        <w:rPr>
          <w:rFonts w:ascii="Times New Roman" w:hAnsi="Times New Roman"/>
          <w:sz w:val="20"/>
          <w:szCs w:val="20"/>
        </w:rPr>
        <w:t xml:space="preserve"> Uncertainty of the RF power measurement equipment (e.g., spectrum analyzer, power meter, power sensor)</w:t>
      </w:r>
    </w:p>
    <w:p w14:paraId="04070FE6"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C1-2</w:t>
      </w:r>
      <w:r>
        <w:rPr>
          <w:rFonts w:ascii="Times New Roman" w:hAnsi="Times New Roman"/>
          <w:sz w:val="20"/>
          <w:szCs w:val="20"/>
        </w:rPr>
        <w:t>:</w:t>
      </w:r>
      <w:r w:rsidRPr="002F171A">
        <w:rPr>
          <w:rFonts w:ascii="Times New Roman" w:hAnsi="Times New Roman"/>
          <w:sz w:val="20"/>
          <w:szCs w:val="20"/>
        </w:rPr>
        <w:t xml:space="preserve"> Uncertainty of the RF signal generator</w:t>
      </w:r>
    </w:p>
    <w:p w14:paraId="1DF98EF9"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C1-3</w:t>
      </w:r>
      <w:r>
        <w:rPr>
          <w:rFonts w:ascii="Times New Roman" w:hAnsi="Times New Roman"/>
          <w:sz w:val="20"/>
          <w:szCs w:val="20"/>
        </w:rPr>
        <w:t>:</w:t>
      </w:r>
      <w:r w:rsidRPr="002F171A">
        <w:rPr>
          <w:rFonts w:ascii="Times New Roman" w:hAnsi="Times New Roman"/>
          <w:sz w:val="20"/>
          <w:szCs w:val="20"/>
        </w:rPr>
        <w:t xml:space="preserve"> Uncertainty of the network analyzer</w:t>
      </w:r>
    </w:p>
    <w:p w14:paraId="09EEA494"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C1-7</w:t>
      </w:r>
      <w:r>
        <w:rPr>
          <w:rFonts w:ascii="Times New Roman" w:hAnsi="Times New Roman"/>
          <w:sz w:val="20"/>
          <w:szCs w:val="20"/>
        </w:rPr>
        <w:t>:</w:t>
      </w:r>
      <w:r w:rsidRPr="002F171A">
        <w:rPr>
          <w:rFonts w:ascii="Times New Roman" w:hAnsi="Times New Roman"/>
          <w:sz w:val="20"/>
          <w:szCs w:val="20"/>
        </w:rPr>
        <w:t xml:space="preserve"> RF power measurement equipment (e.g., spectrum analyzer, power meter) - low power (UEM, </w:t>
      </w:r>
      <w:r w:rsidRPr="002F171A">
        <w:rPr>
          <w:rFonts w:ascii="Times New Roman" w:hAnsi="Times New Roman"/>
          <w:sz w:val="20"/>
          <w:szCs w:val="20"/>
        </w:rPr>
        <w:lastRenderedPageBreak/>
        <w:t>absolute ACLR)</w:t>
      </w:r>
    </w:p>
    <w:p w14:paraId="232C6522"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C1-8</w:t>
      </w:r>
      <w:r>
        <w:rPr>
          <w:rFonts w:ascii="Times New Roman" w:hAnsi="Times New Roman"/>
          <w:sz w:val="20"/>
          <w:szCs w:val="20"/>
        </w:rPr>
        <w:t>:</w:t>
      </w:r>
      <w:r w:rsidRPr="002F171A">
        <w:rPr>
          <w:rFonts w:ascii="Times New Roman" w:hAnsi="Times New Roman"/>
          <w:sz w:val="20"/>
          <w:szCs w:val="20"/>
        </w:rPr>
        <w:t xml:space="preserve"> RF power measurement equipment (e.g., spectrum analyzer, power meter) - relative (ACLR)</w:t>
      </w:r>
    </w:p>
    <w:p w14:paraId="793098FF"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C1-9</w:t>
      </w:r>
      <w:r>
        <w:rPr>
          <w:rFonts w:ascii="Times New Roman" w:hAnsi="Times New Roman"/>
          <w:sz w:val="20"/>
          <w:szCs w:val="20"/>
        </w:rPr>
        <w:t>:</w:t>
      </w:r>
      <w:r w:rsidRPr="002F171A">
        <w:rPr>
          <w:rFonts w:ascii="Times New Roman" w:hAnsi="Times New Roman"/>
          <w:sz w:val="20"/>
          <w:szCs w:val="20"/>
        </w:rPr>
        <w:t xml:space="preserve"> RF power measurement equipment standard uncertainty σ (dB) of the absolute level for a time domain wideband measurement for FR2</w:t>
      </w:r>
    </w:p>
    <w:p w14:paraId="586A720F" w14:textId="77777777" w:rsidR="00533595" w:rsidRPr="002F171A" w:rsidRDefault="00533595" w:rsidP="00533595">
      <w:pPr>
        <w:pStyle w:val="ListParagraph"/>
        <w:numPr>
          <w:ilvl w:val="2"/>
          <w:numId w:val="8"/>
        </w:numPr>
        <w:snapToGrid w:val="0"/>
        <w:spacing w:after="120"/>
        <w:ind w:leftChars="0" w:left="1440" w:right="216"/>
        <w:rPr>
          <w:rFonts w:ascii="Times New Roman" w:hAnsi="Times New Roman"/>
          <w:sz w:val="20"/>
          <w:szCs w:val="20"/>
        </w:rPr>
      </w:pPr>
      <w:proofErr w:type="spellStart"/>
      <w:r w:rsidRPr="002F171A">
        <w:rPr>
          <w:rFonts w:ascii="Times New Roman" w:hAnsi="Times New Roman"/>
          <w:sz w:val="20"/>
          <w:szCs w:val="20"/>
        </w:rPr>
        <w:t>MU</w:t>
      </w:r>
      <w:r w:rsidRPr="002F171A">
        <w:rPr>
          <w:rFonts w:ascii="Times New Roman" w:hAnsi="Times New Roman"/>
          <w:sz w:val="20"/>
          <w:szCs w:val="20"/>
          <w:vertAlign w:val="subscript"/>
        </w:rPr>
        <w:t>OOBint</w:t>
      </w:r>
      <w:proofErr w:type="spellEnd"/>
      <w:r w:rsidRPr="002F171A">
        <w:rPr>
          <w:rFonts w:ascii="Times New Roman" w:hAnsi="Times New Roman"/>
          <w:sz w:val="20"/>
          <w:szCs w:val="20"/>
        </w:rPr>
        <w:t xml:space="preserve"> </w:t>
      </w:r>
      <w:r>
        <w:rPr>
          <w:rFonts w:ascii="Times New Roman" w:hAnsi="Times New Roman"/>
          <w:sz w:val="20"/>
          <w:szCs w:val="20"/>
        </w:rPr>
        <w:t>= a</w:t>
      </w:r>
      <w:r w:rsidRPr="002F171A">
        <w:rPr>
          <w:rFonts w:ascii="Times New Roman" w:hAnsi="Times New Roman"/>
          <w:sz w:val="20"/>
          <w:szCs w:val="20"/>
        </w:rPr>
        <w:t>dditional uncertainty for the OOB interferer signal</w:t>
      </w:r>
    </w:p>
    <w:p w14:paraId="06A69A5F" w14:textId="77777777" w:rsidR="00533595" w:rsidRDefault="00533595" w:rsidP="00533595">
      <w:pPr>
        <w:pStyle w:val="ListParagraph"/>
        <w:numPr>
          <w:ilvl w:val="2"/>
          <w:numId w:val="8"/>
        </w:numPr>
        <w:snapToGrid w:val="0"/>
        <w:spacing w:after="120"/>
        <w:ind w:leftChars="0" w:left="1440" w:right="216"/>
        <w:rPr>
          <w:rFonts w:ascii="Times New Roman" w:hAnsi="Times New Roman"/>
          <w:sz w:val="20"/>
          <w:szCs w:val="20"/>
        </w:rPr>
      </w:pPr>
      <w:r w:rsidRPr="002F171A">
        <w:rPr>
          <w:rFonts w:ascii="Times New Roman" w:hAnsi="Times New Roman"/>
          <w:sz w:val="20"/>
          <w:szCs w:val="20"/>
        </w:rPr>
        <w:t>MU</w:t>
      </w:r>
      <w:r w:rsidRPr="002D53FB">
        <w:rPr>
          <w:rFonts w:ascii="Times New Roman" w:hAnsi="Times New Roman"/>
          <w:sz w:val="20"/>
          <w:szCs w:val="20"/>
          <w:vertAlign w:val="subscript"/>
        </w:rPr>
        <w:t>PA</w:t>
      </w:r>
      <w:r w:rsidRPr="002F171A">
        <w:rPr>
          <w:rFonts w:ascii="Times New Roman" w:hAnsi="Times New Roman"/>
          <w:sz w:val="20"/>
          <w:szCs w:val="20"/>
        </w:rPr>
        <w:t xml:space="preserve"> </w:t>
      </w:r>
      <w:r>
        <w:rPr>
          <w:rFonts w:ascii="Times New Roman" w:hAnsi="Times New Roman"/>
          <w:sz w:val="20"/>
          <w:szCs w:val="20"/>
        </w:rPr>
        <w:t>= u</w:t>
      </w:r>
      <w:r w:rsidRPr="002F171A">
        <w:rPr>
          <w:rFonts w:ascii="Times New Roman" w:hAnsi="Times New Roman"/>
          <w:sz w:val="20"/>
          <w:szCs w:val="20"/>
        </w:rPr>
        <w:t>ncertainty due to use of PA</w:t>
      </w:r>
    </w:p>
    <w:p w14:paraId="407CD7B9" w14:textId="77777777" w:rsidR="00533595" w:rsidRPr="002D53FB" w:rsidRDefault="00533595" w:rsidP="00533595">
      <w:pPr>
        <w:pStyle w:val="ListParagraph"/>
        <w:numPr>
          <w:ilvl w:val="1"/>
          <w:numId w:val="8"/>
        </w:numPr>
        <w:snapToGrid w:val="0"/>
        <w:spacing w:after="120"/>
        <w:ind w:leftChars="0" w:left="720" w:right="214"/>
      </w:pPr>
      <w:r w:rsidRPr="002D53FB">
        <w:rPr>
          <w:rFonts w:ascii="Times New Roman" w:hAnsi="Times New Roman"/>
          <w:sz w:val="20"/>
          <w:szCs w:val="20"/>
        </w:rPr>
        <w:t>MU values of other components can be maintained (i.e., no need to update 37 &lt; f &lt; 43.5 GHz for FR2-2)</w:t>
      </w:r>
    </w:p>
    <w:p w14:paraId="106CAA4E" w14:textId="77777777" w:rsidR="00533595" w:rsidRPr="002D53FB" w:rsidRDefault="00533595" w:rsidP="00533595">
      <w:pPr>
        <w:ind w:right="214"/>
      </w:pPr>
    </w:p>
    <w:p w14:paraId="33CE1A80" w14:textId="77777777" w:rsidR="00533595" w:rsidRPr="001D52CD" w:rsidRDefault="00533595" w:rsidP="00533595">
      <w:pPr>
        <w:rPr>
          <w:i/>
          <w:iCs/>
          <w:u w:val="single"/>
        </w:rPr>
      </w:pPr>
      <w:r>
        <w:rPr>
          <w:i/>
          <w:iCs/>
          <w:u w:val="single"/>
        </w:rPr>
        <w:t>Test equipment MU</w:t>
      </w:r>
    </w:p>
    <w:p w14:paraId="04DB61C4" w14:textId="77777777" w:rsidR="00533595" w:rsidRPr="003804D7" w:rsidRDefault="00533595" w:rsidP="00533595">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6F4257B2" w14:textId="77777777" w:rsidR="00533595" w:rsidRPr="00F407EF" w:rsidRDefault="00533595" w:rsidP="00533595">
      <w:pPr>
        <w:pStyle w:val="ListParagraph"/>
        <w:numPr>
          <w:ilvl w:val="1"/>
          <w:numId w:val="8"/>
        </w:numPr>
        <w:spacing w:after="120"/>
        <w:ind w:leftChars="0" w:left="720" w:right="216"/>
        <w:rPr>
          <w:rFonts w:ascii="Times New Roman" w:hAnsi="Times New Roman"/>
          <w:sz w:val="20"/>
          <w:szCs w:val="20"/>
        </w:rPr>
      </w:pPr>
      <w:r w:rsidRPr="00F407EF">
        <w:rPr>
          <w:rFonts w:ascii="Times New Roman" w:hAnsi="Times New Roman"/>
          <w:sz w:val="20"/>
          <w:szCs w:val="20"/>
        </w:rPr>
        <w:t xml:space="preserve">Table 2.4-1 from TR 37.941 </w:t>
      </w:r>
      <w:r>
        <w:rPr>
          <w:rFonts w:ascii="Times New Roman" w:hAnsi="Times New Roman"/>
          <w:sz w:val="20"/>
          <w:szCs w:val="20"/>
        </w:rPr>
        <w:t xml:space="preserve">will be used </w:t>
      </w:r>
      <w:r w:rsidRPr="00F407EF">
        <w:rPr>
          <w:rFonts w:ascii="Times New Roman" w:hAnsi="Times New Roman"/>
          <w:sz w:val="20"/>
          <w:szCs w:val="20"/>
        </w:rPr>
        <w:t>as baseline to collect MU values from companies for common test equipment</w:t>
      </w:r>
    </w:p>
    <w:p w14:paraId="5F2B2A0B" w14:textId="77777777" w:rsidR="00533595" w:rsidRPr="00F407EF" w:rsidRDefault="00533595" w:rsidP="00533595">
      <w:pPr>
        <w:pStyle w:val="ListParagraph"/>
        <w:numPr>
          <w:ilvl w:val="2"/>
          <w:numId w:val="8"/>
        </w:numPr>
        <w:spacing w:after="120"/>
        <w:ind w:leftChars="0" w:left="1080" w:right="216"/>
        <w:rPr>
          <w:rFonts w:ascii="Times New Roman" w:hAnsi="Times New Roman"/>
          <w:sz w:val="20"/>
          <w:szCs w:val="20"/>
        </w:rPr>
      </w:pPr>
      <w:r w:rsidRPr="00F407EF">
        <w:rPr>
          <w:rFonts w:ascii="Times New Roman" w:hAnsi="Times New Roman"/>
          <w:sz w:val="20"/>
          <w:szCs w:val="20"/>
        </w:rPr>
        <w:t xml:space="preserve">Including parameters VNA, SA, PM, SG and/or RF power measurement </w:t>
      </w:r>
    </w:p>
    <w:p w14:paraId="15F8D4DF" w14:textId="77777777" w:rsidR="00533595" w:rsidRPr="00F407EF" w:rsidRDefault="00533595" w:rsidP="00533595">
      <w:pPr>
        <w:pStyle w:val="ListParagraph"/>
        <w:numPr>
          <w:ilvl w:val="1"/>
          <w:numId w:val="8"/>
        </w:numPr>
        <w:spacing w:after="120"/>
        <w:ind w:leftChars="0" w:left="720" w:right="216"/>
        <w:rPr>
          <w:rFonts w:ascii="Times New Roman" w:hAnsi="Times New Roman"/>
          <w:sz w:val="20"/>
          <w:szCs w:val="20"/>
        </w:rPr>
      </w:pPr>
      <w:r w:rsidRPr="00F407EF">
        <w:rPr>
          <w:rFonts w:ascii="Times New Roman" w:hAnsi="Times New Roman"/>
          <w:sz w:val="20"/>
          <w:szCs w:val="20"/>
        </w:rPr>
        <w:t>FFS whether mismatch term can be considered and how to be reflected into MU budget</w:t>
      </w:r>
    </w:p>
    <w:p w14:paraId="060B1F92" w14:textId="77777777" w:rsidR="00533595" w:rsidRPr="001D52CD" w:rsidRDefault="00533595" w:rsidP="00533595">
      <w:pPr>
        <w:spacing w:before="240"/>
        <w:rPr>
          <w:i/>
          <w:iCs/>
          <w:u w:val="single"/>
        </w:rPr>
      </w:pPr>
      <w:r>
        <w:rPr>
          <w:i/>
          <w:iCs/>
          <w:u w:val="single"/>
        </w:rPr>
        <w:t>OTA chambers applicability</w:t>
      </w:r>
    </w:p>
    <w:p w14:paraId="73C6CC1F" w14:textId="77777777" w:rsidR="00533595" w:rsidRPr="003804D7" w:rsidRDefault="00533595" w:rsidP="00533595">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2C91C849" w14:textId="77777777" w:rsidR="00533595" w:rsidRDefault="00533595" w:rsidP="00533595">
      <w:pPr>
        <w:pStyle w:val="ListParagraph"/>
        <w:numPr>
          <w:ilvl w:val="1"/>
          <w:numId w:val="8"/>
        </w:numPr>
        <w:spacing w:after="120"/>
        <w:ind w:leftChars="0" w:left="720" w:right="216"/>
        <w:rPr>
          <w:rFonts w:ascii="Times New Roman" w:hAnsi="Times New Roman"/>
          <w:sz w:val="19"/>
          <w:szCs w:val="19"/>
        </w:rPr>
      </w:pPr>
      <w:r w:rsidRPr="007A4F27">
        <w:rPr>
          <w:rFonts w:ascii="Times New Roman" w:hAnsi="Times New Roman"/>
          <w:sz w:val="19"/>
          <w:szCs w:val="19"/>
        </w:rPr>
        <w:t xml:space="preserve">MU evaluation approach described in TS 37.941 </w:t>
      </w:r>
      <w:r>
        <w:rPr>
          <w:rFonts w:ascii="Times New Roman" w:hAnsi="Times New Roman"/>
          <w:sz w:val="19"/>
          <w:szCs w:val="19"/>
        </w:rPr>
        <w:t>will</w:t>
      </w:r>
      <w:r w:rsidRPr="007A4F27">
        <w:rPr>
          <w:rFonts w:ascii="Times New Roman" w:hAnsi="Times New Roman"/>
          <w:sz w:val="19"/>
          <w:szCs w:val="19"/>
        </w:rPr>
        <w:t xml:space="preserve"> be adopted for FR2-2</w:t>
      </w:r>
      <w:r>
        <w:rPr>
          <w:rFonts w:ascii="Times New Roman" w:hAnsi="Times New Roman"/>
          <w:sz w:val="19"/>
          <w:szCs w:val="19"/>
        </w:rPr>
        <w:t>, u</w:t>
      </w:r>
      <w:r w:rsidRPr="007A4F27">
        <w:rPr>
          <w:rFonts w:ascii="Times New Roman" w:hAnsi="Times New Roman"/>
          <w:sz w:val="19"/>
          <w:szCs w:val="19"/>
        </w:rPr>
        <w:t>sing the applicable tables in TR 37.941 as baseline to further discuss the applicable test methods</w:t>
      </w:r>
    </w:p>
    <w:p w14:paraId="6FBD5848" w14:textId="77777777" w:rsidR="00533595" w:rsidRDefault="00533595" w:rsidP="00533595">
      <w:pPr>
        <w:pStyle w:val="ListParagraph"/>
        <w:numPr>
          <w:ilvl w:val="2"/>
          <w:numId w:val="8"/>
        </w:numPr>
        <w:spacing w:after="120"/>
        <w:ind w:leftChars="0" w:left="1080" w:right="216"/>
        <w:rPr>
          <w:rFonts w:ascii="Times New Roman" w:hAnsi="Times New Roman"/>
          <w:sz w:val="19"/>
          <w:szCs w:val="19"/>
        </w:rPr>
      </w:pPr>
      <w:r>
        <w:rPr>
          <w:rFonts w:ascii="Times New Roman" w:hAnsi="Times New Roman"/>
          <w:sz w:val="19"/>
          <w:szCs w:val="19"/>
        </w:rPr>
        <w:t>T</w:t>
      </w:r>
      <w:r w:rsidRPr="007A4F27">
        <w:rPr>
          <w:rFonts w:ascii="Times New Roman" w:hAnsi="Times New Roman"/>
          <w:sz w:val="19"/>
          <w:szCs w:val="19"/>
        </w:rPr>
        <w:t>echnical analysis shall be provided and confirmed for the applicable test methods per test requirement</w:t>
      </w:r>
    </w:p>
    <w:p w14:paraId="4DF0B219" w14:textId="77777777" w:rsidR="00533595" w:rsidRDefault="00533595" w:rsidP="00533595">
      <w:pPr>
        <w:pStyle w:val="ListParagraph"/>
        <w:numPr>
          <w:ilvl w:val="2"/>
          <w:numId w:val="8"/>
        </w:numPr>
        <w:spacing w:after="120"/>
        <w:ind w:leftChars="0" w:left="1080" w:right="216"/>
        <w:rPr>
          <w:rFonts w:ascii="Times New Roman" w:hAnsi="Times New Roman"/>
          <w:sz w:val="19"/>
          <w:szCs w:val="19"/>
        </w:rPr>
      </w:pPr>
      <w:r>
        <w:rPr>
          <w:rFonts w:ascii="Times New Roman" w:hAnsi="Times New Roman"/>
          <w:sz w:val="19"/>
          <w:szCs w:val="19"/>
        </w:rPr>
        <w:t>C</w:t>
      </w:r>
      <w:r w:rsidRPr="007A4F27">
        <w:rPr>
          <w:rFonts w:ascii="Times New Roman" w:hAnsi="Times New Roman"/>
          <w:sz w:val="19"/>
          <w:szCs w:val="19"/>
        </w:rPr>
        <w:t>onfirmed test methods and corresponding MU evaluation will be included in TR 37.941 for FR2-2 per test requirement</w:t>
      </w:r>
    </w:p>
    <w:p w14:paraId="25ED514F" w14:textId="77777777" w:rsidR="00533595" w:rsidRDefault="00533595" w:rsidP="00533595">
      <w:pPr>
        <w:pStyle w:val="ListParagraph"/>
        <w:numPr>
          <w:ilvl w:val="1"/>
          <w:numId w:val="8"/>
        </w:numPr>
        <w:spacing w:after="120"/>
        <w:ind w:leftChars="0" w:left="720" w:right="216"/>
        <w:rPr>
          <w:rFonts w:ascii="Times New Roman" w:hAnsi="Times New Roman"/>
          <w:sz w:val="19"/>
          <w:szCs w:val="19"/>
        </w:rPr>
      </w:pPr>
      <w:r w:rsidRPr="007A4F27">
        <w:rPr>
          <w:rFonts w:ascii="Times New Roman" w:hAnsi="Times New Roman"/>
          <w:sz w:val="19"/>
          <w:szCs w:val="19"/>
        </w:rPr>
        <w:t xml:space="preserve">Compact Antenna Test Range (CATR) is applicable for </w:t>
      </w:r>
      <w:r>
        <w:rPr>
          <w:rFonts w:ascii="Times New Roman" w:hAnsi="Times New Roman"/>
          <w:sz w:val="19"/>
          <w:szCs w:val="19"/>
        </w:rPr>
        <w:t>FR2-2</w:t>
      </w:r>
      <w:r w:rsidRPr="007A4F27">
        <w:rPr>
          <w:rFonts w:ascii="Times New Roman" w:hAnsi="Times New Roman"/>
          <w:sz w:val="19"/>
          <w:szCs w:val="19"/>
        </w:rPr>
        <w:t xml:space="preserve"> for the following tests</w:t>
      </w:r>
      <w:r>
        <w:rPr>
          <w:rFonts w:ascii="Times New Roman" w:hAnsi="Times New Roman"/>
          <w:sz w:val="19"/>
          <w:szCs w:val="19"/>
        </w:rPr>
        <w:t>:</w:t>
      </w:r>
    </w:p>
    <w:p w14:paraId="1C551094" w14:textId="77777777" w:rsidR="00533595" w:rsidRDefault="00533595" w:rsidP="00533595">
      <w:pPr>
        <w:pStyle w:val="ListParagraph"/>
        <w:numPr>
          <w:ilvl w:val="2"/>
          <w:numId w:val="8"/>
        </w:numPr>
        <w:spacing w:after="120"/>
        <w:ind w:leftChars="0" w:left="1080" w:right="216"/>
        <w:rPr>
          <w:rFonts w:ascii="Times New Roman" w:hAnsi="Times New Roman"/>
          <w:sz w:val="19"/>
          <w:szCs w:val="19"/>
        </w:rPr>
      </w:pPr>
      <w:r w:rsidRPr="007A4F27">
        <w:rPr>
          <w:rFonts w:ascii="Times New Roman" w:hAnsi="Times New Roman"/>
          <w:sz w:val="19"/>
          <w:szCs w:val="19"/>
        </w:rPr>
        <w:t>EIRP for directional transmitter requirements</w:t>
      </w:r>
    </w:p>
    <w:p w14:paraId="0669BF2F" w14:textId="77777777" w:rsidR="00533595" w:rsidRDefault="00533595" w:rsidP="00533595">
      <w:pPr>
        <w:pStyle w:val="ListParagraph"/>
        <w:numPr>
          <w:ilvl w:val="2"/>
          <w:numId w:val="8"/>
        </w:numPr>
        <w:spacing w:after="120"/>
        <w:ind w:leftChars="0" w:left="1080" w:right="216"/>
        <w:rPr>
          <w:rFonts w:ascii="Times New Roman" w:hAnsi="Times New Roman"/>
          <w:sz w:val="19"/>
          <w:szCs w:val="19"/>
        </w:rPr>
      </w:pPr>
      <w:r w:rsidRPr="007A4F27">
        <w:rPr>
          <w:rFonts w:ascii="Times New Roman" w:hAnsi="Times New Roman"/>
          <w:sz w:val="19"/>
          <w:szCs w:val="19"/>
        </w:rPr>
        <w:t>EIS for directional receiver requirements. Use of power amplifier needs to be assumed</w:t>
      </w:r>
    </w:p>
    <w:p w14:paraId="21D81125" w14:textId="77777777" w:rsidR="00533595" w:rsidRDefault="00533595" w:rsidP="00533595">
      <w:pPr>
        <w:pStyle w:val="ListParagraph"/>
        <w:numPr>
          <w:ilvl w:val="2"/>
          <w:numId w:val="8"/>
        </w:numPr>
        <w:spacing w:after="120"/>
        <w:ind w:leftChars="0" w:left="1080" w:right="216"/>
        <w:rPr>
          <w:rFonts w:ascii="Times New Roman" w:hAnsi="Times New Roman"/>
          <w:sz w:val="19"/>
          <w:szCs w:val="19"/>
        </w:rPr>
      </w:pPr>
      <w:r w:rsidRPr="007A4F27">
        <w:rPr>
          <w:rFonts w:ascii="Times New Roman" w:hAnsi="Times New Roman"/>
          <w:sz w:val="19"/>
          <w:szCs w:val="19"/>
        </w:rPr>
        <w:t>Unwanted emission requirements</w:t>
      </w:r>
    </w:p>
    <w:p w14:paraId="79166C37" w14:textId="77777777" w:rsidR="00533595" w:rsidRDefault="00533595" w:rsidP="00533595">
      <w:pPr>
        <w:pStyle w:val="ListParagraph"/>
        <w:numPr>
          <w:ilvl w:val="1"/>
          <w:numId w:val="8"/>
        </w:numPr>
        <w:spacing w:after="120"/>
        <w:ind w:leftChars="0" w:left="720" w:right="216"/>
        <w:rPr>
          <w:rFonts w:ascii="Times New Roman" w:hAnsi="Times New Roman"/>
          <w:sz w:val="19"/>
          <w:szCs w:val="19"/>
        </w:rPr>
      </w:pPr>
      <w:r w:rsidRPr="007A4F27">
        <w:rPr>
          <w:rFonts w:ascii="Times New Roman" w:hAnsi="Times New Roman"/>
          <w:sz w:val="19"/>
          <w:szCs w:val="19"/>
        </w:rPr>
        <w:t xml:space="preserve">Define [142] GHz as </w:t>
      </w:r>
      <w:r>
        <w:rPr>
          <w:rFonts w:ascii="Times New Roman" w:hAnsi="Times New Roman"/>
          <w:sz w:val="19"/>
          <w:szCs w:val="19"/>
        </w:rPr>
        <w:t xml:space="preserve">the </w:t>
      </w:r>
      <w:r w:rsidRPr="007A4F27">
        <w:rPr>
          <w:rFonts w:ascii="Times New Roman" w:hAnsi="Times New Roman"/>
          <w:sz w:val="19"/>
          <w:szCs w:val="19"/>
        </w:rPr>
        <w:t xml:space="preserve">maximum test frequency </w:t>
      </w:r>
      <w:r>
        <w:rPr>
          <w:rFonts w:ascii="Times New Roman" w:hAnsi="Times New Roman"/>
          <w:sz w:val="19"/>
          <w:szCs w:val="19"/>
        </w:rPr>
        <w:t>for</w:t>
      </w:r>
      <w:r w:rsidRPr="007A4F27">
        <w:rPr>
          <w:rFonts w:ascii="Times New Roman" w:hAnsi="Times New Roman"/>
          <w:sz w:val="19"/>
          <w:szCs w:val="19"/>
        </w:rPr>
        <w:t xml:space="preserve"> spurious emission measurement</w:t>
      </w:r>
      <w:r>
        <w:rPr>
          <w:rFonts w:ascii="Times New Roman" w:hAnsi="Times New Roman"/>
          <w:sz w:val="19"/>
          <w:szCs w:val="19"/>
        </w:rPr>
        <w:t>s</w:t>
      </w:r>
    </w:p>
    <w:p w14:paraId="6C426786" w14:textId="77777777" w:rsidR="00533595" w:rsidRDefault="00533595" w:rsidP="00533595">
      <w:pPr>
        <w:spacing w:after="120"/>
        <w:ind w:right="216"/>
        <w:rPr>
          <w:b/>
          <w:bCs/>
        </w:rPr>
      </w:pPr>
    </w:p>
    <w:p w14:paraId="4A8A6F19" w14:textId="77777777" w:rsidR="00533595" w:rsidRPr="001D52CD" w:rsidRDefault="00533595" w:rsidP="00533595">
      <w:pPr>
        <w:rPr>
          <w:i/>
          <w:iCs/>
          <w:u w:val="single"/>
        </w:rPr>
      </w:pPr>
      <w:r>
        <w:rPr>
          <w:i/>
          <w:iCs/>
          <w:u w:val="single"/>
        </w:rPr>
        <w:t>Work-split</w:t>
      </w:r>
    </w:p>
    <w:p w14:paraId="3BD4EFD1" w14:textId="77777777" w:rsidR="00533595" w:rsidRPr="00C43BBE" w:rsidRDefault="00533595" w:rsidP="00533595">
      <w:pPr>
        <w:pStyle w:val="ListParagraph"/>
        <w:numPr>
          <w:ilvl w:val="0"/>
          <w:numId w:val="8"/>
        </w:numPr>
        <w:spacing w:after="120"/>
        <w:ind w:leftChars="0" w:left="360" w:right="216"/>
        <w:rPr>
          <w:rFonts w:ascii="Times New Roman" w:hAnsi="Times New Roman"/>
          <w:b/>
          <w:bCs/>
          <w:sz w:val="20"/>
          <w:szCs w:val="20"/>
        </w:rPr>
      </w:pPr>
      <w:r w:rsidRPr="00C43BBE">
        <w:rPr>
          <w:rFonts w:ascii="Times New Roman" w:hAnsi="Times New Roman"/>
          <w:b/>
          <w:bCs/>
          <w:sz w:val="20"/>
          <w:szCs w:val="20"/>
        </w:rPr>
        <w:t xml:space="preserve">Agreement: </w:t>
      </w:r>
      <w:r w:rsidRPr="00C43BBE">
        <w:rPr>
          <w:rFonts w:ascii="Times New Roman" w:hAnsi="Times New Roman"/>
          <w:sz w:val="20"/>
          <w:szCs w:val="20"/>
        </w:rPr>
        <w:t>the work-split detailed in the table below for the RF related work of the FR2-2 NR BS conformance testing</w:t>
      </w:r>
      <w:r>
        <w:rPr>
          <w:rFonts w:ascii="Times New Roman" w:hAnsi="Times New Roman"/>
          <w:sz w:val="20"/>
          <w:szCs w:val="20"/>
        </w:rPr>
        <w:t xml:space="preserve"> has been approved</w:t>
      </w:r>
    </w:p>
    <w:tbl>
      <w:tblPr>
        <w:tblStyle w:val="TableGrid"/>
        <w:tblW w:w="0" w:type="auto"/>
        <w:tblLook w:val="04A0" w:firstRow="1" w:lastRow="0" w:firstColumn="1" w:lastColumn="0" w:noHBand="0" w:noVBand="1"/>
      </w:tblPr>
      <w:tblGrid>
        <w:gridCol w:w="2914"/>
        <w:gridCol w:w="5066"/>
        <w:gridCol w:w="2214"/>
      </w:tblGrid>
      <w:tr w:rsidR="00533595" w14:paraId="10437D6E" w14:textId="77777777" w:rsidTr="00614164">
        <w:tc>
          <w:tcPr>
            <w:tcW w:w="0" w:type="auto"/>
          </w:tcPr>
          <w:p w14:paraId="730107AE" w14:textId="77777777" w:rsidR="00533595" w:rsidRDefault="00533595" w:rsidP="00614164">
            <w:pPr>
              <w:pStyle w:val="TAH"/>
              <w:spacing w:before="60" w:after="60"/>
              <w:rPr>
                <w:lang w:val="en-US"/>
              </w:rPr>
            </w:pPr>
            <w:r>
              <w:rPr>
                <w:lang w:val="en-US"/>
              </w:rPr>
              <w:lastRenderedPageBreak/>
              <w:t>Section number</w:t>
            </w:r>
          </w:p>
        </w:tc>
        <w:tc>
          <w:tcPr>
            <w:tcW w:w="0" w:type="auto"/>
          </w:tcPr>
          <w:p w14:paraId="0990877D" w14:textId="77777777" w:rsidR="00533595" w:rsidRDefault="00533595" w:rsidP="00614164">
            <w:pPr>
              <w:pStyle w:val="TAH"/>
              <w:spacing w:before="60" w:after="60"/>
              <w:rPr>
                <w:lang w:val="en-US"/>
              </w:rPr>
            </w:pPr>
            <w:r>
              <w:rPr>
                <w:lang w:val="en-US"/>
              </w:rPr>
              <w:t>Section name in TS 38.141-2</w:t>
            </w:r>
          </w:p>
        </w:tc>
        <w:tc>
          <w:tcPr>
            <w:tcW w:w="0" w:type="auto"/>
          </w:tcPr>
          <w:p w14:paraId="08AA81D5" w14:textId="77777777" w:rsidR="00533595" w:rsidRDefault="00533595" w:rsidP="00614164">
            <w:pPr>
              <w:pStyle w:val="TAH"/>
              <w:spacing w:before="60" w:after="60"/>
              <w:rPr>
                <w:lang w:val="en-US"/>
              </w:rPr>
            </w:pPr>
            <w:r>
              <w:rPr>
                <w:lang w:val="en-US"/>
              </w:rPr>
              <w:t>Assigned company</w:t>
            </w:r>
          </w:p>
        </w:tc>
      </w:tr>
      <w:tr w:rsidR="00533595" w14:paraId="0A53343E" w14:textId="77777777" w:rsidTr="00614164">
        <w:tc>
          <w:tcPr>
            <w:tcW w:w="0" w:type="auto"/>
          </w:tcPr>
          <w:p w14:paraId="082FAF85" w14:textId="77777777" w:rsidR="00533595" w:rsidRDefault="00533595" w:rsidP="00614164">
            <w:pPr>
              <w:pStyle w:val="TAL"/>
              <w:rPr>
                <w:lang w:val="en-US"/>
              </w:rPr>
            </w:pPr>
            <w:r>
              <w:rPr>
                <w:lang w:val="en-US"/>
              </w:rPr>
              <w:t>1</w:t>
            </w:r>
          </w:p>
        </w:tc>
        <w:tc>
          <w:tcPr>
            <w:tcW w:w="0" w:type="auto"/>
          </w:tcPr>
          <w:p w14:paraId="286D2A87" w14:textId="77777777" w:rsidR="00533595" w:rsidRDefault="00533595" w:rsidP="00614164">
            <w:pPr>
              <w:pStyle w:val="TAL"/>
              <w:rPr>
                <w:lang w:val="en-US"/>
              </w:rPr>
            </w:pPr>
            <w:r>
              <w:rPr>
                <w:lang w:val="en-US"/>
              </w:rPr>
              <w:t>Scope</w:t>
            </w:r>
          </w:p>
        </w:tc>
        <w:tc>
          <w:tcPr>
            <w:tcW w:w="0" w:type="auto"/>
            <w:vMerge w:val="restart"/>
          </w:tcPr>
          <w:p w14:paraId="7F055322" w14:textId="77777777" w:rsidR="00533595" w:rsidRDefault="00533595" w:rsidP="00614164">
            <w:pPr>
              <w:pStyle w:val="TAL"/>
              <w:rPr>
                <w:lang w:val="en-US"/>
              </w:rPr>
            </w:pPr>
            <w:r>
              <w:rPr>
                <w:lang w:val="en-US"/>
              </w:rPr>
              <w:t>Spec editor (Huawei)</w:t>
            </w:r>
          </w:p>
        </w:tc>
      </w:tr>
      <w:tr w:rsidR="00533595" w14:paraId="2CBE4AE9" w14:textId="77777777" w:rsidTr="00614164">
        <w:tc>
          <w:tcPr>
            <w:tcW w:w="0" w:type="auto"/>
          </w:tcPr>
          <w:p w14:paraId="3507EFC9" w14:textId="77777777" w:rsidR="00533595" w:rsidRDefault="00533595" w:rsidP="00614164">
            <w:pPr>
              <w:pStyle w:val="TAL"/>
              <w:rPr>
                <w:lang w:val="en-US"/>
              </w:rPr>
            </w:pPr>
            <w:r>
              <w:rPr>
                <w:lang w:val="en-US"/>
              </w:rPr>
              <w:t>2</w:t>
            </w:r>
          </w:p>
        </w:tc>
        <w:tc>
          <w:tcPr>
            <w:tcW w:w="0" w:type="auto"/>
          </w:tcPr>
          <w:p w14:paraId="0C86D3E1" w14:textId="77777777" w:rsidR="00533595" w:rsidRDefault="00533595" w:rsidP="00614164">
            <w:pPr>
              <w:pStyle w:val="TAL"/>
              <w:rPr>
                <w:lang w:val="en-US"/>
              </w:rPr>
            </w:pPr>
            <w:r>
              <w:rPr>
                <w:lang w:val="en-US"/>
              </w:rPr>
              <w:t>References</w:t>
            </w:r>
          </w:p>
        </w:tc>
        <w:tc>
          <w:tcPr>
            <w:tcW w:w="0" w:type="auto"/>
            <w:vMerge/>
          </w:tcPr>
          <w:p w14:paraId="2B7B1AC2" w14:textId="77777777" w:rsidR="00533595" w:rsidRDefault="00533595" w:rsidP="00614164">
            <w:pPr>
              <w:pStyle w:val="TAL"/>
              <w:rPr>
                <w:lang w:val="en-US"/>
              </w:rPr>
            </w:pPr>
          </w:p>
        </w:tc>
      </w:tr>
      <w:tr w:rsidR="00533595" w14:paraId="15980142" w14:textId="77777777" w:rsidTr="00614164">
        <w:tc>
          <w:tcPr>
            <w:tcW w:w="0" w:type="auto"/>
          </w:tcPr>
          <w:p w14:paraId="1B4C9C98" w14:textId="77777777" w:rsidR="00533595" w:rsidRDefault="00533595" w:rsidP="00614164">
            <w:pPr>
              <w:pStyle w:val="TAL"/>
              <w:rPr>
                <w:lang w:val="en-US"/>
              </w:rPr>
            </w:pPr>
            <w:r>
              <w:rPr>
                <w:lang w:val="en-US"/>
              </w:rPr>
              <w:t>3</w:t>
            </w:r>
          </w:p>
        </w:tc>
        <w:tc>
          <w:tcPr>
            <w:tcW w:w="0" w:type="auto"/>
          </w:tcPr>
          <w:p w14:paraId="652045CA" w14:textId="77777777" w:rsidR="00533595" w:rsidRDefault="00533595" w:rsidP="00614164">
            <w:pPr>
              <w:pStyle w:val="TAL"/>
              <w:rPr>
                <w:lang w:val="en-US"/>
              </w:rPr>
            </w:pPr>
            <w:r>
              <w:t>Definitions, symbols, and abbreviations</w:t>
            </w:r>
          </w:p>
        </w:tc>
        <w:tc>
          <w:tcPr>
            <w:tcW w:w="0" w:type="auto"/>
            <w:vMerge/>
          </w:tcPr>
          <w:p w14:paraId="222236AB" w14:textId="77777777" w:rsidR="00533595" w:rsidRDefault="00533595" w:rsidP="00614164">
            <w:pPr>
              <w:pStyle w:val="TAL"/>
              <w:rPr>
                <w:lang w:val="en-US"/>
              </w:rPr>
            </w:pPr>
          </w:p>
        </w:tc>
      </w:tr>
      <w:tr w:rsidR="00533595" w14:paraId="2484EFBB" w14:textId="77777777" w:rsidTr="00614164">
        <w:tc>
          <w:tcPr>
            <w:tcW w:w="0" w:type="auto"/>
          </w:tcPr>
          <w:p w14:paraId="0375113B" w14:textId="77777777" w:rsidR="00533595" w:rsidRDefault="00533595" w:rsidP="00614164">
            <w:pPr>
              <w:pStyle w:val="TAL"/>
              <w:rPr>
                <w:lang w:val="en-US"/>
              </w:rPr>
            </w:pPr>
            <w:r>
              <w:rPr>
                <w:lang w:val="en-US"/>
              </w:rPr>
              <w:t>4 (except 4.1.2.2 and 4.1.2.3)</w:t>
            </w:r>
          </w:p>
        </w:tc>
        <w:tc>
          <w:tcPr>
            <w:tcW w:w="0" w:type="auto"/>
          </w:tcPr>
          <w:p w14:paraId="3D22A627" w14:textId="77777777" w:rsidR="00533595" w:rsidRDefault="00533595" w:rsidP="00614164">
            <w:pPr>
              <w:pStyle w:val="TAL"/>
            </w:pPr>
            <w:r>
              <w:t>General radiated test conditions and declarations</w:t>
            </w:r>
          </w:p>
        </w:tc>
        <w:tc>
          <w:tcPr>
            <w:tcW w:w="0" w:type="auto"/>
          </w:tcPr>
          <w:p w14:paraId="754CF5F7" w14:textId="77777777" w:rsidR="00533595" w:rsidRDefault="00533595" w:rsidP="00614164">
            <w:pPr>
              <w:pStyle w:val="TAL"/>
              <w:rPr>
                <w:lang w:val="en-US"/>
              </w:rPr>
            </w:pPr>
            <w:r>
              <w:rPr>
                <w:lang w:val="en-US"/>
              </w:rPr>
              <w:t>Ericsson</w:t>
            </w:r>
          </w:p>
        </w:tc>
      </w:tr>
      <w:tr w:rsidR="00533595" w14:paraId="450D47E0" w14:textId="77777777" w:rsidTr="00614164">
        <w:tc>
          <w:tcPr>
            <w:tcW w:w="0" w:type="auto"/>
          </w:tcPr>
          <w:p w14:paraId="1AED9B19" w14:textId="77777777" w:rsidR="00533595" w:rsidRDefault="00533595" w:rsidP="00614164">
            <w:pPr>
              <w:pStyle w:val="TAL"/>
              <w:rPr>
                <w:lang w:val="en-US"/>
              </w:rPr>
            </w:pPr>
            <w:r>
              <w:rPr>
                <w:lang w:val="en-US"/>
              </w:rPr>
              <w:t>4.1.2.2</w:t>
            </w:r>
          </w:p>
          <w:p w14:paraId="2863D078" w14:textId="77777777" w:rsidR="00533595" w:rsidRDefault="00533595" w:rsidP="00614164">
            <w:pPr>
              <w:pStyle w:val="TAL"/>
              <w:rPr>
                <w:lang w:val="en-US"/>
              </w:rPr>
            </w:pPr>
            <w:r>
              <w:rPr>
                <w:lang w:val="en-US"/>
              </w:rPr>
              <w:t>4.1.2.3</w:t>
            </w:r>
          </w:p>
        </w:tc>
        <w:tc>
          <w:tcPr>
            <w:tcW w:w="0" w:type="auto"/>
          </w:tcPr>
          <w:p w14:paraId="184162E3" w14:textId="77777777" w:rsidR="00533595" w:rsidRDefault="00533595" w:rsidP="00614164">
            <w:pPr>
              <w:pStyle w:val="TAL"/>
              <w:rPr>
                <w:lang w:eastAsia="sv-SE"/>
              </w:rPr>
            </w:pPr>
            <w:r>
              <w:rPr>
                <w:lang w:eastAsia="sv-SE"/>
              </w:rPr>
              <w:t>Measurement of transmitter</w:t>
            </w:r>
          </w:p>
          <w:p w14:paraId="1F7B6965" w14:textId="77777777" w:rsidR="00533595" w:rsidRDefault="00533595" w:rsidP="00614164">
            <w:pPr>
              <w:pStyle w:val="TAL"/>
            </w:pPr>
            <w:r>
              <w:rPr>
                <w:lang w:eastAsia="sv-SE"/>
              </w:rPr>
              <w:t>Measurement of receiver</w:t>
            </w:r>
          </w:p>
        </w:tc>
        <w:tc>
          <w:tcPr>
            <w:tcW w:w="0" w:type="auto"/>
          </w:tcPr>
          <w:p w14:paraId="5C8713BE" w14:textId="77777777" w:rsidR="00533595" w:rsidRDefault="00533595" w:rsidP="00614164">
            <w:pPr>
              <w:pStyle w:val="TAL"/>
              <w:rPr>
                <w:lang w:val="en-US"/>
              </w:rPr>
            </w:pPr>
          </w:p>
        </w:tc>
      </w:tr>
      <w:tr w:rsidR="00533595" w14:paraId="0C05C921" w14:textId="77777777" w:rsidTr="00614164">
        <w:tc>
          <w:tcPr>
            <w:tcW w:w="0" w:type="auto"/>
          </w:tcPr>
          <w:p w14:paraId="298B2CC6" w14:textId="77777777" w:rsidR="00533595" w:rsidRDefault="00533595" w:rsidP="00614164">
            <w:pPr>
              <w:pStyle w:val="TAL"/>
              <w:rPr>
                <w:lang w:val="en-US"/>
              </w:rPr>
            </w:pPr>
            <w:r>
              <w:rPr>
                <w:lang w:val="en-US"/>
              </w:rPr>
              <w:t>5</w:t>
            </w:r>
          </w:p>
        </w:tc>
        <w:tc>
          <w:tcPr>
            <w:tcW w:w="0" w:type="auto"/>
          </w:tcPr>
          <w:p w14:paraId="5B417DF2" w14:textId="77777777" w:rsidR="00533595" w:rsidRDefault="00533595" w:rsidP="00614164">
            <w:pPr>
              <w:pStyle w:val="TAL"/>
              <w:rPr>
                <w:lang w:val="en-US"/>
              </w:rPr>
            </w:pPr>
            <w:r>
              <w:rPr>
                <w:lang w:eastAsia="zh-CN"/>
              </w:rPr>
              <w:t>Operating bands and channel arrangement</w:t>
            </w:r>
          </w:p>
        </w:tc>
        <w:tc>
          <w:tcPr>
            <w:tcW w:w="0" w:type="auto"/>
          </w:tcPr>
          <w:p w14:paraId="7A899AD5" w14:textId="77777777" w:rsidR="00533595" w:rsidRPr="0055390A" w:rsidRDefault="00533595" w:rsidP="00614164">
            <w:pPr>
              <w:pStyle w:val="TAL"/>
              <w:rPr>
                <w:lang w:val="en-US"/>
              </w:rPr>
            </w:pPr>
            <w:r w:rsidRPr="0055390A">
              <w:rPr>
                <w:lang w:val="en-US"/>
              </w:rPr>
              <w:t>n/a</w:t>
            </w:r>
          </w:p>
        </w:tc>
      </w:tr>
      <w:tr w:rsidR="00533595" w14:paraId="37781D03" w14:textId="77777777" w:rsidTr="00614164">
        <w:tc>
          <w:tcPr>
            <w:tcW w:w="0" w:type="auto"/>
          </w:tcPr>
          <w:p w14:paraId="5501B241" w14:textId="77777777" w:rsidR="00533595" w:rsidRDefault="00533595" w:rsidP="00614164">
            <w:pPr>
              <w:pStyle w:val="TAL"/>
              <w:rPr>
                <w:lang w:val="en-US"/>
              </w:rPr>
            </w:pPr>
            <w:r>
              <w:rPr>
                <w:lang w:val="en-US"/>
              </w:rPr>
              <w:t>6.2</w:t>
            </w:r>
          </w:p>
        </w:tc>
        <w:tc>
          <w:tcPr>
            <w:tcW w:w="0" w:type="auto"/>
          </w:tcPr>
          <w:p w14:paraId="3D205B74" w14:textId="77777777" w:rsidR="00533595" w:rsidRDefault="00533595" w:rsidP="00614164">
            <w:pPr>
              <w:pStyle w:val="TAL"/>
              <w:rPr>
                <w:lang w:val="en-US"/>
              </w:rPr>
            </w:pPr>
            <w:r>
              <w:rPr>
                <w:lang w:val="en-US"/>
              </w:rPr>
              <w:t>Radiated transmit power (EIRP)</w:t>
            </w:r>
          </w:p>
        </w:tc>
        <w:tc>
          <w:tcPr>
            <w:tcW w:w="0" w:type="auto"/>
          </w:tcPr>
          <w:p w14:paraId="1D6143F0" w14:textId="77777777" w:rsidR="00533595" w:rsidRPr="0055390A" w:rsidRDefault="00533595" w:rsidP="00614164">
            <w:pPr>
              <w:pStyle w:val="TAL"/>
              <w:rPr>
                <w:lang w:val="en-US"/>
              </w:rPr>
            </w:pPr>
            <w:r w:rsidRPr="0055390A">
              <w:rPr>
                <w:lang w:val="en-US"/>
              </w:rPr>
              <w:t>Ericsson</w:t>
            </w:r>
          </w:p>
        </w:tc>
      </w:tr>
      <w:tr w:rsidR="00533595" w14:paraId="1F8C222C" w14:textId="77777777" w:rsidTr="00614164">
        <w:tc>
          <w:tcPr>
            <w:tcW w:w="0" w:type="auto"/>
          </w:tcPr>
          <w:p w14:paraId="15FDD93B" w14:textId="77777777" w:rsidR="00533595" w:rsidRDefault="00533595" w:rsidP="00614164">
            <w:pPr>
              <w:pStyle w:val="TAL"/>
              <w:rPr>
                <w:lang w:val="en-US"/>
              </w:rPr>
            </w:pPr>
            <w:r>
              <w:rPr>
                <w:lang w:val="en-US"/>
              </w:rPr>
              <w:t>6.3</w:t>
            </w:r>
          </w:p>
        </w:tc>
        <w:tc>
          <w:tcPr>
            <w:tcW w:w="0" w:type="auto"/>
          </w:tcPr>
          <w:p w14:paraId="46835771" w14:textId="77777777" w:rsidR="00533595" w:rsidRDefault="00533595" w:rsidP="00614164">
            <w:pPr>
              <w:pStyle w:val="TAL"/>
              <w:rPr>
                <w:lang w:val="en-US"/>
              </w:rPr>
            </w:pPr>
            <w:r>
              <w:rPr>
                <w:lang w:val="en-US"/>
              </w:rPr>
              <w:t>OTA base station output power (TRP)</w:t>
            </w:r>
          </w:p>
        </w:tc>
        <w:tc>
          <w:tcPr>
            <w:tcW w:w="0" w:type="auto"/>
          </w:tcPr>
          <w:p w14:paraId="37BE6DEE" w14:textId="77777777" w:rsidR="00533595" w:rsidRPr="0055390A" w:rsidRDefault="00533595" w:rsidP="00614164">
            <w:pPr>
              <w:pStyle w:val="TAL"/>
              <w:rPr>
                <w:lang w:val="en-US"/>
              </w:rPr>
            </w:pPr>
            <w:r w:rsidRPr="0055390A">
              <w:rPr>
                <w:lang w:val="en-US"/>
              </w:rPr>
              <w:t>Nokia</w:t>
            </w:r>
          </w:p>
        </w:tc>
      </w:tr>
      <w:tr w:rsidR="00533595" w14:paraId="7878E48B" w14:textId="77777777" w:rsidTr="00614164">
        <w:tc>
          <w:tcPr>
            <w:tcW w:w="0" w:type="auto"/>
          </w:tcPr>
          <w:p w14:paraId="5E07BC3D" w14:textId="77777777" w:rsidR="00533595" w:rsidRDefault="00533595" w:rsidP="00614164">
            <w:pPr>
              <w:pStyle w:val="TAL"/>
              <w:rPr>
                <w:lang w:val="en-US"/>
              </w:rPr>
            </w:pPr>
            <w:r>
              <w:rPr>
                <w:lang w:val="en-US"/>
              </w:rPr>
              <w:t>6.4</w:t>
            </w:r>
          </w:p>
        </w:tc>
        <w:tc>
          <w:tcPr>
            <w:tcW w:w="0" w:type="auto"/>
          </w:tcPr>
          <w:p w14:paraId="69CD4A39" w14:textId="77777777" w:rsidR="00533595" w:rsidRDefault="00533595" w:rsidP="00614164">
            <w:pPr>
              <w:pStyle w:val="TAL"/>
              <w:rPr>
                <w:lang w:val="en-US"/>
              </w:rPr>
            </w:pPr>
            <w:r>
              <w:t>OTA output power dynamics</w:t>
            </w:r>
          </w:p>
        </w:tc>
        <w:tc>
          <w:tcPr>
            <w:tcW w:w="0" w:type="auto"/>
          </w:tcPr>
          <w:p w14:paraId="03A5534A" w14:textId="77777777" w:rsidR="00533595" w:rsidRPr="0055390A" w:rsidRDefault="00533595" w:rsidP="00614164">
            <w:pPr>
              <w:pStyle w:val="TAL"/>
              <w:rPr>
                <w:lang w:val="en-US"/>
              </w:rPr>
            </w:pPr>
            <w:r w:rsidRPr="0055390A">
              <w:rPr>
                <w:lang w:val="en-US"/>
              </w:rPr>
              <w:t>Nokia</w:t>
            </w:r>
          </w:p>
        </w:tc>
      </w:tr>
      <w:tr w:rsidR="00533595" w14:paraId="1E83ECC0" w14:textId="77777777" w:rsidTr="00614164">
        <w:tc>
          <w:tcPr>
            <w:tcW w:w="0" w:type="auto"/>
          </w:tcPr>
          <w:p w14:paraId="50E49E35" w14:textId="77777777" w:rsidR="00533595" w:rsidRDefault="00533595" w:rsidP="00614164">
            <w:pPr>
              <w:pStyle w:val="TAL"/>
              <w:rPr>
                <w:lang w:val="en-US"/>
              </w:rPr>
            </w:pPr>
            <w:r>
              <w:rPr>
                <w:lang w:val="en-US"/>
              </w:rPr>
              <w:t>6.5</w:t>
            </w:r>
          </w:p>
        </w:tc>
        <w:tc>
          <w:tcPr>
            <w:tcW w:w="0" w:type="auto"/>
          </w:tcPr>
          <w:p w14:paraId="6D963EE1" w14:textId="77777777" w:rsidR="00533595" w:rsidRDefault="00533595" w:rsidP="00614164">
            <w:pPr>
              <w:pStyle w:val="TAL"/>
              <w:rPr>
                <w:lang w:val="en-US"/>
              </w:rPr>
            </w:pPr>
            <w:r>
              <w:t>OTA transmit ON/OFF power</w:t>
            </w:r>
          </w:p>
        </w:tc>
        <w:tc>
          <w:tcPr>
            <w:tcW w:w="0" w:type="auto"/>
          </w:tcPr>
          <w:p w14:paraId="37F71F98" w14:textId="77777777" w:rsidR="00533595" w:rsidRPr="0055390A" w:rsidRDefault="00533595" w:rsidP="00614164">
            <w:pPr>
              <w:pStyle w:val="TAL"/>
              <w:rPr>
                <w:lang w:val="en-US"/>
              </w:rPr>
            </w:pPr>
            <w:r w:rsidRPr="0055390A">
              <w:rPr>
                <w:lang w:val="en-US"/>
              </w:rPr>
              <w:t>Nokia</w:t>
            </w:r>
          </w:p>
        </w:tc>
      </w:tr>
      <w:tr w:rsidR="00533595" w14:paraId="05328FA2" w14:textId="77777777" w:rsidTr="00614164">
        <w:tc>
          <w:tcPr>
            <w:tcW w:w="0" w:type="auto"/>
          </w:tcPr>
          <w:p w14:paraId="461E561F" w14:textId="77777777" w:rsidR="00533595" w:rsidRDefault="00533595" w:rsidP="00614164">
            <w:pPr>
              <w:pStyle w:val="TAL"/>
              <w:rPr>
                <w:lang w:val="en-US"/>
              </w:rPr>
            </w:pPr>
            <w:r>
              <w:rPr>
                <w:lang w:val="en-US"/>
              </w:rPr>
              <w:t>6.6</w:t>
            </w:r>
          </w:p>
          <w:p w14:paraId="14DAAAF9" w14:textId="77777777" w:rsidR="00533595" w:rsidRDefault="00533595" w:rsidP="00614164">
            <w:pPr>
              <w:pStyle w:val="TAL"/>
              <w:rPr>
                <w:lang w:val="en-US"/>
              </w:rPr>
            </w:pPr>
            <w:r>
              <w:rPr>
                <w:lang w:val="en-US"/>
              </w:rPr>
              <w:t>Annex L</w:t>
            </w:r>
          </w:p>
        </w:tc>
        <w:tc>
          <w:tcPr>
            <w:tcW w:w="0" w:type="auto"/>
          </w:tcPr>
          <w:p w14:paraId="23DDBF6B" w14:textId="77777777" w:rsidR="00533595" w:rsidRDefault="00533595" w:rsidP="00614164">
            <w:pPr>
              <w:pStyle w:val="TAL"/>
            </w:pPr>
            <w:r>
              <w:t>OTA transmitted signal quality</w:t>
            </w:r>
          </w:p>
          <w:p w14:paraId="0D051EC0" w14:textId="77777777" w:rsidR="00533595" w:rsidRDefault="00533595" w:rsidP="00614164">
            <w:pPr>
              <w:pStyle w:val="TAL"/>
              <w:rPr>
                <w:lang w:val="en-US"/>
              </w:rPr>
            </w:pPr>
            <w:r>
              <w:t>Annex L (normative): In-channel TX tests</w:t>
            </w:r>
          </w:p>
        </w:tc>
        <w:tc>
          <w:tcPr>
            <w:tcW w:w="0" w:type="auto"/>
          </w:tcPr>
          <w:p w14:paraId="18796C0B" w14:textId="77777777" w:rsidR="00533595" w:rsidRPr="0055390A" w:rsidRDefault="00533595" w:rsidP="00614164">
            <w:pPr>
              <w:pStyle w:val="TAL"/>
              <w:rPr>
                <w:lang w:val="en-US"/>
              </w:rPr>
            </w:pPr>
            <w:r w:rsidRPr="0055390A">
              <w:rPr>
                <w:lang w:val="en-US"/>
              </w:rPr>
              <w:t>Keysight</w:t>
            </w:r>
          </w:p>
        </w:tc>
      </w:tr>
      <w:tr w:rsidR="00533595" w14:paraId="49689D17" w14:textId="77777777" w:rsidTr="00614164">
        <w:trPr>
          <w:trHeight w:val="56"/>
        </w:trPr>
        <w:tc>
          <w:tcPr>
            <w:tcW w:w="0" w:type="auto"/>
          </w:tcPr>
          <w:p w14:paraId="7FBCDEB6" w14:textId="77777777" w:rsidR="00533595" w:rsidRDefault="00533595" w:rsidP="00614164">
            <w:pPr>
              <w:pStyle w:val="TAL"/>
              <w:rPr>
                <w:lang w:val="en-US"/>
              </w:rPr>
            </w:pPr>
            <w:r>
              <w:rPr>
                <w:lang w:val="en-US"/>
              </w:rPr>
              <w:t>6.7.1</w:t>
            </w:r>
          </w:p>
          <w:p w14:paraId="0BB8FA69" w14:textId="77777777" w:rsidR="00533595" w:rsidRDefault="00533595" w:rsidP="00614164">
            <w:pPr>
              <w:pStyle w:val="TAL"/>
              <w:rPr>
                <w:lang w:val="en-US"/>
              </w:rPr>
            </w:pPr>
            <w:r>
              <w:rPr>
                <w:lang w:val="en-US"/>
              </w:rPr>
              <w:t>6.7.2</w:t>
            </w:r>
          </w:p>
          <w:p w14:paraId="526B3F39" w14:textId="77777777" w:rsidR="00533595" w:rsidRDefault="00533595" w:rsidP="00614164">
            <w:pPr>
              <w:pStyle w:val="TAL"/>
              <w:rPr>
                <w:lang w:val="en-US"/>
              </w:rPr>
            </w:pPr>
            <w:r>
              <w:rPr>
                <w:lang w:val="en-US"/>
              </w:rPr>
              <w:t>6.7.3</w:t>
            </w:r>
          </w:p>
        </w:tc>
        <w:tc>
          <w:tcPr>
            <w:tcW w:w="0" w:type="auto"/>
          </w:tcPr>
          <w:p w14:paraId="77654692" w14:textId="77777777" w:rsidR="00533595" w:rsidRDefault="00533595" w:rsidP="00614164">
            <w:pPr>
              <w:pStyle w:val="TAL"/>
            </w:pPr>
            <w:r>
              <w:t>OTA unwanted emissions: General</w:t>
            </w:r>
          </w:p>
          <w:p w14:paraId="03513937" w14:textId="77777777" w:rsidR="00533595" w:rsidRDefault="00533595" w:rsidP="00614164">
            <w:pPr>
              <w:pStyle w:val="TAL"/>
            </w:pPr>
            <w:r>
              <w:t>OTA occupied bandwidth</w:t>
            </w:r>
          </w:p>
          <w:p w14:paraId="5E0CB54A" w14:textId="77777777" w:rsidR="00533595" w:rsidRDefault="00533595" w:rsidP="00614164">
            <w:pPr>
              <w:pStyle w:val="TAL"/>
              <w:rPr>
                <w:lang w:val="en-US"/>
              </w:rPr>
            </w:pPr>
            <w:r>
              <w:t>OTA Adjacent Channel Leakage Power Ratio (ACLR)</w:t>
            </w:r>
          </w:p>
        </w:tc>
        <w:tc>
          <w:tcPr>
            <w:tcW w:w="0" w:type="auto"/>
          </w:tcPr>
          <w:p w14:paraId="2893CE93" w14:textId="77777777" w:rsidR="00533595" w:rsidRPr="0055390A" w:rsidRDefault="00533595" w:rsidP="00614164">
            <w:pPr>
              <w:pStyle w:val="TAL"/>
              <w:rPr>
                <w:lang w:val="en-US"/>
              </w:rPr>
            </w:pPr>
            <w:r w:rsidRPr="0055390A">
              <w:rPr>
                <w:lang w:val="en-US"/>
              </w:rPr>
              <w:t>Huawei</w:t>
            </w:r>
          </w:p>
        </w:tc>
      </w:tr>
      <w:tr w:rsidR="00533595" w14:paraId="7E063E88" w14:textId="77777777" w:rsidTr="00614164">
        <w:tc>
          <w:tcPr>
            <w:tcW w:w="0" w:type="auto"/>
          </w:tcPr>
          <w:p w14:paraId="4D5F6454" w14:textId="77777777" w:rsidR="00533595" w:rsidRDefault="00533595" w:rsidP="00614164">
            <w:pPr>
              <w:pStyle w:val="TAL"/>
              <w:rPr>
                <w:lang w:val="en-US"/>
              </w:rPr>
            </w:pPr>
            <w:r>
              <w:rPr>
                <w:lang w:val="en-US"/>
              </w:rPr>
              <w:t>6.7.4</w:t>
            </w:r>
          </w:p>
        </w:tc>
        <w:tc>
          <w:tcPr>
            <w:tcW w:w="0" w:type="auto"/>
          </w:tcPr>
          <w:p w14:paraId="5F98D6B6" w14:textId="77777777" w:rsidR="00533595" w:rsidRDefault="00533595" w:rsidP="00614164">
            <w:pPr>
              <w:pStyle w:val="TAL"/>
              <w:rPr>
                <w:lang w:val="en-US"/>
              </w:rPr>
            </w:pPr>
            <w:r>
              <w:t>OTA operating band unwanted emissions</w:t>
            </w:r>
          </w:p>
        </w:tc>
        <w:tc>
          <w:tcPr>
            <w:tcW w:w="0" w:type="auto"/>
          </w:tcPr>
          <w:p w14:paraId="0571E90D" w14:textId="77777777" w:rsidR="00533595" w:rsidRPr="0055390A" w:rsidRDefault="00533595" w:rsidP="00614164">
            <w:pPr>
              <w:pStyle w:val="TAL"/>
              <w:rPr>
                <w:lang w:val="en-US"/>
              </w:rPr>
            </w:pPr>
            <w:r w:rsidRPr="0055390A">
              <w:rPr>
                <w:lang w:val="en-US"/>
              </w:rPr>
              <w:t>Huawei</w:t>
            </w:r>
          </w:p>
        </w:tc>
      </w:tr>
      <w:tr w:rsidR="00533595" w14:paraId="12F6CD7F" w14:textId="77777777" w:rsidTr="00614164">
        <w:tc>
          <w:tcPr>
            <w:tcW w:w="0" w:type="auto"/>
          </w:tcPr>
          <w:p w14:paraId="5099EB0E" w14:textId="77777777" w:rsidR="00533595" w:rsidRDefault="00533595" w:rsidP="00614164">
            <w:pPr>
              <w:pStyle w:val="TAL"/>
              <w:rPr>
                <w:lang w:val="en-US"/>
              </w:rPr>
            </w:pPr>
            <w:r>
              <w:rPr>
                <w:lang w:val="en-US"/>
              </w:rPr>
              <w:t>6.7.5</w:t>
            </w:r>
          </w:p>
          <w:p w14:paraId="3BDB5778" w14:textId="77777777" w:rsidR="00533595" w:rsidRDefault="00533595" w:rsidP="00614164">
            <w:pPr>
              <w:pStyle w:val="TAL"/>
              <w:rPr>
                <w:lang w:val="en-US"/>
              </w:rPr>
            </w:pPr>
            <w:r>
              <w:rPr>
                <w:lang w:val="en-US"/>
              </w:rPr>
              <w:t>6.8</w:t>
            </w:r>
          </w:p>
        </w:tc>
        <w:tc>
          <w:tcPr>
            <w:tcW w:w="0" w:type="auto"/>
          </w:tcPr>
          <w:p w14:paraId="68B77932" w14:textId="77777777" w:rsidR="00533595" w:rsidRDefault="00533595" w:rsidP="00614164">
            <w:pPr>
              <w:pStyle w:val="TAL"/>
            </w:pPr>
            <w:r>
              <w:t>OTA transmitter spurious emissions</w:t>
            </w:r>
          </w:p>
          <w:p w14:paraId="61B174DD" w14:textId="77777777" w:rsidR="00533595" w:rsidRDefault="00533595" w:rsidP="00614164">
            <w:pPr>
              <w:pStyle w:val="TAL"/>
              <w:rPr>
                <w:lang w:val="en-US"/>
              </w:rPr>
            </w:pPr>
            <w:r>
              <w:t>OTA transmitter intermodulation</w:t>
            </w:r>
          </w:p>
        </w:tc>
        <w:tc>
          <w:tcPr>
            <w:tcW w:w="0" w:type="auto"/>
          </w:tcPr>
          <w:p w14:paraId="6FDD2C3B" w14:textId="77777777" w:rsidR="00533595" w:rsidRPr="0055390A" w:rsidRDefault="00533595" w:rsidP="00614164">
            <w:pPr>
              <w:pStyle w:val="TAL"/>
              <w:rPr>
                <w:lang w:val="en-US"/>
              </w:rPr>
            </w:pPr>
            <w:r w:rsidRPr="0055390A">
              <w:rPr>
                <w:lang w:val="en-US"/>
              </w:rPr>
              <w:t>Ericsson</w:t>
            </w:r>
          </w:p>
        </w:tc>
      </w:tr>
      <w:tr w:rsidR="00533595" w14:paraId="726917D7" w14:textId="77777777" w:rsidTr="00614164">
        <w:tc>
          <w:tcPr>
            <w:tcW w:w="0" w:type="auto"/>
          </w:tcPr>
          <w:p w14:paraId="21363092" w14:textId="77777777" w:rsidR="00533595" w:rsidRDefault="00533595" w:rsidP="00614164">
            <w:pPr>
              <w:pStyle w:val="TAL"/>
              <w:rPr>
                <w:lang w:val="en-US"/>
              </w:rPr>
            </w:pPr>
            <w:r>
              <w:rPr>
                <w:lang w:val="en-US"/>
              </w:rPr>
              <w:t>7.1</w:t>
            </w:r>
          </w:p>
          <w:p w14:paraId="36F203B1" w14:textId="77777777" w:rsidR="00533595" w:rsidRDefault="00533595" w:rsidP="00614164">
            <w:pPr>
              <w:pStyle w:val="TAL"/>
              <w:rPr>
                <w:lang w:val="en-US"/>
              </w:rPr>
            </w:pPr>
            <w:r>
              <w:rPr>
                <w:lang w:val="en-US"/>
              </w:rPr>
              <w:t>7.2</w:t>
            </w:r>
          </w:p>
          <w:p w14:paraId="7D846F0B" w14:textId="77777777" w:rsidR="00533595" w:rsidRDefault="00533595" w:rsidP="00614164">
            <w:pPr>
              <w:pStyle w:val="TAL"/>
              <w:rPr>
                <w:lang w:val="en-US"/>
              </w:rPr>
            </w:pPr>
            <w:r>
              <w:rPr>
                <w:lang w:val="en-US"/>
              </w:rPr>
              <w:t>7.3</w:t>
            </w:r>
          </w:p>
        </w:tc>
        <w:tc>
          <w:tcPr>
            <w:tcW w:w="0" w:type="auto"/>
          </w:tcPr>
          <w:p w14:paraId="5CA4FFB7" w14:textId="77777777" w:rsidR="00533595" w:rsidRDefault="00533595" w:rsidP="00614164">
            <w:pPr>
              <w:pStyle w:val="TAL"/>
            </w:pPr>
            <w:r>
              <w:t>Radiated receiver characteristics: General</w:t>
            </w:r>
          </w:p>
          <w:p w14:paraId="40F30019" w14:textId="77777777" w:rsidR="00533595" w:rsidRDefault="00533595" w:rsidP="00614164">
            <w:pPr>
              <w:pStyle w:val="TAL"/>
            </w:pPr>
            <w:r>
              <w:t>OTA sensitivity</w:t>
            </w:r>
          </w:p>
          <w:p w14:paraId="45579925" w14:textId="77777777" w:rsidR="00533595" w:rsidRDefault="00533595" w:rsidP="00614164">
            <w:pPr>
              <w:pStyle w:val="TAL"/>
              <w:rPr>
                <w:lang w:val="en-US"/>
              </w:rPr>
            </w:pPr>
            <w:r>
              <w:t>OTA reference sensitivity level</w:t>
            </w:r>
          </w:p>
        </w:tc>
        <w:tc>
          <w:tcPr>
            <w:tcW w:w="0" w:type="auto"/>
          </w:tcPr>
          <w:p w14:paraId="4C9B0705" w14:textId="77777777" w:rsidR="00533595" w:rsidRPr="0055390A" w:rsidRDefault="00533595" w:rsidP="00614164">
            <w:pPr>
              <w:pStyle w:val="TAL"/>
              <w:rPr>
                <w:lang w:val="en-US"/>
              </w:rPr>
            </w:pPr>
            <w:r w:rsidRPr="0055390A">
              <w:rPr>
                <w:lang w:val="en-US"/>
              </w:rPr>
              <w:t>CATT</w:t>
            </w:r>
          </w:p>
        </w:tc>
      </w:tr>
      <w:tr w:rsidR="00533595" w14:paraId="00EC999D" w14:textId="77777777" w:rsidTr="00614164">
        <w:tc>
          <w:tcPr>
            <w:tcW w:w="0" w:type="auto"/>
          </w:tcPr>
          <w:p w14:paraId="44C488D1" w14:textId="77777777" w:rsidR="00533595" w:rsidRDefault="00533595" w:rsidP="00614164">
            <w:pPr>
              <w:pStyle w:val="TAL"/>
              <w:rPr>
                <w:lang w:val="en-US"/>
              </w:rPr>
            </w:pPr>
            <w:r>
              <w:rPr>
                <w:lang w:val="en-US"/>
              </w:rPr>
              <w:t>7.4</w:t>
            </w:r>
          </w:p>
          <w:p w14:paraId="42C1A18D" w14:textId="77777777" w:rsidR="00533595" w:rsidRDefault="00533595" w:rsidP="00614164">
            <w:pPr>
              <w:pStyle w:val="TAL"/>
              <w:rPr>
                <w:lang w:val="en-US"/>
              </w:rPr>
            </w:pPr>
            <w:r>
              <w:rPr>
                <w:lang w:val="en-US"/>
              </w:rPr>
              <w:t>7.5</w:t>
            </w:r>
          </w:p>
        </w:tc>
        <w:tc>
          <w:tcPr>
            <w:tcW w:w="0" w:type="auto"/>
          </w:tcPr>
          <w:p w14:paraId="195F8015" w14:textId="77777777" w:rsidR="00533595" w:rsidRDefault="00533595" w:rsidP="00614164">
            <w:pPr>
              <w:pStyle w:val="TAL"/>
            </w:pPr>
            <w:r>
              <w:t>OTA dynamic range</w:t>
            </w:r>
          </w:p>
          <w:p w14:paraId="7FC161A5" w14:textId="77777777" w:rsidR="00533595" w:rsidRDefault="00533595" w:rsidP="00614164">
            <w:pPr>
              <w:pStyle w:val="TAL"/>
            </w:pPr>
            <w:r>
              <w:t>OTA in-band selectivity and blocking</w:t>
            </w:r>
          </w:p>
        </w:tc>
        <w:tc>
          <w:tcPr>
            <w:tcW w:w="0" w:type="auto"/>
          </w:tcPr>
          <w:p w14:paraId="38CBE3BD" w14:textId="77777777" w:rsidR="00533595" w:rsidRPr="0055390A" w:rsidRDefault="00533595" w:rsidP="00614164">
            <w:pPr>
              <w:pStyle w:val="TAL"/>
              <w:rPr>
                <w:lang w:val="en-US"/>
              </w:rPr>
            </w:pPr>
            <w:r w:rsidRPr="0055390A">
              <w:rPr>
                <w:lang w:val="en-US"/>
              </w:rPr>
              <w:t>CATT</w:t>
            </w:r>
          </w:p>
        </w:tc>
      </w:tr>
      <w:tr w:rsidR="00533595" w14:paraId="5E18799A" w14:textId="77777777" w:rsidTr="00614164">
        <w:tc>
          <w:tcPr>
            <w:tcW w:w="0" w:type="auto"/>
          </w:tcPr>
          <w:p w14:paraId="0FCDC83F" w14:textId="77777777" w:rsidR="00533595" w:rsidRDefault="00533595" w:rsidP="00614164">
            <w:pPr>
              <w:pStyle w:val="TAL"/>
              <w:rPr>
                <w:lang w:val="en-US"/>
              </w:rPr>
            </w:pPr>
            <w:r>
              <w:rPr>
                <w:lang w:val="en-US"/>
              </w:rPr>
              <w:t>7.6</w:t>
            </w:r>
          </w:p>
        </w:tc>
        <w:tc>
          <w:tcPr>
            <w:tcW w:w="0" w:type="auto"/>
          </w:tcPr>
          <w:p w14:paraId="6487D2CE" w14:textId="77777777" w:rsidR="00533595" w:rsidRDefault="00533595" w:rsidP="00614164">
            <w:pPr>
              <w:pStyle w:val="TAL"/>
            </w:pPr>
            <w:r>
              <w:t>OTA out-of-band blocking</w:t>
            </w:r>
          </w:p>
        </w:tc>
        <w:tc>
          <w:tcPr>
            <w:tcW w:w="0" w:type="auto"/>
          </w:tcPr>
          <w:p w14:paraId="49AF1DD6" w14:textId="77777777" w:rsidR="00533595" w:rsidRPr="0055390A" w:rsidRDefault="00533595" w:rsidP="00614164">
            <w:pPr>
              <w:pStyle w:val="TAL"/>
              <w:rPr>
                <w:lang w:val="en-US"/>
              </w:rPr>
            </w:pPr>
            <w:r w:rsidRPr="0055390A">
              <w:rPr>
                <w:lang w:val="en-US"/>
              </w:rPr>
              <w:t>Huawei</w:t>
            </w:r>
          </w:p>
        </w:tc>
      </w:tr>
      <w:tr w:rsidR="00533595" w14:paraId="3EC6C525" w14:textId="77777777" w:rsidTr="00614164">
        <w:tc>
          <w:tcPr>
            <w:tcW w:w="0" w:type="auto"/>
          </w:tcPr>
          <w:p w14:paraId="6BFDE122" w14:textId="77777777" w:rsidR="00533595" w:rsidRDefault="00533595" w:rsidP="00614164">
            <w:pPr>
              <w:pStyle w:val="TAL"/>
              <w:rPr>
                <w:lang w:val="en-US"/>
              </w:rPr>
            </w:pPr>
            <w:r>
              <w:rPr>
                <w:lang w:val="en-US"/>
              </w:rPr>
              <w:t>7.7</w:t>
            </w:r>
          </w:p>
          <w:p w14:paraId="05B2CD8A" w14:textId="77777777" w:rsidR="00533595" w:rsidRDefault="00533595" w:rsidP="00614164">
            <w:pPr>
              <w:pStyle w:val="TAL"/>
              <w:rPr>
                <w:lang w:val="en-US"/>
              </w:rPr>
            </w:pPr>
            <w:r>
              <w:rPr>
                <w:lang w:val="en-US"/>
              </w:rPr>
              <w:t>7.8</w:t>
            </w:r>
          </w:p>
        </w:tc>
        <w:tc>
          <w:tcPr>
            <w:tcW w:w="0" w:type="auto"/>
          </w:tcPr>
          <w:p w14:paraId="3783E819" w14:textId="77777777" w:rsidR="00533595" w:rsidRDefault="00533595" w:rsidP="00614164">
            <w:pPr>
              <w:pStyle w:val="TAL"/>
            </w:pPr>
            <w:r>
              <w:t>OTA receiver spurious emissions</w:t>
            </w:r>
          </w:p>
          <w:p w14:paraId="5A6BCD10" w14:textId="77777777" w:rsidR="00533595" w:rsidRDefault="00533595" w:rsidP="00614164">
            <w:pPr>
              <w:pStyle w:val="TAL"/>
            </w:pPr>
            <w:r>
              <w:t>OTA receiver intermodulation</w:t>
            </w:r>
          </w:p>
        </w:tc>
        <w:tc>
          <w:tcPr>
            <w:tcW w:w="0" w:type="auto"/>
          </w:tcPr>
          <w:p w14:paraId="74A6D1AD" w14:textId="77777777" w:rsidR="00533595" w:rsidRPr="0055390A" w:rsidRDefault="00533595" w:rsidP="00614164">
            <w:pPr>
              <w:pStyle w:val="TAL"/>
              <w:rPr>
                <w:lang w:val="en-US" w:eastAsia="zh-CN"/>
              </w:rPr>
            </w:pPr>
            <w:r w:rsidRPr="0055390A">
              <w:rPr>
                <w:rFonts w:hint="eastAsia"/>
                <w:lang w:val="en-US" w:eastAsia="zh-CN"/>
              </w:rPr>
              <w:t>ZTE</w:t>
            </w:r>
          </w:p>
        </w:tc>
      </w:tr>
      <w:tr w:rsidR="00533595" w14:paraId="293CD65D" w14:textId="77777777" w:rsidTr="00614164">
        <w:tc>
          <w:tcPr>
            <w:tcW w:w="0" w:type="auto"/>
          </w:tcPr>
          <w:p w14:paraId="6A85FA79" w14:textId="77777777" w:rsidR="00533595" w:rsidRDefault="00533595" w:rsidP="00614164">
            <w:pPr>
              <w:pStyle w:val="TAL"/>
              <w:rPr>
                <w:lang w:val="en-US"/>
              </w:rPr>
            </w:pPr>
            <w:r>
              <w:rPr>
                <w:lang w:val="en-US"/>
              </w:rPr>
              <w:t>7.9</w:t>
            </w:r>
          </w:p>
        </w:tc>
        <w:tc>
          <w:tcPr>
            <w:tcW w:w="0" w:type="auto"/>
          </w:tcPr>
          <w:p w14:paraId="30E6F296" w14:textId="77777777" w:rsidR="00533595" w:rsidRDefault="00533595" w:rsidP="00614164">
            <w:pPr>
              <w:pStyle w:val="TAL"/>
            </w:pPr>
            <w:r>
              <w:t>OTA in-channel selectivity</w:t>
            </w:r>
          </w:p>
        </w:tc>
        <w:tc>
          <w:tcPr>
            <w:tcW w:w="0" w:type="auto"/>
          </w:tcPr>
          <w:p w14:paraId="26F53D49" w14:textId="77777777" w:rsidR="00533595" w:rsidRPr="0055390A" w:rsidRDefault="00533595" w:rsidP="00614164">
            <w:pPr>
              <w:pStyle w:val="TAL"/>
              <w:rPr>
                <w:lang w:val="en-US" w:eastAsia="zh-CN"/>
              </w:rPr>
            </w:pPr>
            <w:r w:rsidRPr="0055390A">
              <w:rPr>
                <w:rFonts w:hint="eastAsia"/>
                <w:lang w:val="en-US" w:eastAsia="zh-CN"/>
              </w:rPr>
              <w:t>ZTE</w:t>
            </w:r>
          </w:p>
        </w:tc>
      </w:tr>
      <w:tr w:rsidR="00533595" w14:paraId="055B6D03" w14:textId="77777777" w:rsidTr="00614164">
        <w:tc>
          <w:tcPr>
            <w:tcW w:w="0" w:type="auto"/>
          </w:tcPr>
          <w:p w14:paraId="1DF87425" w14:textId="77777777" w:rsidR="00533595" w:rsidRDefault="00533595" w:rsidP="00614164">
            <w:pPr>
              <w:pStyle w:val="TAN"/>
              <w:rPr>
                <w:lang w:val="en-US"/>
              </w:rPr>
            </w:pPr>
            <w:r>
              <w:rPr>
                <w:lang w:val="en-US"/>
              </w:rPr>
              <w:t>8</w:t>
            </w:r>
          </w:p>
        </w:tc>
        <w:tc>
          <w:tcPr>
            <w:tcW w:w="0" w:type="auto"/>
          </w:tcPr>
          <w:p w14:paraId="5F8C786C" w14:textId="77777777" w:rsidR="00533595" w:rsidRDefault="00533595" w:rsidP="00614164">
            <w:pPr>
              <w:pStyle w:val="TAN"/>
              <w:rPr>
                <w:lang w:val="en-US"/>
              </w:rPr>
            </w:pPr>
            <w:r>
              <w:t>Radiated performance requirements</w:t>
            </w:r>
          </w:p>
        </w:tc>
        <w:tc>
          <w:tcPr>
            <w:tcW w:w="0" w:type="auto"/>
          </w:tcPr>
          <w:p w14:paraId="2AF49DEE" w14:textId="77777777" w:rsidR="00533595" w:rsidRPr="0055390A" w:rsidRDefault="00533595" w:rsidP="00614164">
            <w:pPr>
              <w:pStyle w:val="TAN"/>
              <w:rPr>
                <w:lang w:val="en-US"/>
              </w:rPr>
            </w:pPr>
            <w:r w:rsidRPr="0055390A">
              <w:rPr>
                <w:lang w:val="en-US"/>
              </w:rPr>
              <w:t>n/a</w:t>
            </w:r>
          </w:p>
        </w:tc>
      </w:tr>
      <w:tr w:rsidR="00533595" w14:paraId="35420D86" w14:textId="77777777" w:rsidTr="00614164">
        <w:tc>
          <w:tcPr>
            <w:tcW w:w="0" w:type="auto"/>
          </w:tcPr>
          <w:p w14:paraId="1F71AC63" w14:textId="77777777" w:rsidR="00533595" w:rsidRDefault="00533595" w:rsidP="00614164">
            <w:pPr>
              <w:pStyle w:val="TAN"/>
              <w:rPr>
                <w:lang w:val="en-US"/>
              </w:rPr>
            </w:pPr>
            <w:r>
              <w:rPr>
                <w:lang w:val="en-US"/>
              </w:rPr>
              <w:t>Annex A</w:t>
            </w:r>
          </w:p>
        </w:tc>
        <w:tc>
          <w:tcPr>
            <w:tcW w:w="0" w:type="auto"/>
          </w:tcPr>
          <w:p w14:paraId="66EF1074" w14:textId="77777777" w:rsidR="00533595" w:rsidRDefault="00533595" w:rsidP="00614164">
            <w:pPr>
              <w:pStyle w:val="TAN"/>
              <w:rPr>
                <w:lang w:val="en-US"/>
              </w:rPr>
            </w:pPr>
            <w:r>
              <w:t>Reference measurement channels</w:t>
            </w:r>
          </w:p>
        </w:tc>
        <w:tc>
          <w:tcPr>
            <w:tcW w:w="0" w:type="auto"/>
          </w:tcPr>
          <w:p w14:paraId="7C571EB5" w14:textId="77777777" w:rsidR="00533595" w:rsidRPr="0055390A" w:rsidRDefault="00533595" w:rsidP="00614164">
            <w:pPr>
              <w:pStyle w:val="TAN"/>
              <w:rPr>
                <w:lang w:val="en-US" w:eastAsia="zh-CN"/>
              </w:rPr>
            </w:pPr>
            <w:r w:rsidRPr="0055390A">
              <w:rPr>
                <w:rFonts w:hint="eastAsia"/>
                <w:lang w:val="en-US" w:eastAsia="zh-CN"/>
              </w:rPr>
              <w:t>ZTE</w:t>
            </w:r>
          </w:p>
        </w:tc>
      </w:tr>
      <w:tr w:rsidR="00533595" w14:paraId="7A35B6FC" w14:textId="77777777" w:rsidTr="00614164">
        <w:tc>
          <w:tcPr>
            <w:tcW w:w="0" w:type="auto"/>
          </w:tcPr>
          <w:p w14:paraId="420DAC9D" w14:textId="77777777" w:rsidR="00533595" w:rsidRPr="0055390A" w:rsidRDefault="00533595" w:rsidP="00614164">
            <w:pPr>
              <w:pStyle w:val="TAN"/>
              <w:rPr>
                <w:lang w:val="sv-SE"/>
              </w:rPr>
            </w:pPr>
            <w:r w:rsidRPr="0055390A">
              <w:rPr>
                <w:lang w:val="sv-SE"/>
              </w:rPr>
              <w:t>Annex B, G, H, I, J, K</w:t>
            </w:r>
          </w:p>
        </w:tc>
        <w:tc>
          <w:tcPr>
            <w:tcW w:w="0" w:type="auto"/>
          </w:tcPr>
          <w:p w14:paraId="21A3E232" w14:textId="77777777" w:rsidR="00533595" w:rsidRPr="0055390A" w:rsidRDefault="00533595" w:rsidP="00614164">
            <w:pPr>
              <w:pStyle w:val="TAN"/>
              <w:rPr>
                <w:lang w:val="sv-SE"/>
              </w:rPr>
            </w:pPr>
          </w:p>
        </w:tc>
        <w:tc>
          <w:tcPr>
            <w:tcW w:w="0" w:type="auto"/>
          </w:tcPr>
          <w:p w14:paraId="272965DE" w14:textId="77777777" w:rsidR="00533595" w:rsidRDefault="00533595" w:rsidP="00614164">
            <w:pPr>
              <w:pStyle w:val="TAN"/>
              <w:rPr>
                <w:lang w:val="en-US"/>
              </w:rPr>
            </w:pPr>
            <w:r>
              <w:rPr>
                <w:lang w:val="en-US"/>
              </w:rPr>
              <w:t>n/a</w:t>
            </w:r>
          </w:p>
        </w:tc>
      </w:tr>
      <w:tr w:rsidR="00533595" w14:paraId="69B42ED9" w14:textId="77777777" w:rsidTr="00614164">
        <w:tc>
          <w:tcPr>
            <w:tcW w:w="0" w:type="auto"/>
          </w:tcPr>
          <w:p w14:paraId="79B9CA5E" w14:textId="77777777" w:rsidR="00533595" w:rsidRDefault="00533595" w:rsidP="00614164">
            <w:pPr>
              <w:pStyle w:val="TAN"/>
              <w:rPr>
                <w:lang w:val="en-US"/>
              </w:rPr>
            </w:pPr>
            <w:r>
              <w:rPr>
                <w:lang w:val="en-US"/>
              </w:rPr>
              <w:t>Annex C</w:t>
            </w:r>
          </w:p>
        </w:tc>
        <w:tc>
          <w:tcPr>
            <w:tcW w:w="0" w:type="auto"/>
          </w:tcPr>
          <w:p w14:paraId="67957CD8" w14:textId="77777777" w:rsidR="00533595" w:rsidRDefault="00533595" w:rsidP="00614164">
            <w:pPr>
              <w:pStyle w:val="TAN"/>
            </w:pPr>
            <w:r>
              <w:t>Test tolerances and derivation of test requirements</w:t>
            </w:r>
          </w:p>
        </w:tc>
        <w:tc>
          <w:tcPr>
            <w:tcW w:w="0" w:type="auto"/>
          </w:tcPr>
          <w:p w14:paraId="6CE35EAE" w14:textId="77777777" w:rsidR="00533595" w:rsidRPr="00DB4F6E" w:rsidRDefault="00533595" w:rsidP="00614164">
            <w:pPr>
              <w:pStyle w:val="TAL"/>
              <w:rPr>
                <w:lang w:val="en-US"/>
              </w:rPr>
            </w:pPr>
            <w:r w:rsidRPr="00DB4F6E">
              <w:rPr>
                <w:lang w:val="en-US"/>
              </w:rPr>
              <w:t>All</w:t>
            </w:r>
          </w:p>
        </w:tc>
      </w:tr>
      <w:tr w:rsidR="00533595" w14:paraId="21D2D59E" w14:textId="77777777" w:rsidTr="00614164">
        <w:tc>
          <w:tcPr>
            <w:tcW w:w="0" w:type="auto"/>
          </w:tcPr>
          <w:p w14:paraId="40761B91" w14:textId="77777777" w:rsidR="00533595" w:rsidRDefault="00533595" w:rsidP="00614164">
            <w:pPr>
              <w:pStyle w:val="TAN"/>
              <w:rPr>
                <w:lang w:val="en-US"/>
              </w:rPr>
            </w:pPr>
            <w:r>
              <w:rPr>
                <w:lang w:val="en-US"/>
              </w:rPr>
              <w:t>Annex D</w:t>
            </w:r>
          </w:p>
        </w:tc>
        <w:tc>
          <w:tcPr>
            <w:tcW w:w="0" w:type="auto"/>
          </w:tcPr>
          <w:p w14:paraId="0E0C5043" w14:textId="77777777" w:rsidR="00533595" w:rsidRDefault="00533595" w:rsidP="00614164">
            <w:pPr>
              <w:pStyle w:val="TAN"/>
            </w:pPr>
            <w:r>
              <w:t>Calibration</w:t>
            </w:r>
          </w:p>
        </w:tc>
        <w:tc>
          <w:tcPr>
            <w:tcW w:w="0" w:type="auto"/>
          </w:tcPr>
          <w:p w14:paraId="096FD1DE" w14:textId="77777777" w:rsidR="00533595" w:rsidRPr="00DB4F6E" w:rsidRDefault="00533595" w:rsidP="00614164">
            <w:pPr>
              <w:pStyle w:val="TAN"/>
              <w:rPr>
                <w:lang w:val="en-US"/>
              </w:rPr>
            </w:pPr>
            <w:r w:rsidRPr="00DB4F6E">
              <w:rPr>
                <w:lang w:val="en-US"/>
              </w:rPr>
              <w:t>TBD</w:t>
            </w:r>
          </w:p>
        </w:tc>
      </w:tr>
      <w:tr w:rsidR="00533595" w14:paraId="6FA31883" w14:textId="77777777" w:rsidTr="00614164">
        <w:tc>
          <w:tcPr>
            <w:tcW w:w="0" w:type="auto"/>
          </w:tcPr>
          <w:p w14:paraId="3059C912" w14:textId="77777777" w:rsidR="00533595" w:rsidRDefault="00533595" w:rsidP="00614164">
            <w:pPr>
              <w:pStyle w:val="TAN"/>
              <w:rPr>
                <w:lang w:val="en-US"/>
              </w:rPr>
            </w:pPr>
            <w:r>
              <w:rPr>
                <w:lang w:val="en-US"/>
              </w:rPr>
              <w:t>Annex E</w:t>
            </w:r>
          </w:p>
        </w:tc>
        <w:tc>
          <w:tcPr>
            <w:tcW w:w="0" w:type="auto"/>
          </w:tcPr>
          <w:p w14:paraId="7F8373A1" w14:textId="77777777" w:rsidR="00533595" w:rsidRDefault="00533595" w:rsidP="00614164">
            <w:pPr>
              <w:pStyle w:val="TAN"/>
            </w:pPr>
            <w:r>
              <w:t>OTA measurement system set-up</w:t>
            </w:r>
          </w:p>
        </w:tc>
        <w:tc>
          <w:tcPr>
            <w:tcW w:w="0" w:type="auto"/>
          </w:tcPr>
          <w:p w14:paraId="70F7DB40" w14:textId="77777777" w:rsidR="00533595" w:rsidRPr="00DB4F6E" w:rsidRDefault="00533595" w:rsidP="00614164">
            <w:pPr>
              <w:pStyle w:val="TAN"/>
              <w:rPr>
                <w:lang w:val="en-US"/>
              </w:rPr>
            </w:pPr>
            <w:r w:rsidRPr="00DB4F6E">
              <w:rPr>
                <w:lang w:val="en-US"/>
              </w:rPr>
              <w:t>TBD</w:t>
            </w:r>
          </w:p>
        </w:tc>
      </w:tr>
      <w:tr w:rsidR="00533595" w14:paraId="72359EDC" w14:textId="77777777" w:rsidTr="00614164">
        <w:tc>
          <w:tcPr>
            <w:tcW w:w="0" w:type="auto"/>
          </w:tcPr>
          <w:p w14:paraId="5EF059F1" w14:textId="77777777" w:rsidR="00533595" w:rsidRDefault="00533595" w:rsidP="00614164">
            <w:pPr>
              <w:pStyle w:val="TAN"/>
              <w:rPr>
                <w:lang w:val="en-US"/>
              </w:rPr>
            </w:pPr>
            <w:r>
              <w:rPr>
                <w:lang w:val="en-US"/>
              </w:rPr>
              <w:t>Annex M</w:t>
            </w:r>
          </w:p>
        </w:tc>
        <w:tc>
          <w:tcPr>
            <w:tcW w:w="0" w:type="auto"/>
          </w:tcPr>
          <w:p w14:paraId="45B7523C" w14:textId="77777777" w:rsidR="00533595" w:rsidRDefault="00533595" w:rsidP="00614164">
            <w:pPr>
              <w:pStyle w:val="TAN"/>
            </w:pPr>
            <w:r>
              <w:t>General rules for statistical testing</w:t>
            </w:r>
          </w:p>
        </w:tc>
        <w:tc>
          <w:tcPr>
            <w:tcW w:w="0" w:type="auto"/>
          </w:tcPr>
          <w:p w14:paraId="24DA9FEA" w14:textId="77777777" w:rsidR="00533595" w:rsidRPr="00DB4F6E" w:rsidRDefault="00533595" w:rsidP="00614164">
            <w:pPr>
              <w:pStyle w:val="TAN"/>
              <w:rPr>
                <w:lang w:val="en-US"/>
              </w:rPr>
            </w:pPr>
            <w:r w:rsidRPr="00DB4F6E">
              <w:rPr>
                <w:lang w:val="en-US"/>
              </w:rPr>
              <w:t>n/a</w:t>
            </w:r>
          </w:p>
        </w:tc>
      </w:tr>
      <w:tr w:rsidR="00533595" w14:paraId="259E1DFE" w14:textId="77777777" w:rsidTr="00614164">
        <w:tc>
          <w:tcPr>
            <w:tcW w:w="0" w:type="auto"/>
            <w:gridSpan w:val="3"/>
          </w:tcPr>
          <w:p w14:paraId="0E1C495F" w14:textId="77777777" w:rsidR="00533595" w:rsidRDefault="00533595" w:rsidP="00614164">
            <w:pPr>
              <w:pStyle w:val="TAN"/>
              <w:rPr>
                <w:lang w:val="en-US"/>
              </w:rPr>
            </w:pPr>
            <w:r>
              <w:rPr>
                <w:lang w:val="en-US"/>
              </w:rPr>
              <w:t xml:space="preserve">NOTE 1: </w:t>
            </w:r>
            <w:r>
              <w:rPr>
                <w:lang w:val="en-US"/>
              </w:rPr>
              <w:tab/>
              <w:t xml:space="preserve">Companies responsible for specific Tx/Rx requirement in section 6 and 7, are expected to additionally update related requirement’s specific MU and TT values in sections 4.1.2.2, 4.1.2.3, as well as in Annex C.1/C.2 – single </w:t>
            </w:r>
            <w:proofErr w:type="spellStart"/>
            <w:r>
              <w:rPr>
                <w:lang w:val="en-US"/>
              </w:rPr>
              <w:t>tdoc</w:t>
            </w:r>
            <w:proofErr w:type="spellEnd"/>
            <w:r>
              <w:rPr>
                <w:lang w:val="en-US"/>
              </w:rPr>
              <w:t xml:space="preserve"> is advised. </w:t>
            </w:r>
          </w:p>
          <w:p w14:paraId="6E378744" w14:textId="77777777" w:rsidR="00533595" w:rsidRDefault="00533595" w:rsidP="00614164">
            <w:pPr>
              <w:pStyle w:val="TAN"/>
              <w:rPr>
                <w:lang w:val="en-US"/>
              </w:rPr>
            </w:pPr>
            <w:r>
              <w:rPr>
                <w:lang w:val="en-US"/>
              </w:rPr>
              <w:t xml:space="preserve">NOTE 2: </w:t>
            </w:r>
            <w:r>
              <w:rPr>
                <w:lang w:val="en-US"/>
              </w:rPr>
              <w:tab/>
              <w:t>A single draft CR per company is advised.</w:t>
            </w:r>
          </w:p>
          <w:p w14:paraId="634D4006" w14:textId="77777777" w:rsidR="00533595" w:rsidRDefault="00533595" w:rsidP="00614164">
            <w:pPr>
              <w:pStyle w:val="TAN"/>
              <w:rPr>
                <w:color w:val="000000" w:themeColor="text1"/>
                <w:highlight w:val="yellow"/>
                <w:lang w:val="en-US"/>
              </w:rPr>
            </w:pPr>
            <w:r>
              <w:t xml:space="preserve">NOTE 3: </w:t>
            </w:r>
            <w:r>
              <w:tab/>
            </w:r>
            <w:r>
              <w:rPr>
                <w:lang w:val="en-US"/>
              </w:rPr>
              <w:t>Companies responsible for specific Tx/Rx requirement in section 6 and 7, are expected to additionally update respective MU derivation section in TR 37.941.</w:t>
            </w:r>
          </w:p>
        </w:tc>
      </w:tr>
    </w:tbl>
    <w:p w14:paraId="3DF15DC2" w14:textId="77777777" w:rsidR="00533595" w:rsidRDefault="00533595" w:rsidP="00533595">
      <w:pPr>
        <w:spacing w:after="120"/>
        <w:ind w:right="216"/>
      </w:pPr>
    </w:p>
    <w:p w14:paraId="6FA6B610" w14:textId="77777777" w:rsidR="00533595" w:rsidRDefault="00533595" w:rsidP="00533595">
      <w:pPr>
        <w:spacing w:after="120"/>
        <w:ind w:right="216"/>
      </w:pPr>
    </w:p>
    <w:p w14:paraId="69A374CD" w14:textId="77777777" w:rsidR="00533595" w:rsidRPr="003804D7" w:rsidRDefault="00533595" w:rsidP="00533595">
      <w:pPr>
        <w:spacing w:before="120"/>
        <w:ind w:right="216"/>
        <w:jc w:val="both"/>
        <w:rPr>
          <w:b/>
          <w:bCs/>
        </w:rPr>
      </w:pPr>
      <w:r w:rsidRPr="003804D7">
        <w:rPr>
          <w:b/>
          <w:bCs/>
        </w:rPr>
        <w:t>Relevant documents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4"/>
        <w:gridCol w:w="4536"/>
        <w:gridCol w:w="2592"/>
        <w:gridCol w:w="1442"/>
      </w:tblGrid>
      <w:tr w:rsidR="00533595" w:rsidRPr="002026BC" w14:paraId="14510EB4" w14:textId="77777777" w:rsidTr="00614164">
        <w:trPr>
          <w:trHeight w:val="69"/>
        </w:trPr>
        <w:tc>
          <w:tcPr>
            <w:tcW w:w="1584" w:type="dxa"/>
            <w:shd w:val="clear" w:color="auto" w:fill="F2F2F2" w:themeFill="background1" w:themeFillShade="F2"/>
            <w:tcMar>
              <w:top w:w="0" w:type="dxa"/>
              <w:left w:w="108" w:type="dxa"/>
              <w:bottom w:w="0" w:type="dxa"/>
              <w:right w:w="108" w:type="dxa"/>
            </w:tcMar>
            <w:vAlign w:val="center"/>
            <w:hideMark/>
          </w:tcPr>
          <w:p w14:paraId="3EC4D961" w14:textId="77777777" w:rsidR="00533595" w:rsidRPr="009670DA" w:rsidRDefault="00533595" w:rsidP="00614164">
            <w:pPr>
              <w:spacing w:before="40" w:after="40"/>
              <w:rPr>
                <w:b/>
                <w:bCs/>
              </w:rPr>
            </w:pPr>
            <w:r w:rsidRPr="009670DA">
              <w:rPr>
                <w:b/>
                <w:bCs/>
              </w:rPr>
              <w:t>T</w:t>
            </w:r>
            <w:r>
              <w:rPr>
                <w:b/>
                <w:bCs/>
              </w:rPr>
              <w:t>-</w:t>
            </w:r>
            <w:r w:rsidRPr="009670DA">
              <w:rPr>
                <w:b/>
                <w:bCs/>
              </w:rPr>
              <w:t xml:space="preserve">doc </w:t>
            </w:r>
            <w:r>
              <w:rPr>
                <w:b/>
                <w:bCs/>
              </w:rPr>
              <w:t>number</w:t>
            </w:r>
          </w:p>
        </w:tc>
        <w:tc>
          <w:tcPr>
            <w:tcW w:w="4536" w:type="dxa"/>
            <w:shd w:val="clear" w:color="auto" w:fill="F2F2F2" w:themeFill="background1" w:themeFillShade="F2"/>
            <w:tcMar>
              <w:top w:w="0" w:type="dxa"/>
              <w:left w:w="108" w:type="dxa"/>
              <w:bottom w:w="0" w:type="dxa"/>
              <w:right w:w="108" w:type="dxa"/>
            </w:tcMar>
            <w:vAlign w:val="center"/>
            <w:hideMark/>
          </w:tcPr>
          <w:p w14:paraId="20D43036" w14:textId="77777777" w:rsidR="00533595" w:rsidRPr="009670DA" w:rsidRDefault="00533595" w:rsidP="00614164">
            <w:pPr>
              <w:spacing w:before="40" w:after="40"/>
              <w:rPr>
                <w:b/>
                <w:bCs/>
              </w:rPr>
            </w:pPr>
            <w:r w:rsidRPr="009670DA">
              <w:rPr>
                <w:b/>
                <w:bCs/>
              </w:rPr>
              <w:t>Title</w:t>
            </w:r>
          </w:p>
        </w:tc>
        <w:tc>
          <w:tcPr>
            <w:tcW w:w="2592" w:type="dxa"/>
            <w:shd w:val="clear" w:color="auto" w:fill="F2F2F2" w:themeFill="background1" w:themeFillShade="F2"/>
            <w:tcMar>
              <w:top w:w="0" w:type="dxa"/>
              <w:left w:w="108" w:type="dxa"/>
              <w:bottom w:w="0" w:type="dxa"/>
              <w:right w:w="108" w:type="dxa"/>
            </w:tcMar>
            <w:vAlign w:val="center"/>
            <w:hideMark/>
          </w:tcPr>
          <w:p w14:paraId="074A5685" w14:textId="77777777" w:rsidR="00533595" w:rsidRPr="009670DA" w:rsidRDefault="00533595" w:rsidP="00614164">
            <w:pPr>
              <w:spacing w:before="40" w:after="40"/>
              <w:jc w:val="both"/>
              <w:rPr>
                <w:b/>
                <w:bCs/>
              </w:rPr>
            </w:pPr>
            <w:r w:rsidRPr="009670DA">
              <w:rPr>
                <w:b/>
                <w:bCs/>
              </w:rPr>
              <w:t>Source</w:t>
            </w:r>
          </w:p>
        </w:tc>
        <w:tc>
          <w:tcPr>
            <w:tcW w:w="1442" w:type="dxa"/>
            <w:shd w:val="clear" w:color="auto" w:fill="F2F2F2" w:themeFill="background1" w:themeFillShade="F2"/>
            <w:tcMar>
              <w:top w:w="0" w:type="dxa"/>
              <w:left w:w="108" w:type="dxa"/>
              <w:bottom w:w="0" w:type="dxa"/>
              <w:right w:w="108" w:type="dxa"/>
            </w:tcMar>
            <w:vAlign w:val="center"/>
            <w:hideMark/>
          </w:tcPr>
          <w:p w14:paraId="49E5EA0F" w14:textId="77777777" w:rsidR="00533595" w:rsidRPr="009670DA" w:rsidRDefault="00533595" w:rsidP="00614164">
            <w:pPr>
              <w:spacing w:before="40" w:after="40"/>
              <w:rPr>
                <w:b/>
                <w:bCs/>
              </w:rPr>
            </w:pPr>
            <w:r w:rsidRPr="009670DA">
              <w:rPr>
                <w:b/>
                <w:bCs/>
              </w:rPr>
              <w:t>Status</w:t>
            </w:r>
          </w:p>
        </w:tc>
      </w:tr>
      <w:tr w:rsidR="00533595" w:rsidRPr="002026BC" w14:paraId="0FACA83C" w14:textId="77777777" w:rsidTr="00614164">
        <w:trPr>
          <w:trHeight w:val="209"/>
        </w:trPr>
        <w:tc>
          <w:tcPr>
            <w:tcW w:w="1584" w:type="dxa"/>
            <w:shd w:val="clear" w:color="auto" w:fill="auto"/>
            <w:tcMar>
              <w:top w:w="0" w:type="dxa"/>
              <w:left w:w="108" w:type="dxa"/>
              <w:bottom w:w="0" w:type="dxa"/>
              <w:right w:w="108" w:type="dxa"/>
            </w:tcMar>
          </w:tcPr>
          <w:p w14:paraId="04ADCD49" w14:textId="77777777" w:rsidR="00533595" w:rsidRPr="0052760B" w:rsidRDefault="00533595" w:rsidP="00614164">
            <w:pPr>
              <w:spacing w:before="40" w:after="40"/>
              <w:rPr>
                <w:lang w:eastAsia="ja-JP"/>
              </w:rPr>
            </w:pPr>
            <w:r w:rsidRPr="00E33B26">
              <w:t>R4-2217482</w:t>
            </w:r>
          </w:p>
        </w:tc>
        <w:tc>
          <w:tcPr>
            <w:tcW w:w="4536" w:type="dxa"/>
            <w:shd w:val="clear" w:color="auto" w:fill="auto"/>
            <w:tcMar>
              <w:top w:w="0" w:type="dxa"/>
              <w:left w:w="108" w:type="dxa"/>
              <w:bottom w:w="0" w:type="dxa"/>
              <w:right w:w="108" w:type="dxa"/>
            </w:tcMar>
          </w:tcPr>
          <w:p w14:paraId="1AA91E59" w14:textId="77777777" w:rsidR="00533595" w:rsidRPr="0052760B" w:rsidRDefault="00533595" w:rsidP="00614164">
            <w:pPr>
              <w:spacing w:before="40" w:after="40"/>
              <w:jc w:val="both"/>
            </w:pPr>
            <w:r w:rsidRPr="00E33B26">
              <w:t>Email discussion summary for [104-bis-e][306] NR_exto71GHz_BSRF</w:t>
            </w:r>
          </w:p>
        </w:tc>
        <w:tc>
          <w:tcPr>
            <w:tcW w:w="2592" w:type="dxa"/>
            <w:shd w:val="clear" w:color="auto" w:fill="auto"/>
            <w:tcMar>
              <w:top w:w="0" w:type="dxa"/>
              <w:left w:w="108" w:type="dxa"/>
              <w:bottom w:w="0" w:type="dxa"/>
              <w:right w:w="108" w:type="dxa"/>
            </w:tcMar>
          </w:tcPr>
          <w:p w14:paraId="64FDF1FB" w14:textId="77777777" w:rsidR="00533595" w:rsidRPr="0052760B" w:rsidRDefault="00533595" w:rsidP="00614164">
            <w:pPr>
              <w:spacing w:before="40" w:after="40"/>
              <w:jc w:val="both"/>
            </w:pPr>
            <w:r w:rsidRPr="00E33B26">
              <w:t>Moderator (Huawei)</w:t>
            </w:r>
          </w:p>
        </w:tc>
        <w:tc>
          <w:tcPr>
            <w:tcW w:w="1442" w:type="dxa"/>
            <w:shd w:val="clear" w:color="auto" w:fill="auto"/>
            <w:tcMar>
              <w:top w:w="0" w:type="dxa"/>
              <w:left w:w="108" w:type="dxa"/>
              <w:bottom w:w="0" w:type="dxa"/>
              <w:right w:w="108" w:type="dxa"/>
            </w:tcMar>
          </w:tcPr>
          <w:p w14:paraId="7D39061E" w14:textId="77777777" w:rsidR="00533595" w:rsidRPr="0052760B" w:rsidRDefault="00533595" w:rsidP="00614164">
            <w:pPr>
              <w:spacing w:before="40" w:after="40"/>
            </w:pPr>
            <w:r w:rsidRPr="0052760B">
              <w:t>Noted</w:t>
            </w:r>
          </w:p>
        </w:tc>
      </w:tr>
      <w:tr w:rsidR="00533595" w:rsidRPr="002026BC" w14:paraId="78DAD3D3" w14:textId="77777777" w:rsidTr="00614164">
        <w:trPr>
          <w:trHeight w:val="209"/>
        </w:trPr>
        <w:tc>
          <w:tcPr>
            <w:tcW w:w="1584" w:type="dxa"/>
            <w:shd w:val="clear" w:color="auto" w:fill="auto"/>
            <w:tcMar>
              <w:top w:w="0" w:type="dxa"/>
              <w:left w:w="108" w:type="dxa"/>
              <w:bottom w:w="0" w:type="dxa"/>
              <w:right w:w="108" w:type="dxa"/>
            </w:tcMar>
          </w:tcPr>
          <w:p w14:paraId="6DBEB8AC" w14:textId="77777777" w:rsidR="00533595" w:rsidRPr="0052760B" w:rsidRDefault="00533595" w:rsidP="00614164">
            <w:pPr>
              <w:spacing w:before="40" w:after="40"/>
              <w:rPr>
                <w:lang w:eastAsia="ja-JP"/>
              </w:rPr>
            </w:pPr>
            <w:r w:rsidRPr="00E33B26">
              <w:t>R4-2217362</w:t>
            </w:r>
          </w:p>
        </w:tc>
        <w:tc>
          <w:tcPr>
            <w:tcW w:w="4536" w:type="dxa"/>
            <w:shd w:val="clear" w:color="auto" w:fill="auto"/>
            <w:tcMar>
              <w:top w:w="0" w:type="dxa"/>
              <w:left w:w="108" w:type="dxa"/>
              <w:bottom w:w="0" w:type="dxa"/>
              <w:right w:w="108" w:type="dxa"/>
            </w:tcMar>
          </w:tcPr>
          <w:p w14:paraId="48BF8523" w14:textId="77777777" w:rsidR="00533595" w:rsidRPr="0052760B" w:rsidRDefault="00533595" w:rsidP="00614164">
            <w:pPr>
              <w:spacing w:before="40" w:after="40"/>
              <w:jc w:val="both"/>
            </w:pPr>
            <w:r w:rsidRPr="00E33B26">
              <w:t>WF on the list of MU contributors for FR2-2</w:t>
            </w:r>
          </w:p>
        </w:tc>
        <w:tc>
          <w:tcPr>
            <w:tcW w:w="2592" w:type="dxa"/>
            <w:shd w:val="clear" w:color="auto" w:fill="auto"/>
            <w:tcMar>
              <w:top w:w="0" w:type="dxa"/>
              <w:left w:w="108" w:type="dxa"/>
              <w:bottom w:w="0" w:type="dxa"/>
              <w:right w:w="108" w:type="dxa"/>
            </w:tcMar>
          </w:tcPr>
          <w:p w14:paraId="766363DB" w14:textId="77777777" w:rsidR="00533595" w:rsidRPr="0052760B" w:rsidRDefault="00533595" w:rsidP="00614164">
            <w:pPr>
              <w:spacing w:before="40" w:after="40"/>
              <w:jc w:val="both"/>
            </w:pPr>
            <w:r w:rsidRPr="00E33B26">
              <w:t>Nokia</w:t>
            </w:r>
          </w:p>
        </w:tc>
        <w:tc>
          <w:tcPr>
            <w:tcW w:w="1442" w:type="dxa"/>
            <w:shd w:val="clear" w:color="auto" w:fill="auto"/>
            <w:tcMar>
              <w:top w:w="0" w:type="dxa"/>
              <w:left w:w="108" w:type="dxa"/>
              <w:bottom w:w="0" w:type="dxa"/>
              <w:right w:w="108" w:type="dxa"/>
            </w:tcMar>
          </w:tcPr>
          <w:p w14:paraId="5DFAC816" w14:textId="77777777" w:rsidR="00533595" w:rsidRPr="001D52CD" w:rsidRDefault="00533595" w:rsidP="00614164">
            <w:pPr>
              <w:spacing w:before="40" w:after="40"/>
            </w:pPr>
            <w:r>
              <w:t>Approved</w:t>
            </w:r>
          </w:p>
        </w:tc>
      </w:tr>
      <w:tr w:rsidR="00533595" w:rsidRPr="002026BC" w14:paraId="7FB1C1E0" w14:textId="77777777" w:rsidTr="00614164">
        <w:trPr>
          <w:trHeight w:val="209"/>
        </w:trPr>
        <w:tc>
          <w:tcPr>
            <w:tcW w:w="1584" w:type="dxa"/>
            <w:shd w:val="clear" w:color="auto" w:fill="auto"/>
            <w:tcMar>
              <w:top w:w="0" w:type="dxa"/>
              <w:left w:w="108" w:type="dxa"/>
              <w:bottom w:w="0" w:type="dxa"/>
              <w:right w:w="108" w:type="dxa"/>
            </w:tcMar>
          </w:tcPr>
          <w:p w14:paraId="7DFD2BB4" w14:textId="77777777" w:rsidR="00533595" w:rsidRPr="0052760B" w:rsidRDefault="00533595" w:rsidP="00614164">
            <w:pPr>
              <w:spacing w:before="40" w:after="40"/>
              <w:rPr>
                <w:lang w:eastAsia="ja-JP"/>
              </w:rPr>
            </w:pPr>
            <w:r w:rsidRPr="00E33B26">
              <w:t>R4-2217363</w:t>
            </w:r>
          </w:p>
        </w:tc>
        <w:tc>
          <w:tcPr>
            <w:tcW w:w="4536" w:type="dxa"/>
            <w:shd w:val="clear" w:color="auto" w:fill="auto"/>
            <w:tcMar>
              <w:top w:w="0" w:type="dxa"/>
              <w:left w:w="108" w:type="dxa"/>
              <w:bottom w:w="0" w:type="dxa"/>
              <w:right w:w="108" w:type="dxa"/>
            </w:tcMar>
          </w:tcPr>
          <w:p w14:paraId="74828183" w14:textId="77777777" w:rsidR="00533595" w:rsidRPr="0052760B" w:rsidRDefault="00533595" w:rsidP="00614164">
            <w:pPr>
              <w:spacing w:before="40" w:after="40"/>
              <w:jc w:val="both"/>
            </w:pPr>
            <w:r w:rsidRPr="00E33B26">
              <w:t>WF on the test equipment MU</w:t>
            </w:r>
          </w:p>
        </w:tc>
        <w:tc>
          <w:tcPr>
            <w:tcW w:w="2592" w:type="dxa"/>
            <w:shd w:val="clear" w:color="auto" w:fill="auto"/>
            <w:tcMar>
              <w:top w:w="0" w:type="dxa"/>
              <w:left w:w="108" w:type="dxa"/>
              <w:bottom w:w="0" w:type="dxa"/>
              <w:right w:w="108" w:type="dxa"/>
            </w:tcMar>
          </w:tcPr>
          <w:p w14:paraId="4DAF78CC" w14:textId="77777777" w:rsidR="00533595" w:rsidRPr="0052760B" w:rsidRDefault="00533595" w:rsidP="00614164">
            <w:pPr>
              <w:spacing w:before="40" w:after="40"/>
              <w:jc w:val="both"/>
            </w:pPr>
            <w:r w:rsidRPr="00E33B26">
              <w:t>Keysight</w:t>
            </w:r>
          </w:p>
        </w:tc>
        <w:tc>
          <w:tcPr>
            <w:tcW w:w="1442" w:type="dxa"/>
            <w:shd w:val="clear" w:color="auto" w:fill="auto"/>
            <w:tcMar>
              <w:top w:w="0" w:type="dxa"/>
              <w:left w:w="108" w:type="dxa"/>
              <w:bottom w:w="0" w:type="dxa"/>
              <w:right w:w="108" w:type="dxa"/>
            </w:tcMar>
          </w:tcPr>
          <w:p w14:paraId="5FBA0DD6" w14:textId="77777777" w:rsidR="00533595" w:rsidRPr="00667034" w:rsidRDefault="00533595" w:rsidP="00614164">
            <w:pPr>
              <w:spacing w:before="40" w:after="40"/>
            </w:pPr>
            <w:r>
              <w:t>Approved</w:t>
            </w:r>
          </w:p>
        </w:tc>
      </w:tr>
      <w:tr w:rsidR="00533595" w:rsidRPr="002026BC" w14:paraId="53713F91" w14:textId="77777777" w:rsidTr="00614164">
        <w:trPr>
          <w:trHeight w:val="209"/>
        </w:trPr>
        <w:tc>
          <w:tcPr>
            <w:tcW w:w="1584" w:type="dxa"/>
            <w:shd w:val="clear" w:color="auto" w:fill="auto"/>
            <w:tcMar>
              <w:top w:w="0" w:type="dxa"/>
              <w:left w:w="108" w:type="dxa"/>
              <w:bottom w:w="0" w:type="dxa"/>
              <w:right w:w="108" w:type="dxa"/>
            </w:tcMar>
          </w:tcPr>
          <w:p w14:paraId="6167A73C" w14:textId="77777777" w:rsidR="00533595" w:rsidRPr="0052760B" w:rsidRDefault="00533595" w:rsidP="00614164">
            <w:pPr>
              <w:spacing w:before="40" w:after="40"/>
              <w:rPr>
                <w:lang w:eastAsia="ja-JP"/>
              </w:rPr>
            </w:pPr>
            <w:r w:rsidRPr="00E33B26">
              <w:t>R4-2217364</w:t>
            </w:r>
          </w:p>
        </w:tc>
        <w:tc>
          <w:tcPr>
            <w:tcW w:w="4536" w:type="dxa"/>
            <w:shd w:val="clear" w:color="auto" w:fill="auto"/>
            <w:tcMar>
              <w:top w:w="0" w:type="dxa"/>
              <w:left w:w="108" w:type="dxa"/>
              <w:bottom w:w="0" w:type="dxa"/>
              <w:right w:w="108" w:type="dxa"/>
            </w:tcMar>
          </w:tcPr>
          <w:p w14:paraId="6087822F" w14:textId="77777777" w:rsidR="00533595" w:rsidRPr="0052760B" w:rsidRDefault="00533595" w:rsidP="00614164">
            <w:pPr>
              <w:spacing w:before="40" w:after="40"/>
              <w:jc w:val="both"/>
            </w:pPr>
            <w:r w:rsidRPr="00E33B26">
              <w:t>WF on the OTA chambers applicability for FR2-2</w:t>
            </w:r>
          </w:p>
        </w:tc>
        <w:tc>
          <w:tcPr>
            <w:tcW w:w="2592" w:type="dxa"/>
            <w:shd w:val="clear" w:color="auto" w:fill="auto"/>
            <w:tcMar>
              <w:top w:w="0" w:type="dxa"/>
              <w:left w:w="108" w:type="dxa"/>
              <w:bottom w:w="0" w:type="dxa"/>
              <w:right w:w="108" w:type="dxa"/>
            </w:tcMar>
          </w:tcPr>
          <w:p w14:paraId="499A39AA" w14:textId="77777777" w:rsidR="00533595" w:rsidRPr="0052760B" w:rsidRDefault="00533595" w:rsidP="00614164">
            <w:pPr>
              <w:spacing w:before="40" w:after="40"/>
              <w:jc w:val="both"/>
            </w:pPr>
            <w:r w:rsidRPr="00E33B26">
              <w:t>Ericsson</w:t>
            </w:r>
          </w:p>
        </w:tc>
        <w:tc>
          <w:tcPr>
            <w:tcW w:w="1442" w:type="dxa"/>
            <w:shd w:val="clear" w:color="auto" w:fill="auto"/>
            <w:tcMar>
              <w:top w:w="0" w:type="dxa"/>
              <w:left w:w="108" w:type="dxa"/>
              <w:bottom w:w="0" w:type="dxa"/>
              <w:right w:w="108" w:type="dxa"/>
            </w:tcMar>
          </w:tcPr>
          <w:p w14:paraId="3CA2FA83" w14:textId="77777777" w:rsidR="00533595" w:rsidRPr="00667034" w:rsidRDefault="00533595" w:rsidP="00614164">
            <w:pPr>
              <w:spacing w:before="40" w:after="40"/>
            </w:pPr>
            <w:r>
              <w:t>Approved</w:t>
            </w:r>
          </w:p>
        </w:tc>
      </w:tr>
      <w:tr w:rsidR="00533595" w:rsidRPr="002026BC" w14:paraId="0EFB1227" w14:textId="77777777" w:rsidTr="00614164">
        <w:trPr>
          <w:trHeight w:val="209"/>
        </w:trPr>
        <w:tc>
          <w:tcPr>
            <w:tcW w:w="1584" w:type="dxa"/>
            <w:shd w:val="clear" w:color="auto" w:fill="auto"/>
            <w:tcMar>
              <w:top w:w="0" w:type="dxa"/>
              <w:left w:w="108" w:type="dxa"/>
              <w:bottom w:w="0" w:type="dxa"/>
              <w:right w:w="108" w:type="dxa"/>
            </w:tcMar>
          </w:tcPr>
          <w:p w14:paraId="3AA07E8F" w14:textId="77777777" w:rsidR="00533595" w:rsidRPr="0052760B" w:rsidRDefault="00533595" w:rsidP="00614164">
            <w:pPr>
              <w:spacing w:before="40" w:after="40"/>
              <w:rPr>
                <w:lang w:eastAsia="ja-JP"/>
              </w:rPr>
            </w:pPr>
            <w:r w:rsidRPr="00E33B26">
              <w:t>R4-2217365</w:t>
            </w:r>
          </w:p>
        </w:tc>
        <w:tc>
          <w:tcPr>
            <w:tcW w:w="4536" w:type="dxa"/>
            <w:shd w:val="clear" w:color="auto" w:fill="auto"/>
            <w:tcMar>
              <w:top w:w="0" w:type="dxa"/>
              <w:left w:w="108" w:type="dxa"/>
              <w:bottom w:w="0" w:type="dxa"/>
              <w:right w:w="108" w:type="dxa"/>
            </w:tcMar>
          </w:tcPr>
          <w:p w14:paraId="3A240878" w14:textId="77777777" w:rsidR="00533595" w:rsidRPr="0052760B" w:rsidRDefault="00533595" w:rsidP="00614164">
            <w:pPr>
              <w:spacing w:before="40" w:after="40"/>
              <w:jc w:val="both"/>
            </w:pPr>
            <w:r w:rsidRPr="00E33B26">
              <w:t>WF for work-split</w:t>
            </w:r>
          </w:p>
        </w:tc>
        <w:tc>
          <w:tcPr>
            <w:tcW w:w="2592" w:type="dxa"/>
            <w:shd w:val="clear" w:color="auto" w:fill="auto"/>
            <w:tcMar>
              <w:top w:w="0" w:type="dxa"/>
              <w:left w:w="108" w:type="dxa"/>
              <w:bottom w:w="0" w:type="dxa"/>
              <w:right w:w="108" w:type="dxa"/>
            </w:tcMar>
          </w:tcPr>
          <w:p w14:paraId="1365B93D" w14:textId="77777777" w:rsidR="00533595" w:rsidRPr="0052760B" w:rsidRDefault="00533595" w:rsidP="00614164">
            <w:pPr>
              <w:spacing w:before="40" w:after="40"/>
              <w:jc w:val="both"/>
            </w:pPr>
            <w:r w:rsidRPr="00E33B26">
              <w:t>Huawei</w:t>
            </w:r>
          </w:p>
        </w:tc>
        <w:tc>
          <w:tcPr>
            <w:tcW w:w="1442" w:type="dxa"/>
            <w:shd w:val="clear" w:color="auto" w:fill="auto"/>
            <w:tcMar>
              <w:top w:w="0" w:type="dxa"/>
              <w:left w:w="108" w:type="dxa"/>
              <w:bottom w:w="0" w:type="dxa"/>
              <w:right w:w="108" w:type="dxa"/>
            </w:tcMar>
          </w:tcPr>
          <w:p w14:paraId="4080243D" w14:textId="77777777" w:rsidR="00533595" w:rsidRDefault="00533595" w:rsidP="00614164">
            <w:pPr>
              <w:spacing w:before="40" w:after="40"/>
            </w:pPr>
            <w:r>
              <w:t>Approved</w:t>
            </w:r>
          </w:p>
        </w:tc>
      </w:tr>
    </w:tbl>
    <w:p w14:paraId="50F41B6A" w14:textId="77777777" w:rsidR="00533595" w:rsidRDefault="00533595" w:rsidP="00533595">
      <w:pPr>
        <w:spacing w:after="120"/>
        <w:rPr>
          <w:b/>
          <w:bCs/>
          <w:lang w:eastAsia="ja-JP"/>
        </w:rPr>
      </w:pPr>
    </w:p>
    <w:p w14:paraId="18391002" w14:textId="77777777" w:rsidR="00533595" w:rsidRPr="00533595" w:rsidRDefault="00533595" w:rsidP="00533595">
      <w:pPr>
        <w:rPr>
          <w:lang w:eastAsia="ja-JP"/>
        </w:rPr>
      </w:pPr>
    </w:p>
    <w:p w14:paraId="04E2B755" w14:textId="7EB4D833" w:rsidR="007D297E" w:rsidRPr="001D52CD" w:rsidRDefault="002E5841" w:rsidP="007D297E">
      <w:pPr>
        <w:rPr>
          <w:b/>
          <w:bCs/>
          <w:u w:val="single"/>
        </w:rPr>
      </w:pPr>
      <w:r>
        <w:rPr>
          <w:b/>
          <w:bCs/>
          <w:u w:val="single"/>
        </w:rPr>
        <w:t>RAN4 #105</w:t>
      </w:r>
    </w:p>
    <w:p w14:paraId="000437A5" w14:textId="0ACF83C9" w:rsidR="002E5841" w:rsidRPr="001D52CD" w:rsidRDefault="00F169AC" w:rsidP="002E5841">
      <w:pPr>
        <w:rPr>
          <w:i/>
          <w:iCs/>
          <w:u w:val="single"/>
        </w:rPr>
      </w:pPr>
      <w:r>
        <w:rPr>
          <w:i/>
          <w:iCs/>
          <w:u w:val="single"/>
        </w:rPr>
        <w:t>C</w:t>
      </w:r>
      <w:r w:rsidRPr="00F169AC">
        <w:rPr>
          <w:i/>
          <w:iCs/>
          <w:u w:val="single"/>
        </w:rPr>
        <w:t>omposite test equipment and additional calibration</w:t>
      </w:r>
    </w:p>
    <w:p w14:paraId="3CD75250" w14:textId="77777777" w:rsidR="002E5841" w:rsidRPr="003804D7" w:rsidRDefault="002E5841" w:rsidP="002E5841">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5D207146" w14:textId="6DDD80F7" w:rsidR="00F169AC" w:rsidRPr="003804D7" w:rsidRDefault="00F169AC" w:rsidP="002E5841">
      <w:pPr>
        <w:pStyle w:val="ListParagraph"/>
        <w:numPr>
          <w:ilvl w:val="1"/>
          <w:numId w:val="8"/>
        </w:numPr>
        <w:ind w:leftChars="0" w:left="720" w:right="214"/>
        <w:rPr>
          <w:rFonts w:ascii="Times New Roman" w:hAnsi="Times New Roman"/>
          <w:sz w:val="20"/>
          <w:szCs w:val="20"/>
        </w:rPr>
      </w:pPr>
      <w:r w:rsidRPr="00F169AC">
        <w:rPr>
          <w:rFonts w:ascii="Times New Roman" w:hAnsi="Times New Roman"/>
          <w:sz w:val="20"/>
          <w:szCs w:val="20"/>
        </w:rPr>
        <w:t xml:space="preserve">Consider both approaches case by case (per requirement) to verify when the power meter is usable and focus on </w:t>
      </w:r>
      <w:r w:rsidR="00375607">
        <w:rPr>
          <w:rFonts w:ascii="Times New Roman" w:hAnsi="Times New Roman"/>
          <w:sz w:val="20"/>
          <w:szCs w:val="20"/>
        </w:rPr>
        <w:t xml:space="preserve">the </w:t>
      </w:r>
      <w:r w:rsidRPr="00F169AC">
        <w:rPr>
          <w:rFonts w:ascii="Times New Roman" w:hAnsi="Times New Roman"/>
          <w:sz w:val="20"/>
          <w:szCs w:val="20"/>
        </w:rPr>
        <w:t>final MU introduction for each requirement</w:t>
      </w:r>
    </w:p>
    <w:p w14:paraId="4F9DF2F9" w14:textId="77777777" w:rsidR="002E5841" w:rsidRPr="003804D7" w:rsidRDefault="002E5841" w:rsidP="002E5841">
      <w:pPr>
        <w:ind w:left="720" w:right="214"/>
        <w:jc w:val="both"/>
        <w:rPr>
          <w:kern w:val="2"/>
          <w:lang w:val="en-US" w:eastAsia="ja-JP"/>
        </w:rPr>
      </w:pPr>
    </w:p>
    <w:p w14:paraId="797F102C" w14:textId="7E59613A" w:rsidR="002E5841" w:rsidRPr="001D52CD" w:rsidRDefault="00F169AC" w:rsidP="002E5841">
      <w:pPr>
        <w:rPr>
          <w:i/>
          <w:iCs/>
          <w:u w:val="single"/>
        </w:rPr>
      </w:pPr>
      <w:r w:rsidRPr="00F169AC">
        <w:rPr>
          <w:i/>
          <w:iCs/>
          <w:u w:val="single"/>
        </w:rPr>
        <w:t>OTA chambers for the FR2-2 OTA test procedures</w:t>
      </w:r>
    </w:p>
    <w:p w14:paraId="1A9C6066" w14:textId="61B07738" w:rsidR="002E5841" w:rsidRDefault="002E5841" w:rsidP="002E5841">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49DA8279" w14:textId="1D07473F" w:rsidR="002E5841" w:rsidRPr="00F169AC" w:rsidRDefault="00F169AC" w:rsidP="002E5841">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W</w:t>
      </w:r>
      <w:r w:rsidRPr="00F169AC">
        <w:rPr>
          <w:rFonts w:ascii="Times New Roman" w:hAnsi="Times New Roman"/>
          <w:sz w:val="20"/>
          <w:szCs w:val="20"/>
        </w:rPr>
        <w:t>ork on MU budget for both CATR and RC</w:t>
      </w:r>
      <w:r w:rsidR="006C16A2">
        <w:rPr>
          <w:rFonts w:ascii="Times New Roman" w:hAnsi="Times New Roman"/>
          <w:sz w:val="20"/>
          <w:szCs w:val="20"/>
        </w:rPr>
        <w:t xml:space="preserve"> (other chambers are not precluded)</w:t>
      </w:r>
    </w:p>
    <w:p w14:paraId="60F03B3B" w14:textId="1A38796B" w:rsidR="00F169AC" w:rsidRDefault="00F169AC" w:rsidP="00F169AC">
      <w:pPr>
        <w:spacing w:after="120"/>
        <w:ind w:right="216"/>
        <w:rPr>
          <w:b/>
          <w:bCs/>
        </w:rPr>
      </w:pPr>
    </w:p>
    <w:p w14:paraId="549AA26E" w14:textId="29B41BD2" w:rsidR="00375607" w:rsidRPr="001D52CD" w:rsidRDefault="00375607" w:rsidP="00375607">
      <w:pPr>
        <w:rPr>
          <w:i/>
          <w:iCs/>
          <w:u w:val="single"/>
        </w:rPr>
      </w:pPr>
      <w:r w:rsidRPr="00375607">
        <w:rPr>
          <w:i/>
          <w:iCs/>
          <w:u w:val="single"/>
        </w:rPr>
        <w:t>Occupied bandwidth</w:t>
      </w:r>
    </w:p>
    <w:p w14:paraId="4B564335" w14:textId="77777777" w:rsidR="00375607" w:rsidRDefault="00375607" w:rsidP="00375607">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475D1BA6" w14:textId="622A4B5A" w:rsidR="00375607" w:rsidRDefault="00375607" w:rsidP="00375607">
      <w:pPr>
        <w:pStyle w:val="ListParagraph"/>
        <w:numPr>
          <w:ilvl w:val="1"/>
          <w:numId w:val="8"/>
        </w:numPr>
        <w:spacing w:after="120"/>
        <w:ind w:leftChars="0" w:left="720" w:right="216"/>
        <w:rPr>
          <w:rFonts w:ascii="Times New Roman" w:hAnsi="Times New Roman"/>
          <w:sz w:val="20"/>
          <w:szCs w:val="20"/>
        </w:rPr>
      </w:pPr>
      <w:r w:rsidRPr="00375607">
        <w:rPr>
          <w:rFonts w:ascii="Times New Roman" w:hAnsi="Times New Roman"/>
          <w:sz w:val="20"/>
          <w:szCs w:val="20"/>
        </w:rPr>
        <w:t xml:space="preserve">Span for OBW measurement shall be twice </w:t>
      </w:r>
      <w:r>
        <w:rPr>
          <w:rFonts w:ascii="Times New Roman" w:hAnsi="Times New Roman"/>
          <w:sz w:val="20"/>
          <w:szCs w:val="20"/>
        </w:rPr>
        <w:t>the</w:t>
      </w:r>
      <w:r w:rsidRPr="00375607">
        <w:rPr>
          <w:rFonts w:ascii="Times New Roman" w:hAnsi="Times New Roman"/>
          <w:sz w:val="20"/>
          <w:szCs w:val="20"/>
        </w:rPr>
        <w:t xml:space="preserve"> channel bandwidth</w:t>
      </w:r>
    </w:p>
    <w:p w14:paraId="0B999A8F" w14:textId="2FF7C5EB" w:rsidR="00596E78" w:rsidRPr="00596E78" w:rsidRDefault="00596E78" w:rsidP="00375607">
      <w:pPr>
        <w:pStyle w:val="ListParagraph"/>
        <w:numPr>
          <w:ilvl w:val="1"/>
          <w:numId w:val="8"/>
        </w:numPr>
        <w:spacing w:after="120"/>
        <w:ind w:leftChars="0" w:left="720" w:right="216"/>
        <w:rPr>
          <w:rFonts w:ascii="Times New Roman" w:hAnsi="Times New Roman"/>
          <w:sz w:val="20"/>
          <w:szCs w:val="20"/>
        </w:rPr>
      </w:pPr>
      <w:r w:rsidRPr="00596E78">
        <w:rPr>
          <w:rFonts w:ascii="Times New Roman" w:hAnsi="Times New Roman"/>
          <w:sz w:val="20"/>
          <w:szCs w:val="20"/>
        </w:rPr>
        <w:t xml:space="preserve">Minimum number of OBW measurement points </w:t>
      </w:r>
      <w:r>
        <w:rPr>
          <w:rFonts w:ascii="Times New Roman" w:hAnsi="Times New Roman"/>
          <w:sz w:val="20"/>
          <w:szCs w:val="20"/>
        </w:rPr>
        <w:t xml:space="preserve">for 100MHz and 400MHz CHBW </w:t>
      </w:r>
      <w:r w:rsidRPr="00596E78">
        <w:rPr>
          <w:rFonts w:ascii="Times New Roman" w:hAnsi="Times New Roman"/>
          <w:sz w:val="20"/>
          <w:szCs w:val="20"/>
        </w:rPr>
        <w:t>shall be</w:t>
      </w:r>
      <w:r>
        <w:rPr>
          <w:rFonts w:ascii="Times New Roman" w:hAnsi="Times New Roman"/>
          <w:sz w:val="20"/>
          <w:szCs w:val="20"/>
        </w:rPr>
        <w:t xml:space="preserv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200 kHz</m:t>
                </m:r>
              </m:den>
            </m:f>
          </m:e>
        </m:d>
      </m:oMath>
    </w:p>
    <w:p w14:paraId="4F709C5D" w14:textId="07499D3B" w:rsidR="00596E78" w:rsidRPr="006C16A2" w:rsidRDefault="00596E78" w:rsidP="00375607">
      <w:pPr>
        <w:pStyle w:val="ListParagraph"/>
        <w:numPr>
          <w:ilvl w:val="1"/>
          <w:numId w:val="8"/>
        </w:numPr>
        <w:spacing w:after="120"/>
        <w:ind w:leftChars="0" w:left="720" w:right="216"/>
        <w:rPr>
          <w:rFonts w:ascii="Times New Roman" w:hAnsi="Times New Roman"/>
          <w:sz w:val="20"/>
          <w:szCs w:val="20"/>
        </w:rPr>
      </w:pPr>
      <w:r w:rsidRPr="00596E78">
        <w:rPr>
          <w:rFonts w:ascii="Times New Roman" w:hAnsi="Times New Roman"/>
          <w:sz w:val="20"/>
          <w:szCs w:val="20"/>
        </w:rPr>
        <w:t xml:space="preserve">Minimum number of OBW measurement points </w:t>
      </w:r>
      <w:r>
        <w:rPr>
          <w:rFonts w:ascii="Times New Roman" w:hAnsi="Times New Roman"/>
          <w:sz w:val="20"/>
          <w:szCs w:val="20"/>
        </w:rPr>
        <w:t xml:space="preserve">for </w:t>
      </w:r>
      <w:r w:rsidRPr="00596E78">
        <w:rPr>
          <w:rFonts w:ascii="Times New Roman" w:hAnsi="Times New Roman"/>
          <w:sz w:val="20"/>
          <w:szCs w:val="20"/>
        </w:rPr>
        <w:t>800MHz, 1600MHz, and</w:t>
      </w:r>
      <w:r w:rsidR="006C16A2">
        <w:rPr>
          <w:rFonts w:ascii="Times New Roman" w:hAnsi="Times New Roman"/>
          <w:sz w:val="20"/>
          <w:szCs w:val="20"/>
        </w:rPr>
        <w:t xml:space="preserve"> </w:t>
      </w:r>
      <w:r w:rsidRPr="00596E78">
        <w:rPr>
          <w:rFonts w:ascii="Times New Roman" w:hAnsi="Times New Roman"/>
          <w:sz w:val="20"/>
          <w:szCs w:val="20"/>
        </w:rPr>
        <w:t>2000MHz</w:t>
      </w:r>
      <w:r>
        <w:rPr>
          <w:rFonts w:ascii="Times New Roman" w:hAnsi="Times New Roman"/>
          <w:sz w:val="20"/>
          <w:szCs w:val="20"/>
        </w:rPr>
        <w:t xml:space="preserve"> CHBW </w:t>
      </w:r>
      <w:r w:rsidRPr="00596E78">
        <w:rPr>
          <w:rFonts w:ascii="Times New Roman" w:hAnsi="Times New Roman"/>
          <w:sz w:val="20"/>
          <w:szCs w:val="20"/>
        </w:rPr>
        <w:t>shall be</w:t>
      </w:r>
      <w:r>
        <w:rPr>
          <w:rFonts w:ascii="Times New Roman" w:hAnsi="Times New Roman"/>
          <w:sz w:val="20"/>
          <w:szCs w:val="20"/>
        </w:rPr>
        <w:t>:</w:t>
      </w:r>
      <w:r w:rsidR="006C16A2">
        <w:rPr>
          <w:rFonts w:ascii="Times New Roman" w:hAnsi="Times New Roman"/>
          <w:sz w:val="20"/>
          <w:szCs w:val="20"/>
        </w:rPr>
        <w:t xml:space="preserv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800 kHz</m:t>
                </m:r>
              </m:den>
            </m:f>
          </m:e>
        </m:d>
      </m:oMath>
    </w:p>
    <w:p w14:paraId="55474622" w14:textId="01CC7124" w:rsidR="006C16A2" w:rsidRPr="001D52CD" w:rsidRDefault="0066667F" w:rsidP="006C16A2">
      <w:pPr>
        <w:rPr>
          <w:i/>
          <w:iCs/>
          <w:u w:val="single"/>
        </w:rPr>
      </w:pPr>
      <w:r>
        <w:rPr>
          <w:i/>
          <w:iCs/>
          <w:u w:val="single"/>
        </w:rPr>
        <w:t>EVM</w:t>
      </w:r>
    </w:p>
    <w:p w14:paraId="2A5A7C4A" w14:textId="77777777" w:rsidR="006C16A2" w:rsidRDefault="006C16A2" w:rsidP="006C16A2">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6C5EF8F9" w14:textId="65EFC915" w:rsidR="006C16A2" w:rsidRDefault="0066667F" w:rsidP="006C16A2">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I</w:t>
      </w:r>
      <w:r w:rsidRPr="0066667F">
        <w:rPr>
          <w:rFonts w:ascii="Times New Roman" w:hAnsi="Times New Roman"/>
          <w:sz w:val="20"/>
          <w:szCs w:val="20"/>
        </w:rPr>
        <w:t xml:space="preserve">ncrease EVM MU for FR2-2 </w:t>
      </w:r>
      <w:r>
        <w:rPr>
          <w:rFonts w:ascii="Times New Roman" w:hAnsi="Times New Roman"/>
          <w:sz w:val="20"/>
          <w:szCs w:val="20"/>
        </w:rPr>
        <w:t>by</w:t>
      </w:r>
      <w:r w:rsidRPr="0066667F">
        <w:rPr>
          <w:rFonts w:ascii="Times New Roman" w:hAnsi="Times New Roman"/>
          <w:sz w:val="20"/>
          <w:szCs w:val="20"/>
        </w:rPr>
        <w:t xml:space="preserve"> 0.1% to propose [1.1%]</w:t>
      </w:r>
    </w:p>
    <w:p w14:paraId="5B350AC1" w14:textId="77777777" w:rsidR="0066667F" w:rsidRDefault="0066667F" w:rsidP="006C16A2">
      <w:pPr>
        <w:spacing w:after="120"/>
        <w:ind w:right="216"/>
      </w:pPr>
    </w:p>
    <w:p w14:paraId="6F389557" w14:textId="2D14FDD4" w:rsidR="00596E78" w:rsidRPr="001D52CD" w:rsidRDefault="0021499B" w:rsidP="00596E78">
      <w:pPr>
        <w:rPr>
          <w:i/>
          <w:iCs/>
          <w:u w:val="single"/>
        </w:rPr>
      </w:pPr>
      <w:r w:rsidRPr="0021499B">
        <w:rPr>
          <w:i/>
          <w:iCs/>
          <w:u w:val="single"/>
        </w:rPr>
        <w:t>Spurious emission</w:t>
      </w:r>
      <w:r>
        <w:rPr>
          <w:i/>
          <w:iCs/>
          <w:u w:val="single"/>
        </w:rPr>
        <w:t>s</w:t>
      </w:r>
    </w:p>
    <w:p w14:paraId="68C61F6B" w14:textId="77777777" w:rsidR="00596E78" w:rsidRDefault="00596E78" w:rsidP="00596E78">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13B02C9B" w14:textId="286B3F51" w:rsidR="00596E78" w:rsidRPr="00A74B39" w:rsidRDefault="00A74B39" w:rsidP="00596E78">
      <w:pPr>
        <w:pStyle w:val="ListParagraph"/>
        <w:numPr>
          <w:ilvl w:val="1"/>
          <w:numId w:val="8"/>
        </w:numPr>
        <w:spacing w:after="120"/>
        <w:ind w:leftChars="0" w:left="720" w:right="216"/>
        <w:rPr>
          <w:rFonts w:ascii="Times New Roman" w:hAnsi="Times New Roman"/>
          <w:sz w:val="19"/>
          <w:szCs w:val="19"/>
        </w:rPr>
      </w:pPr>
      <w:r w:rsidRPr="00A74B39">
        <w:rPr>
          <w:rFonts w:ascii="Times New Roman" w:hAnsi="Times New Roman"/>
          <w:sz w:val="19"/>
          <w:szCs w:val="19"/>
        </w:rPr>
        <w:t xml:space="preserve">For </w:t>
      </w:r>
      <w:r w:rsidR="0021499B" w:rsidRPr="00A74B39">
        <w:rPr>
          <w:rFonts w:ascii="Times New Roman" w:hAnsi="Times New Roman"/>
          <w:sz w:val="19"/>
          <w:szCs w:val="19"/>
        </w:rPr>
        <w:t xml:space="preserve">MU </w:t>
      </w:r>
      <w:r w:rsidRPr="00A74B39">
        <w:rPr>
          <w:rFonts w:ascii="Times New Roman" w:hAnsi="Times New Roman"/>
          <w:sz w:val="19"/>
          <w:szCs w:val="19"/>
        </w:rPr>
        <w:t>of</w:t>
      </w:r>
      <w:r w:rsidR="0021499B" w:rsidRPr="00A74B39">
        <w:rPr>
          <w:rFonts w:ascii="Times New Roman" w:hAnsi="Times New Roman"/>
          <w:sz w:val="19"/>
          <w:szCs w:val="19"/>
        </w:rPr>
        <w:t xml:space="preserve"> spurious emissions within 380MHz </w:t>
      </w:r>
      <w:r w:rsidRPr="00A74B39">
        <w:rPr>
          <w:rFonts w:ascii="Times New Roman" w:hAnsi="Times New Roman"/>
          <w:sz w:val="19"/>
          <w:szCs w:val="19"/>
        </w:rPr>
        <w:t>-</w:t>
      </w:r>
      <w:r w:rsidR="0021499B" w:rsidRPr="00A74B39">
        <w:rPr>
          <w:rFonts w:ascii="Times New Roman" w:hAnsi="Times New Roman"/>
          <w:sz w:val="19"/>
          <w:szCs w:val="19"/>
        </w:rPr>
        <w:t xml:space="preserve"> 26GHz measured in RC, reuse the FR2-1 MU evaluation </w:t>
      </w:r>
      <w:r w:rsidRPr="00A74B39">
        <w:rPr>
          <w:rFonts w:ascii="Times New Roman" w:hAnsi="Times New Roman"/>
          <w:sz w:val="19"/>
          <w:szCs w:val="19"/>
        </w:rPr>
        <w:t>for</w:t>
      </w:r>
      <w:r w:rsidR="0021499B" w:rsidRPr="00A74B39">
        <w:rPr>
          <w:rFonts w:ascii="Times New Roman" w:hAnsi="Times New Roman"/>
          <w:sz w:val="19"/>
          <w:szCs w:val="19"/>
        </w:rPr>
        <w:t xml:space="preserve"> FR2-2</w:t>
      </w:r>
    </w:p>
    <w:p w14:paraId="0396AAD5" w14:textId="5B4D19F0" w:rsidR="00F169AC" w:rsidRDefault="00F169AC" w:rsidP="00F169AC">
      <w:pPr>
        <w:spacing w:after="120"/>
        <w:ind w:right="216"/>
        <w:rPr>
          <w:b/>
          <w:bCs/>
        </w:rPr>
      </w:pPr>
    </w:p>
    <w:p w14:paraId="7F29110E" w14:textId="232BC153" w:rsidR="00A74B39" w:rsidRPr="001D52CD" w:rsidRDefault="00A74B39" w:rsidP="00A74B39">
      <w:pPr>
        <w:rPr>
          <w:i/>
          <w:iCs/>
          <w:u w:val="single"/>
        </w:rPr>
      </w:pPr>
      <w:r>
        <w:rPr>
          <w:i/>
          <w:iCs/>
          <w:u w:val="single"/>
        </w:rPr>
        <w:t>F</w:t>
      </w:r>
      <w:r w:rsidRPr="00A74B39">
        <w:rPr>
          <w:i/>
          <w:iCs/>
          <w:u w:val="single"/>
        </w:rPr>
        <w:t>requency sub-ranges for MU</w:t>
      </w:r>
    </w:p>
    <w:p w14:paraId="65803068" w14:textId="77777777" w:rsidR="00A74B39" w:rsidRDefault="00A74B39" w:rsidP="00A74B39">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01CDFC66" w14:textId="2405CB73" w:rsidR="00A74B39" w:rsidRDefault="00672CA4" w:rsidP="00A74B39">
      <w:pPr>
        <w:pStyle w:val="ListParagraph"/>
        <w:numPr>
          <w:ilvl w:val="1"/>
          <w:numId w:val="8"/>
        </w:numPr>
        <w:spacing w:after="120"/>
        <w:ind w:leftChars="0" w:left="720" w:right="216"/>
        <w:rPr>
          <w:rFonts w:ascii="Times New Roman" w:hAnsi="Times New Roman"/>
          <w:sz w:val="20"/>
          <w:szCs w:val="20"/>
        </w:rPr>
      </w:pPr>
      <w:r w:rsidRPr="00672CA4">
        <w:rPr>
          <w:rFonts w:ascii="Times New Roman" w:hAnsi="Times New Roman"/>
          <w:sz w:val="20"/>
          <w:szCs w:val="20"/>
        </w:rPr>
        <w:t>For spurious measurement</w:t>
      </w:r>
      <w:r>
        <w:rPr>
          <w:rFonts w:ascii="Times New Roman" w:hAnsi="Times New Roman"/>
          <w:sz w:val="20"/>
          <w:szCs w:val="20"/>
        </w:rPr>
        <w:t>,</w:t>
      </w:r>
      <w:r w:rsidRPr="00672CA4">
        <w:rPr>
          <w:rFonts w:ascii="Times New Roman" w:hAnsi="Times New Roman"/>
          <w:sz w:val="20"/>
          <w:szCs w:val="20"/>
        </w:rPr>
        <w:t xml:space="preserve">110GHz </w:t>
      </w:r>
      <w:r>
        <w:rPr>
          <w:rFonts w:ascii="Times New Roman" w:hAnsi="Times New Roman"/>
          <w:sz w:val="20"/>
          <w:szCs w:val="20"/>
        </w:rPr>
        <w:t>is the</w:t>
      </w:r>
      <w:r w:rsidRPr="00672CA4">
        <w:rPr>
          <w:rFonts w:ascii="Times New Roman" w:hAnsi="Times New Roman"/>
          <w:sz w:val="20"/>
          <w:szCs w:val="20"/>
        </w:rPr>
        <w:t xml:space="preserve"> breaking point</w:t>
      </w:r>
    </w:p>
    <w:p w14:paraId="565876C5" w14:textId="77777777" w:rsidR="00A74B39" w:rsidRDefault="00A74B39" w:rsidP="00A74B39">
      <w:pPr>
        <w:spacing w:after="120"/>
        <w:ind w:right="216"/>
      </w:pPr>
    </w:p>
    <w:p w14:paraId="235F4089" w14:textId="657F8F38" w:rsidR="00647804" w:rsidRPr="001D52CD" w:rsidRDefault="00647804" w:rsidP="00647804">
      <w:pPr>
        <w:rPr>
          <w:i/>
          <w:iCs/>
          <w:u w:val="single"/>
        </w:rPr>
      </w:pPr>
      <w:r>
        <w:rPr>
          <w:i/>
          <w:iCs/>
          <w:u w:val="single"/>
        </w:rPr>
        <w:t>OBW MU</w:t>
      </w:r>
    </w:p>
    <w:p w14:paraId="183B9506" w14:textId="77777777" w:rsidR="00647804" w:rsidRDefault="00647804" w:rsidP="00647804">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633A680D" w14:textId="4A112DFC" w:rsidR="00647804" w:rsidRDefault="00647804" w:rsidP="00647804">
      <w:pPr>
        <w:pStyle w:val="ListParagraph"/>
        <w:numPr>
          <w:ilvl w:val="1"/>
          <w:numId w:val="8"/>
        </w:numPr>
        <w:spacing w:after="120"/>
        <w:ind w:leftChars="0" w:left="720" w:right="216"/>
        <w:rPr>
          <w:rFonts w:ascii="Times New Roman" w:hAnsi="Times New Roman"/>
          <w:sz w:val="20"/>
          <w:szCs w:val="20"/>
        </w:rPr>
      </w:pPr>
      <w:r w:rsidRPr="00647804">
        <w:rPr>
          <w:rFonts w:ascii="Times New Roman" w:hAnsi="Times New Roman"/>
          <w:sz w:val="20"/>
          <w:szCs w:val="20"/>
        </w:rPr>
        <w:t>With measurement points resolution increased to 800 kHz, OBW MU to be increased to [2400 kHz] for those C</w:t>
      </w:r>
      <w:r>
        <w:rPr>
          <w:rFonts w:ascii="Times New Roman" w:hAnsi="Times New Roman"/>
          <w:sz w:val="20"/>
          <w:szCs w:val="20"/>
        </w:rPr>
        <w:t>H</w:t>
      </w:r>
      <w:r w:rsidRPr="00647804">
        <w:rPr>
          <w:rFonts w:ascii="Times New Roman" w:hAnsi="Times New Roman"/>
          <w:sz w:val="20"/>
          <w:szCs w:val="20"/>
        </w:rPr>
        <w:t>BW</w:t>
      </w:r>
      <w:r>
        <w:rPr>
          <w:rFonts w:ascii="Times New Roman" w:hAnsi="Times New Roman"/>
          <w:sz w:val="20"/>
          <w:szCs w:val="20"/>
        </w:rPr>
        <w:t>s</w:t>
      </w:r>
    </w:p>
    <w:p w14:paraId="24251EBB" w14:textId="77777777" w:rsidR="00647804" w:rsidRDefault="00647804" w:rsidP="00647804">
      <w:pPr>
        <w:spacing w:after="120"/>
        <w:ind w:right="216"/>
      </w:pPr>
    </w:p>
    <w:p w14:paraId="2A8A7F4C" w14:textId="03B78C0B" w:rsidR="00647804" w:rsidRPr="001D52CD" w:rsidRDefault="00647804" w:rsidP="00647804">
      <w:pPr>
        <w:rPr>
          <w:i/>
          <w:iCs/>
          <w:u w:val="single"/>
        </w:rPr>
      </w:pPr>
      <w:r>
        <w:rPr>
          <w:i/>
          <w:iCs/>
          <w:u w:val="single"/>
        </w:rPr>
        <w:t>Test equipment MU</w:t>
      </w:r>
    </w:p>
    <w:p w14:paraId="1E424DFB" w14:textId="77777777" w:rsidR="00647804" w:rsidRDefault="00647804" w:rsidP="00647804">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288CE67B" w14:textId="0266A978" w:rsidR="00647804" w:rsidRPr="00647804" w:rsidRDefault="00647804" w:rsidP="00647804">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T</w:t>
      </w:r>
      <w:r w:rsidRPr="00647804">
        <w:rPr>
          <w:rFonts w:ascii="Times New Roman" w:hAnsi="Times New Roman"/>
          <w:sz w:val="20"/>
          <w:szCs w:val="20"/>
        </w:rPr>
        <w:t xml:space="preserve">he following ranges are </w:t>
      </w:r>
      <w:r w:rsidRPr="00647804">
        <w:rPr>
          <w:rFonts w:ascii="Times New Roman" w:hAnsi="Times New Roman"/>
          <w:i/>
          <w:iCs/>
          <w:sz w:val="20"/>
          <w:szCs w:val="20"/>
        </w:rPr>
        <w:t>tentatively</w:t>
      </w:r>
      <w:r w:rsidRPr="00647804">
        <w:rPr>
          <w:rFonts w:ascii="Times New Roman" w:hAnsi="Times New Roman"/>
          <w:sz w:val="20"/>
          <w:szCs w:val="20"/>
        </w:rPr>
        <w:t xml:space="preserve"> agreed and will be further discussed to reach final MU values</w:t>
      </w:r>
    </w:p>
    <w:p w14:paraId="4072D5A0" w14:textId="77777777" w:rsidR="00647804" w:rsidRPr="00647804" w:rsidRDefault="00647804" w:rsidP="00D86AD4">
      <w:pPr>
        <w:pStyle w:val="TH"/>
        <w:spacing w:before="120" w:after="120"/>
        <w:ind w:left="418"/>
        <w:rPr>
          <w:rFonts w:ascii="Times New Roman" w:hAnsi="Times New Roman"/>
        </w:rPr>
      </w:pPr>
      <w:r w:rsidRPr="00647804">
        <w:rPr>
          <w:rFonts w:ascii="Times New Roman" w:hAnsi="Times New Roman"/>
        </w:rPr>
        <w:t>Table 1: TE MU values for in-band measurements</w:t>
      </w:r>
    </w:p>
    <w:tbl>
      <w:tblPr>
        <w:tblW w:w="5000" w:type="pct"/>
        <w:tblLook w:val="04A0" w:firstRow="1" w:lastRow="0" w:firstColumn="1" w:lastColumn="0" w:noHBand="0" w:noVBand="1"/>
      </w:tblPr>
      <w:tblGrid>
        <w:gridCol w:w="1215"/>
        <w:gridCol w:w="5951"/>
        <w:gridCol w:w="3028"/>
      </w:tblGrid>
      <w:tr w:rsidR="00647804" w:rsidRPr="00AD7B34" w14:paraId="3BFBD97B" w14:textId="77777777" w:rsidTr="004E340A">
        <w:trPr>
          <w:trHeight w:val="300"/>
        </w:trPr>
        <w:tc>
          <w:tcPr>
            <w:tcW w:w="59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07A25E8" w14:textId="77777777" w:rsidR="00647804" w:rsidRPr="00AD7B34" w:rsidRDefault="00647804" w:rsidP="004E340A">
            <w:pPr>
              <w:spacing w:after="0"/>
              <w:jc w:val="center"/>
              <w:rPr>
                <w:rFonts w:ascii="Arial" w:hAnsi="Arial" w:cs="Arial"/>
                <w:b/>
                <w:bCs/>
                <w:color w:val="000000"/>
                <w:sz w:val="16"/>
                <w:szCs w:val="16"/>
                <w:lang w:val="en-US" w:eastAsia="zh-CN"/>
              </w:rPr>
            </w:pPr>
            <w:r w:rsidRPr="00AD7B34">
              <w:rPr>
                <w:rFonts w:ascii="Arial" w:hAnsi="Arial" w:cs="Arial"/>
                <w:b/>
                <w:bCs/>
                <w:color w:val="000000"/>
                <w:sz w:val="16"/>
                <w:szCs w:val="16"/>
                <w:lang w:val="en-US" w:eastAsia="zh-CN"/>
              </w:rPr>
              <w:t>UID</w:t>
            </w:r>
          </w:p>
        </w:tc>
        <w:tc>
          <w:tcPr>
            <w:tcW w:w="2919" w:type="pct"/>
            <w:tcBorders>
              <w:top w:val="single" w:sz="4" w:space="0" w:color="auto"/>
              <w:left w:val="nil"/>
              <w:bottom w:val="single" w:sz="4" w:space="0" w:color="auto"/>
              <w:right w:val="single" w:sz="4" w:space="0" w:color="auto"/>
            </w:tcBorders>
            <w:shd w:val="clear" w:color="000000" w:fill="D9D9D9"/>
            <w:vAlign w:val="center"/>
            <w:hideMark/>
          </w:tcPr>
          <w:p w14:paraId="390CF366" w14:textId="77777777" w:rsidR="00647804" w:rsidRPr="00AD7B34" w:rsidRDefault="00647804" w:rsidP="004E340A">
            <w:pPr>
              <w:spacing w:after="0"/>
              <w:jc w:val="center"/>
              <w:rPr>
                <w:rFonts w:ascii="Arial" w:hAnsi="Arial" w:cs="Arial"/>
                <w:b/>
                <w:bCs/>
                <w:color w:val="000000"/>
                <w:sz w:val="16"/>
                <w:szCs w:val="16"/>
                <w:lang w:val="en-US" w:eastAsia="zh-CN"/>
              </w:rPr>
            </w:pPr>
            <w:r w:rsidRPr="00AD7B34">
              <w:rPr>
                <w:rFonts w:ascii="Arial" w:hAnsi="Arial" w:cs="Arial"/>
                <w:b/>
                <w:bCs/>
                <w:color w:val="000000"/>
                <w:sz w:val="16"/>
                <w:szCs w:val="16"/>
                <w:lang w:val="en-US" w:eastAsia="zh-CN"/>
              </w:rPr>
              <w:t>Uncertainty source</w:t>
            </w:r>
          </w:p>
        </w:tc>
        <w:tc>
          <w:tcPr>
            <w:tcW w:w="1486" w:type="pct"/>
            <w:tcBorders>
              <w:top w:val="single" w:sz="4" w:space="0" w:color="auto"/>
              <w:left w:val="nil"/>
              <w:bottom w:val="single" w:sz="4" w:space="0" w:color="auto"/>
              <w:right w:val="single" w:sz="4" w:space="0" w:color="auto"/>
            </w:tcBorders>
            <w:shd w:val="clear" w:color="000000" w:fill="D9D9D9"/>
            <w:vAlign w:val="center"/>
            <w:hideMark/>
          </w:tcPr>
          <w:p w14:paraId="40E259C9" w14:textId="582875C4" w:rsidR="00647804" w:rsidRDefault="00647804" w:rsidP="004E340A">
            <w:pPr>
              <w:spacing w:after="0"/>
              <w:jc w:val="center"/>
              <w:rPr>
                <w:rFonts w:ascii="Arial" w:hAnsi="Arial" w:cs="Arial"/>
                <w:b/>
                <w:bCs/>
                <w:color w:val="000000"/>
                <w:sz w:val="16"/>
                <w:szCs w:val="16"/>
                <w:lang w:val="en-US" w:eastAsia="zh-CN"/>
              </w:rPr>
            </w:pPr>
            <w:r>
              <w:rPr>
                <w:rFonts w:ascii="Arial" w:hAnsi="Arial" w:cs="Arial"/>
                <w:b/>
                <w:bCs/>
                <w:color w:val="000000"/>
                <w:sz w:val="16"/>
                <w:szCs w:val="16"/>
                <w:lang w:val="en-US" w:eastAsia="zh-CN"/>
              </w:rPr>
              <w:t>Standard uncertainty values [dB]</w:t>
            </w:r>
          </w:p>
          <w:p w14:paraId="4D7FD42E" w14:textId="3A21DD94" w:rsidR="00647804" w:rsidRPr="00AD7B34" w:rsidRDefault="00647804" w:rsidP="00647804">
            <w:pPr>
              <w:spacing w:after="0"/>
              <w:jc w:val="center"/>
              <w:rPr>
                <w:rFonts w:ascii="Arial" w:hAnsi="Arial" w:cs="Arial"/>
                <w:b/>
                <w:bCs/>
                <w:color w:val="000000"/>
                <w:sz w:val="16"/>
                <w:szCs w:val="16"/>
                <w:lang w:val="en-US" w:eastAsia="zh-CN"/>
              </w:rPr>
            </w:pPr>
            <w:r w:rsidRPr="00AD7B34">
              <w:rPr>
                <w:rFonts w:ascii="Arial" w:hAnsi="Arial" w:cs="Arial"/>
                <w:b/>
                <w:bCs/>
                <w:color w:val="000000"/>
                <w:sz w:val="16"/>
                <w:szCs w:val="16"/>
                <w:lang w:val="en-US" w:eastAsia="zh-CN"/>
              </w:rPr>
              <w:t>52.6 &lt; f ≤ 71 GHz</w:t>
            </w:r>
          </w:p>
        </w:tc>
      </w:tr>
      <w:tr w:rsidR="00647804" w:rsidRPr="00AD7B34" w14:paraId="20864DBA" w14:textId="77777777" w:rsidTr="004E340A">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47D30552"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C1-1</w:t>
            </w:r>
          </w:p>
        </w:tc>
        <w:tc>
          <w:tcPr>
            <w:tcW w:w="2919" w:type="pct"/>
            <w:tcBorders>
              <w:top w:val="nil"/>
              <w:left w:val="nil"/>
              <w:bottom w:val="single" w:sz="4" w:space="0" w:color="auto"/>
              <w:right w:val="single" w:sz="4" w:space="0" w:color="auto"/>
            </w:tcBorders>
            <w:shd w:val="clear" w:color="auto" w:fill="auto"/>
            <w:vAlign w:val="center"/>
            <w:hideMark/>
          </w:tcPr>
          <w:p w14:paraId="057FF921" w14:textId="6F60AD08" w:rsidR="00647804" w:rsidRPr="00AD7B34" w:rsidRDefault="00647804" w:rsidP="00647804">
            <w:pPr>
              <w:spacing w:after="0"/>
              <w:jc w:val="both"/>
              <w:rPr>
                <w:rFonts w:ascii="Arial" w:hAnsi="Arial" w:cs="Arial"/>
                <w:color w:val="000000"/>
                <w:sz w:val="16"/>
                <w:szCs w:val="16"/>
                <w:lang w:val="en-US" w:eastAsia="zh-CN"/>
              </w:rPr>
            </w:pPr>
            <w:r w:rsidRPr="00AD7B34">
              <w:rPr>
                <w:rFonts w:ascii="Arial" w:hAnsi="Arial" w:cs="Arial"/>
                <w:color w:val="000000"/>
                <w:sz w:val="16"/>
                <w:szCs w:val="16"/>
                <w:lang w:val="en-US" w:eastAsia="zh-CN"/>
              </w:rPr>
              <w:t>Uncertainty of the RF power measurement equipment (e.g., spectrum analyzer, power meter) - high power (EIRP, TRP)</w:t>
            </w:r>
          </w:p>
        </w:tc>
        <w:tc>
          <w:tcPr>
            <w:tcW w:w="1486" w:type="pct"/>
            <w:tcBorders>
              <w:top w:val="nil"/>
              <w:left w:val="nil"/>
              <w:bottom w:val="single" w:sz="4" w:space="0" w:color="auto"/>
              <w:right w:val="single" w:sz="4" w:space="0" w:color="auto"/>
            </w:tcBorders>
            <w:shd w:val="clear" w:color="auto" w:fill="auto"/>
            <w:noWrap/>
            <w:vAlign w:val="center"/>
            <w:hideMark/>
          </w:tcPr>
          <w:p w14:paraId="19850E67"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[0.3</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2.36]</w:t>
            </w:r>
          </w:p>
        </w:tc>
      </w:tr>
      <w:tr w:rsidR="00647804" w:rsidRPr="00AD7B34" w14:paraId="6896C53C" w14:textId="77777777" w:rsidTr="004E340A">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5B6096E9"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C1-7</w:t>
            </w:r>
          </w:p>
        </w:tc>
        <w:tc>
          <w:tcPr>
            <w:tcW w:w="2919" w:type="pct"/>
            <w:tcBorders>
              <w:top w:val="nil"/>
              <w:left w:val="nil"/>
              <w:bottom w:val="single" w:sz="4" w:space="0" w:color="auto"/>
              <w:right w:val="single" w:sz="4" w:space="0" w:color="auto"/>
            </w:tcBorders>
            <w:shd w:val="clear" w:color="auto" w:fill="auto"/>
            <w:vAlign w:val="center"/>
            <w:hideMark/>
          </w:tcPr>
          <w:p w14:paraId="238A4748" w14:textId="770E21CC" w:rsidR="00647804" w:rsidRPr="00AD7B34" w:rsidRDefault="00647804" w:rsidP="00647804">
            <w:pPr>
              <w:spacing w:after="0"/>
              <w:jc w:val="both"/>
              <w:rPr>
                <w:rFonts w:ascii="Arial" w:hAnsi="Arial" w:cs="Arial"/>
                <w:color w:val="000000"/>
                <w:sz w:val="16"/>
                <w:szCs w:val="16"/>
                <w:lang w:val="en-US" w:eastAsia="zh-CN"/>
              </w:rPr>
            </w:pPr>
            <w:r w:rsidRPr="00AD7B34">
              <w:rPr>
                <w:rFonts w:ascii="Arial" w:hAnsi="Arial" w:cs="Arial"/>
                <w:color w:val="000000"/>
                <w:sz w:val="16"/>
                <w:szCs w:val="16"/>
                <w:lang w:val="en-US" w:eastAsia="zh-CN"/>
              </w:rPr>
              <w:t>RF power measurement equipment (e.g., spectrum analyzer, power meter) - low power (UEM, absolute ACLR)</w:t>
            </w:r>
          </w:p>
        </w:tc>
        <w:tc>
          <w:tcPr>
            <w:tcW w:w="1486" w:type="pct"/>
            <w:tcBorders>
              <w:top w:val="nil"/>
              <w:left w:val="nil"/>
              <w:bottom w:val="single" w:sz="4" w:space="0" w:color="auto"/>
              <w:right w:val="single" w:sz="4" w:space="0" w:color="auto"/>
            </w:tcBorders>
            <w:shd w:val="clear" w:color="auto" w:fill="auto"/>
            <w:noWrap/>
            <w:vAlign w:val="center"/>
            <w:hideMark/>
          </w:tcPr>
          <w:p w14:paraId="0ADD5872"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[0.7</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2.36]</w:t>
            </w:r>
          </w:p>
        </w:tc>
      </w:tr>
      <w:tr w:rsidR="00647804" w:rsidRPr="00AD7B34" w14:paraId="19F7301D" w14:textId="77777777" w:rsidTr="004E340A">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7B1974FF"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C1-8</w:t>
            </w:r>
          </w:p>
        </w:tc>
        <w:tc>
          <w:tcPr>
            <w:tcW w:w="2919" w:type="pct"/>
            <w:tcBorders>
              <w:top w:val="nil"/>
              <w:left w:val="nil"/>
              <w:bottom w:val="single" w:sz="4" w:space="0" w:color="auto"/>
              <w:right w:val="single" w:sz="4" w:space="0" w:color="auto"/>
            </w:tcBorders>
            <w:shd w:val="clear" w:color="auto" w:fill="auto"/>
            <w:vAlign w:val="center"/>
            <w:hideMark/>
          </w:tcPr>
          <w:p w14:paraId="1AAA518D" w14:textId="5CB87252" w:rsidR="00647804" w:rsidRPr="00AD7B34" w:rsidRDefault="00647804" w:rsidP="00647804">
            <w:pPr>
              <w:spacing w:after="0"/>
              <w:jc w:val="both"/>
              <w:rPr>
                <w:rFonts w:ascii="Arial" w:hAnsi="Arial" w:cs="Arial"/>
                <w:color w:val="000000"/>
                <w:sz w:val="16"/>
                <w:szCs w:val="16"/>
                <w:lang w:val="en-US" w:eastAsia="zh-CN"/>
              </w:rPr>
            </w:pPr>
            <w:r w:rsidRPr="00AD7B34">
              <w:rPr>
                <w:rFonts w:ascii="Arial" w:hAnsi="Arial" w:cs="Arial"/>
                <w:color w:val="000000"/>
                <w:sz w:val="16"/>
                <w:szCs w:val="16"/>
                <w:lang w:val="en-US" w:eastAsia="zh-CN"/>
              </w:rPr>
              <w:t>RF power measurement equipment (e.g., spectrum analyzer, power meter) - relative (ACLR)</w:t>
            </w:r>
          </w:p>
        </w:tc>
        <w:tc>
          <w:tcPr>
            <w:tcW w:w="1486" w:type="pct"/>
            <w:tcBorders>
              <w:top w:val="nil"/>
              <w:left w:val="nil"/>
              <w:bottom w:val="single" w:sz="4" w:space="0" w:color="auto"/>
              <w:right w:val="single" w:sz="4" w:space="0" w:color="auto"/>
            </w:tcBorders>
            <w:shd w:val="clear" w:color="auto" w:fill="auto"/>
            <w:noWrap/>
            <w:vAlign w:val="center"/>
            <w:hideMark/>
          </w:tcPr>
          <w:p w14:paraId="13074BE4"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[0.7</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2.36]</w:t>
            </w:r>
          </w:p>
        </w:tc>
      </w:tr>
      <w:tr w:rsidR="00647804" w:rsidRPr="00AD7B34" w14:paraId="6050C6FE" w14:textId="77777777" w:rsidTr="004E340A">
        <w:trPr>
          <w:trHeight w:val="45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3AFD8A8C"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C1-9</w:t>
            </w:r>
          </w:p>
        </w:tc>
        <w:tc>
          <w:tcPr>
            <w:tcW w:w="2919" w:type="pct"/>
            <w:tcBorders>
              <w:top w:val="nil"/>
              <w:left w:val="nil"/>
              <w:bottom w:val="single" w:sz="4" w:space="0" w:color="auto"/>
              <w:right w:val="single" w:sz="4" w:space="0" w:color="auto"/>
            </w:tcBorders>
            <w:shd w:val="clear" w:color="auto" w:fill="auto"/>
            <w:vAlign w:val="center"/>
            <w:hideMark/>
          </w:tcPr>
          <w:p w14:paraId="2BB8F7AD" w14:textId="77777777" w:rsidR="00647804" w:rsidRPr="00AD7B34" w:rsidRDefault="00647804" w:rsidP="00647804">
            <w:pPr>
              <w:spacing w:after="0"/>
              <w:jc w:val="both"/>
              <w:rPr>
                <w:rFonts w:ascii="Arial" w:hAnsi="Arial" w:cs="Arial"/>
                <w:color w:val="000000"/>
                <w:sz w:val="16"/>
                <w:szCs w:val="16"/>
                <w:lang w:val="en-US" w:eastAsia="zh-CN"/>
              </w:rPr>
            </w:pPr>
            <w:r w:rsidRPr="00AD7B34">
              <w:rPr>
                <w:rFonts w:ascii="Arial" w:hAnsi="Arial" w:cs="Arial"/>
                <w:color w:val="000000"/>
                <w:sz w:val="16"/>
                <w:szCs w:val="16"/>
                <w:lang w:val="en-US" w:eastAsia="zh-CN"/>
              </w:rPr>
              <w:t>RF power measurement equipment standard uncertainty σ (dB) of the absolute level for a time domain wideband measurement for FR2</w:t>
            </w:r>
          </w:p>
        </w:tc>
        <w:tc>
          <w:tcPr>
            <w:tcW w:w="1486" w:type="pct"/>
            <w:tcBorders>
              <w:top w:val="nil"/>
              <w:left w:val="nil"/>
              <w:bottom w:val="single" w:sz="4" w:space="0" w:color="auto"/>
              <w:right w:val="single" w:sz="4" w:space="0" w:color="auto"/>
            </w:tcBorders>
            <w:shd w:val="clear" w:color="auto" w:fill="auto"/>
            <w:noWrap/>
            <w:vAlign w:val="center"/>
            <w:hideMark/>
          </w:tcPr>
          <w:p w14:paraId="72026104"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[1.65</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2.61]</w:t>
            </w:r>
          </w:p>
        </w:tc>
      </w:tr>
      <w:tr w:rsidR="00647804" w:rsidRPr="00AD7B34" w14:paraId="4EF9F224" w14:textId="77777777" w:rsidTr="004E340A">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15EEF7E3"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C1-2</w:t>
            </w:r>
          </w:p>
        </w:tc>
        <w:tc>
          <w:tcPr>
            <w:tcW w:w="2919" w:type="pct"/>
            <w:tcBorders>
              <w:top w:val="nil"/>
              <w:left w:val="nil"/>
              <w:bottom w:val="single" w:sz="4" w:space="0" w:color="auto"/>
              <w:right w:val="single" w:sz="4" w:space="0" w:color="auto"/>
            </w:tcBorders>
            <w:shd w:val="clear" w:color="auto" w:fill="auto"/>
            <w:vAlign w:val="center"/>
            <w:hideMark/>
          </w:tcPr>
          <w:p w14:paraId="0BA86B60" w14:textId="77777777" w:rsidR="00647804" w:rsidRPr="00AD7B34" w:rsidRDefault="00647804" w:rsidP="00647804">
            <w:pPr>
              <w:spacing w:after="0"/>
              <w:jc w:val="both"/>
              <w:rPr>
                <w:rFonts w:ascii="Arial" w:hAnsi="Arial" w:cs="Arial"/>
                <w:color w:val="000000"/>
                <w:sz w:val="16"/>
                <w:szCs w:val="16"/>
                <w:lang w:val="en-US" w:eastAsia="zh-CN"/>
              </w:rPr>
            </w:pPr>
            <w:r w:rsidRPr="00AD7B34">
              <w:rPr>
                <w:rFonts w:ascii="Arial" w:hAnsi="Arial" w:cs="Arial"/>
                <w:color w:val="000000"/>
                <w:sz w:val="16"/>
                <w:szCs w:val="16"/>
                <w:lang w:val="en-US" w:eastAsia="zh-CN"/>
              </w:rPr>
              <w:t>RF signal generator</w:t>
            </w:r>
          </w:p>
        </w:tc>
        <w:tc>
          <w:tcPr>
            <w:tcW w:w="1486" w:type="pct"/>
            <w:tcBorders>
              <w:top w:val="nil"/>
              <w:left w:val="nil"/>
              <w:bottom w:val="single" w:sz="4" w:space="0" w:color="auto"/>
              <w:right w:val="single" w:sz="4" w:space="0" w:color="auto"/>
            </w:tcBorders>
            <w:shd w:val="clear" w:color="auto" w:fill="auto"/>
            <w:noWrap/>
            <w:vAlign w:val="center"/>
            <w:hideMark/>
          </w:tcPr>
          <w:p w14:paraId="572C0649"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[0.3</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2.37]</w:t>
            </w:r>
          </w:p>
        </w:tc>
      </w:tr>
      <w:tr w:rsidR="00647804" w:rsidRPr="00AD7B34" w14:paraId="60AF422E" w14:textId="77777777" w:rsidTr="004E340A">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65CB1DD3"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C1-3</w:t>
            </w:r>
          </w:p>
        </w:tc>
        <w:tc>
          <w:tcPr>
            <w:tcW w:w="2919" w:type="pct"/>
            <w:tcBorders>
              <w:top w:val="nil"/>
              <w:left w:val="nil"/>
              <w:bottom w:val="single" w:sz="4" w:space="0" w:color="auto"/>
              <w:right w:val="single" w:sz="4" w:space="0" w:color="auto"/>
            </w:tcBorders>
            <w:shd w:val="clear" w:color="auto" w:fill="auto"/>
            <w:vAlign w:val="center"/>
            <w:hideMark/>
          </w:tcPr>
          <w:p w14:paraId="3C44242F" w14:textId="77777777" w:rsidR="00647804" w:rsidRPr="00AD7B34" w:rsidRDefault="00647804" w:rsidP="00647804">
            <w:pPr>
              <w:spacing w:after="0"/>
              <w:jc w:val="both"/>
              <w:rPr>
                <w:rFonts w:ascii="Arial" w:hAnsi="Arial" w:cs="Arial"/>
                <w:color w:val="000000"/>
                <w:sz w:val="16"/>
                <w:szCs w:val="16"/>
                <w:lang w:val="en-US" w:eastAsia="zh-CN"/>
              </w:rPr>
            </w:pPr>
            <w:r w:rsidRPr="00AD7B34">
              <w:rPr>
                <w:rFonts w:ascii="Arial" w:hAnsi="Arial" w:cs="Arial"/>
                <w:color w:val="000000"/>
                <w:sz w:val="16"/>
                <w:szCs w:val="16"/>
                <w:lang w:val="en-US" w:eastAsia="zh-CN"/>
              </w:rPr>
              <w:t>Uncertainty of the network analyzer</w:t>
            </w:r>
          </w:p>
        </w:tc>
        <w:tc>
          <w:tcPr>
            <w:tcW w:w="1486" w:type="pct"/>
            <w:tcBorders>
              <w:top w:val="nil"/>
              <w:left w:val="nil"/>
              <w:bottom w:val="single" w:sz="4" w:space="0" w:color="auto"/>
              <w:right w:val="single" w:sz="4" w:space="0" w:color="auto"/>
            </w:tcBorders>
            <w:shd w:val="clear" w:color="auto" w:fill="auto"/>
            <w:noWrap/>
            <w:vAlign w:val="center"/>
            <w:hideMark/>
          </w:tcPr>
          <w:p w14:paraId="1D2CF492"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[0.4</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AD7B34">
              <w:rPr>
                <w:rFonts w:ascii="Arial" w:hAnsi="Arial" w:cs="Arial"/>
                <w:color w:val="000000"/>
                <w:sz w:val="16"/>
                <w:szCs w:val="16"/>
                <w:lang w:val="en-US" w:eastAsia="zh-CN"/>
              </w:rPr>
              <w:t>0.87]</w:t>
            </w:r>
          </w:p>
        </w:tc>
      </w:tr>
      <w:tr w:rsidR="00647804" w:rsidRPr="00AD7B34" w14:paraId="18AB1524" w14:textId="77777777" w:rsidTr="004E340A">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3E8AC0F1"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C1-4</w:t>
            </w:r>
          </w:p>
        </w:tc>
        <w:tc>
          <w:tcPr>
            <w:tcW w:w="2919" w:type="pct"/>
            <w:tcBorders>
              <w:top w:val="nil"/>
              <w:left w:val="nil"/>
              <w:bottom w:val="single" w:sz="4" w:space="0" w:color="auto"/>
              <w:right w:val="single" w:sz="4" w:space="0" w:color="auto"/>
            </w:tcBorders>
            <w:shd w:val="clear" w:color="auto" w:fill="auto"/>
            <w:vAlign w:val="center"/>
            <w:hideMark/>
          </w:tcPr>
          <w:p w14:paraId="6C18BC68" w14:textId="77777777" w:rsidR="00647804" w:rsidRPr="00AD7B34" w:rsidRDefault="00647804" w:rsidP="00647804">
            <w:pPr>
              <w:spacing w:after="0"/>
              <w:jc w:val="both"/>
              <w:rPr>
                <w:rFonts w:ascii="Arial" w:hAnsi="Arial" w:cs="Arial"/>
                <w:color w:val="000000"/>
                <w:sz w:val="16"/>
                <w:szCs w:val="16"/>
                <w:lang w:val="en-US" w:eastAsia="zh-CN"/>
              </w:rPr>
            </w:pPr>
            <w:r w:rsidRPr="00AD7B34">
              <w:rPr>
                <w:rFonts w:ascii="Arial" w:hAnsi="Arial" w:cs="Arial"/>
                <w:color w:val="000000"/>
                <w:sz w:val="16"/>
                <w:szCs w:val="16"/>
                <w:lang w:val="en-US" w:eastAsia="zh-CN"/>
              </w:rPr>
              <w:t>Uncertainty of the absolute gain of the reference antenna</w:t>
            </w:r>
          </w:p>
        </w:tc>
        <w:tc>
          <w:tcPr>
            <w:tcW w:w="1486" w:type="pct"/>
            <w:tcBorders>
              <w:top w:val="nil"/>
              <w:left w:val="nil"/>
              <w:bottom w:val="single" w:sz="4" w:space="0" w:color="auto"/>
              <w:right w:val="single" w:sz="4" w:space="0" w:color="auto"/>
            </w:tcBorders>
            <w:shd w:val="clear" w:color="auto" w:fill="auto"/>
            <w:noWrap/>
            <w:vAlign w:val="center"/>
            <w:hideMark/>
          </w:tcPr>
          <w:p w14:paraId="0C00E057" w14:textId="77777777" w:rsidR="00647804" w:rsidRPr="00AD7B34" w:rsidRDefault="00647804" w:rsidP="004E340A">
            <w:pPr>
              <w:spacing w:after="0"/>
              <w:jc w:val="center"/>
              <w:rPr>
                <w:rFonts w:ascii="Arial" w:hAnsi="Arial" w:cs="Arial"/>
                <w:color w:val="000000"/>
                <w:sz w:val="16"/>
                <w:szCs w:val="16"/>
                <w:lang w:val="en-US" w:eastAsia="zh-CN"/>
              </w:rPr>
            </w:pPr>
            <w:r w:rsidRPr="00AD7B34">
              <w:rPr>
                <w:rFonts w:ascii="Arial" w:hAnsi="Arial" w:cs="Arial"/>
                <w:color w:val="000000"/>
                <w:sz w:val="16"/>
                <w:szCs w:val="16"/>
                <w:lang w:val="en-US" w:eastAsia="zh-CN"/>
              </w:rPr>
              <w:t>0.30</w:t>
            </w:r>
          </w:p>
        </w:tc>
      </w:tr>
    </w:tbl>
    <w:p w14:paraId="7656CE02" w14:textId="77777777" w:rsidR="00647804" w:rsidRPr="00647804" w:rsidRDefault="00647804" w:rsidP="00647804">
      <w:pPr>
        <w:spacing w:after="120"/>
      </w:pPr>
    </w:p>
    <w:p w14:paraId="7B2A0AF3" w14:textId="77777777" w:rsidR="00647804" w:rsidRPr="00647804" w:rsidRDefault="00647804" w:rsidP="00D86AD4">
      <w:pPr>
        <w:pStyle w:val="TH"/>
        <w:spacing w:before="0" w:after="120"/>
        <w:ind w:left="418"/>
        <w:rPr>
          <w:rFonts w:ascii="Times New Roman" w:hAnsi="Times New Roman"/>
        </w:rPr>
      </w:pPr>
      <w:r w:rsidRPr="00647804">
        <w:rPr>
          <w:rFonts w:ascii="Times New Roman" w:hAnsi="Times New Roman"/>
        </w:rPr>
        <w:lastRenderedPageBreak/>
        <w:t>Table 2: TE MU values for out-of-band measurements</w:t>
      </w:r>
    </w:p>
    <w:tbl>
      <w:tblPr>
        <w:tblW w:w="4995" w:type="pct"/>
        <w:tblLook w:val="04A0" w:firstRow="1" w:lastRow="0" w:firstColumn="1" w:lastColumn="0" w:noHBand="0" w:noVBand="1"/>
      </w:tblPr>
      <w:tblGrid>
        <w:gridCol w:w="1212"/>
        <w:gridCol w:w="5949"/>
        <w:gridCol w:w="3023"/>
      </w:tblGrid>
      <w:tr w:rsidR="00647804" w:rsidRPr="006C228C" w14:paraId="358132B6" w14:textId="77777777" w:rsidTr="00F34D97">
        <w:trPr>
          <w:trHeight w:val="300"/>
        </w:trPr>
        <w:tc>
          <w:tcPr>
            <w:tcW w:w="59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6F2FF98" w14:textId="77777777" w:rsidR="00647804" w:rsidRPr="006C228C" w:rsidRDefault="00647804" w:rsidP="004E340A">
            <w:pPr>
              <w:spacing w:after="0"/>
              <w:jc w:val="center"/>
              <w:rPr>
                <w:rFonts w:ascii="Arial" w:hAnsi="Arial" w:cs="Arial"/>
                <w:b/>
                <w:bCs/>
                <w:color w:val="000000"/>
                <w:sz w:val="16"/>
                <w:szCs w:val="16"/>
                <w:lang w:val="en-US" w:eastAsia="zh-CN"/>
              </w:rPr>
            </w:pPr>
            <w:r w:rsidRPr="006C228C">
              <w:rPr>
                <w:rFonts w:ascii="Arial" w:hAnsi="Arial" w:cs="Arial"/>
                <w:b/>
                <w:bCs/>
                <w:color w:val="000000"/>
                <w:sz w:val="16"/>
                <w:szCs w:val="16"/>
                <w:lang w:val="en-US" w:eastAsia="zh-CN"/>
              </w:rPr>
              <w:t>UID</w:t>
            </w:r>
          </w:p>
        </w:tc>
        <w:tc>
          <w:tcPr>
            <w:tcW w:w="2921" w:type="pct"/>
            <w:tcBorders>
              <w:top w:val="single" w:sz="4" w:space="0" w:color="auto"/>
              <w:left w:val="nil"/>
              <w:bottom w:val="single" w:sz="4" w:space="0" w:color="auto"/>
              <w:right w:val="single" w:sz="4" w:space="0" w:color="auto"/>
            </w:tcBorders>
            <w:shd w:val="clear" w:color="000000" w:fill="D9D9D9"/>
            <w:vAlign w:val="center"/>
            <w:hideMark/>
          </w:tcPr>
          <w:p w14:paraId="034432AE" w14:textId="77777777" w:rsidR="00647804" w:rsidRPr="006C228C" w:rsidRDefault="00647804" w:rsidP="004E340A">
            <w:pPr>
              <w:spacing w:after="0"/>
              <w:jc w:val="center"/>
              <w:rPr>
                <w:rFonts w:ascii="Arial" w:hAnsi="Arial" w:cs="Arial"/>
                <w:b/>
                <w:bCs/>
                <w:color w:val="000000"/>
                <w:sz w:val="16"/>
                <w:szCs w:val="16"/>
                <w:lang w:val="en-US" w:eastAsia="zh-CN"/>
              </w:rPr>
            </w:pPr>
            <w:r w:rsidRPr="006C228C">
              <w:rPr>
                <w:rFonts w:ascii="Arial" w:hAnsi="Arial" w:cs="Arial"/>
                <w:b/>
                <w:bCs/>
                <w:color w:val="000000"/>
                <w:sz w:val="16"/>
                <w:szCs w:val="16"/>
                <w:lang w:val="en-US" w:eastAsia="zh-CN"/>
              </w:rPr>
              <w:t>Uncertainty source</w:t>
            </w:r>
          </w:p>
        </w:tc>
        <w:tc>
          <w:tcPr>
            <w:tcW w:w="1485" w:type="pct"/>
            <w:tcBorders>
              <w:top w:val="single" w:sz="4" w:space="0" w:color="auto"/>
              <w:left w:val="nil"/>
              <w:bottom w:val="single" w:sz="4" w:space="0" w:color="auto"/>
              <w:right w:val="single" w:sz="4" w:space="0" w:color="auto"/>
            </w:tcBorders>
            <w:shd w:val="clear" w:color="000000" w:fill="D9D9D9"/>
            <w:vAlign w:val="center"/>
            <w:hideMark/>
          </w:tcPr>
          <w:p w14:paraId="6A58E31F" w14:textId="5054A23D" w:rsidR="00647804" w:rsidRDefault="00647804" w:rsidP="004E340A">
            <w:pPr>
              <w:spacing w:after="0"/>
              <w:jc w:val="center"/>
              <w:rPr>
                <w:rFonts w:ascii="Arial" w:hAnsi="Arial" w:cs="Arial"/>
                <w:b/>
                <w:bCs/>
                <w:color w:val="000000"/>
                <w:sz w:val="16"/>
                <w:szCs w:val="16"/>
                <w:lang w:val="en-US" w:eastAsia="zh-CN"/>
              </w:rPr>
            </w:pPr>
            <w:r w:rsidRPr="006C228C">
              <w:rPr>
                <w:rFonts w:ascii="Arial" w:hAnsi="Arial" w:cs="Arial"/>
                <w:b/>
                <w:bCs/>
                <w:color w:val="000000"/>
                <w:sz w:val="16"/>
                <w:szCs w:val="16"/>
                <w:lang w:val="en-US" w:eastAsia="zh-CN"/>
              </w:rPr>
              <w:t>Standard uncertainty values</w:t>
            </w:r>
            <w:r>
              <w:rPr>
                <w:rFonts w:ascii="Arial" w:hAnsi="Arial" w:cs="Arial"/>
                <w:b/>
                <w:bCs/>
                <w:color w:val="000000"/>
                <w:sz w:val="16"/>
                <w:szCs w:val="16"/>
                <w:lang w:val="en-US" w:eastAsia="zh-CN"/>
              </w:rPr>
              <w:t xml:space="preserve"> [dB] </w:t>
            </w:r>
          </w:p>
          <w:p w14:paraId="0AE2AFDC" w14:textId="4579A380" w:rsidR="00647804" w:rsidRPr="006C228C" w:rsidRDefault="00647804" w:rsidP="00647804">
            <w:pPr>
              <w:spacing w:after="0"/>
              <w:jc w:val="center"/>
              <w:rPr>
                <w:rFonts w:ascii="Arial" w:hAnsi="Arial" w:cs="Arial"/>
                <w:b/>
                <w:bCs/>
                <w:color w:val="000000"/>
                <w:sz w:val="16"/>
                <w:szCs w:val="16"/>
                <w:lang w:val="en-US" w:eastAsia="zh-CN"/>
              </w:rPr>
            </w:pPr>
            <w:r w:rsidRPr="006C228C">
              <w:rPr>
                <w:rFonts w:ascii="Arial" w:hAnsi="Arial" w:cs="Arial"/>
                <w:b/>
                <w:bCs/>
                <w:color w:val="000000"/>
                <w:sz w:val="16"/>
                <w:szCs w:val="16"/>
                <w:lang w:val="en-US" w:eastAsia="zh-CN"/>
              </w:rPr>
              <w:t>71 &lt; f ≤ 142 GHz</w:t>
            </w:r>
          </w:p>
        </w:tc>
      </w:tr>
      <w:tr w:rsidR="00647804" w:rsidRPr="006C228C" w14:paraId="54B00C68" w14:textId="77777777" w:rsidTr="00F34D97">
        <w:trPr>
          <w:trHeight w:val="300"/>
        </w:trPr>
        <w:tc>
          <w:tcPr>
            <w:tcW w:w="595" w:type="pct"/>
            <w:tcBorders>
              <w:top w:val="nil"/>
              <w:left w:val="single" w:sz="4" w:space="0" w:color="auto"/>
              <w:bottom w:val="single" w:sz="4" w:space="0" w:color="auto"/>
              <w:right w:val="single" w:sz="4" w:space="0" w:color="auto"/>
            </w:tcBorders>
            <w:shd w:val="clear" w:color="auto" w:fill="auto"/>
            <w:noWrap/>
            <w:vAlign w:val="center"/>
            <w:hideMark/>
          </w:tcPr>
          <w:p w14:paraId="388334E7" w14:textId="77777777" w:rsidR="00647804" w:rsidRPr="006C228C" w:rsidRDefault="00647804" w:rsidP="004E340A">
            <w:pPr>
              <w:spacing w:after="0"/>
              <w:jc w:val="center"/>
              <w:rPr>
                <w:rFonts w:ascii="Arial" w:hAnsi="Arial" w:cs="Arial"/>
                <w:color w:val="000000"/>
                <w:sz w:val="16"/>
                <w:szCs w:val="16"/>
                <w:lang w:val="en-US" w:eastAsia="zh-CN"/>
              </w:rPr>
            </w:pPr>
            <w:r w:rsidRPr="006C228C">
              <w:rPr>
                <w:rFonts w:ascii="Arial" w:hAnsi="Arial" w:cs="Arial"/>
                <w:color w:val="000000"/>
                <w:sz w:val="16"/>
                <w:szCs w:val="16"/>
                <w:lang w:val="en-US" w:eastAsia="zh-CN"/>
              </w:rPr>
              <w:t>C1-7</w:t>
            </w:r>
          </w:p>
        </w:tc>
        <w:tc>
          <w:tcPr>
            <w:tcW w:w="2921" w:type="pct"/>
            <w:tcBorders>
              <w:top w:val="nil"/>
              <w:left w:val="nil"/>
              <w:bottom w:val="single" w:sz="4" w:space="0" w:color="auto"/>
              <w:right w:val="single" w:sz="4" w:space="0" w:color="auto"/>
            </w:tcBorders>
            <w:shd w:val="clear" w:color="auto" w:fill="auto"/>
            <w:vAlign w:val="center"/>
            <w:hideMark/>
          </w:tcPr>
          <w:p w14:paraId="1C915205" w14:textId="759FB73B" w:rsidR="00647804" w:rsidRPr="006C228C" w:rsidRDefault="00647804" w:rsidP="00647804">
            <w:pPr>
              <w:spacing w:after="0"/>
              <w:jc w:val="both"/>
              <w:rPr>
                <w:rFonts w:ascii="Arial" w:hAnsi="Arial" w:cs="Arial"/>
                <w:color w:val="000000"/>
                <w:sz w:val="16"/>
                <w:szCs w:val="16"/>
                <w:lang w:val="en-US" w:eastAsia="zh-CN"/>
              </w:rPr>
            </w:pPr>
            <w:r w:rsidRPr="006C228C">
              <w:rPr>
                <w:rFonts w:ascii="Arial" w:hAnsi="Arial" w:cs="Arial"/>
                <w:color w:val="000000"/>
                <w:sz w:val="16"/>
                <w:szCs w:val="16"/>
                <w:lang w:val="en-US" w:eastAsia="zh-CN"/>
              </w:rPr>
              <w:t>Uncertainty of the RF power measurement equipment (e.g.</w:t>
            </w:r>
            <w:r w:rsidR="004B77A8">
              <w:rPr>
                <w:rFonts w:ascii="Arial" w:hAnsi="Arial" w:cs="Arial"/>
                <w:color w:val="000000"/>
                <w:sz w:val="16"/>
                <w:szCs w:val="16"/>
                <w:lang w:val="en-US" w:eastAsia="zh-CN"/>
              </w:rPr>
              <w:t>,</w:t>
            </w:r>
            <w:r w:rsidRPr="006C228C">
              <w:rPr>
                <w:rFonts w:ascii="Arial" w:hAnsi="Arial" w:cs="Arial"/>
                <w:color w:val="000000"/>
                <w:sz w:val="16"/>
                <w:szCs w:val="16"/>
                <w:lang w:val="en-US" w:eastAsia="zh-CN"/>
              </w:rPr>
              <w:t xml:space="preserve"> spectrum analyzer, power meter) - low power (UEM, absolute ACLR)</w:t>
            </w:r>
          </w:p>
        </w:tc>
        <w:tc>
          <w:tcPr>
            <w:tcW w:w="1485" w:type="pct"/>
            <w:tcBorders>
              <w:top w:val="nil"/>
              <w:left w:val="nil"/>
              <w:bottom w:val="single" w:sz="4" w:space="0" w:color="auto"/>
              <w:right w:val="single" w:sz="4" w:space="0" w:color="auto"/>
            </w:tcBorders>
            <w:shd w:val="clear" w:color="auto" w:fill="auto"/>
            <w:noWrap/>
            <w:vAlign w:val="center"/>
            <w:hideMark/>
          </w:tcPr>
          <w:p w14:paraId="0E0443F7" w14:textId="77777777" w:rsidR="00647804" w:rsidRPr="006C228C" w:rsidRDefault="00647804" w:rsidP="004E340A">
            <w:pPr>
              <w:spacing w:after="0"/>
              <w:jc w:val="center"/>
              <w:rPr>
                <w:rFonts w:ascii="Arial" w:hAnsi="Arial" w:cs="Arial"/>
                <w:color w:val="000000"/>
                <w:sz w:val="16"/>
                <w:szCs w:val="16"/>
                <w:lang w:val="en-US" w:eastAsia="zh-CN"/>
              </w:rPr>
            </w:pPr>
            <w:r w:rsidRPr="006C228C">
              <w:rPr>
                <w:rFonts w:ascii="Arial" w:hAnsi="Arial" w:cs="Arial"/>
                <w:color w:val="000000"/>
                <w:sz w:val="16"/>
                <w:szCs w:val="16"/>
                <w:lang w:val="en-US" w:eastAsia="zh-CN"/>
              </w:rPr>
              <w:t>[0.6</w:t>
            </w:r>
            <w:r>
              <w:rPr>
                <w:rFonts w:ascii="Arial" w:hAnsi="Arial" w:cs="Arial"/>
                <w:color w:val="000000"/>
                <w:sz w:val="16"/>
                <w:szCs w:val="16"/>
                <w:lang w:val="en-US" w:eastAsia="zh-CN"/>
              </w:rPr>
              <w:t xml:space="preserve"> </w:t>
            </w:r>
            <w:r w:rsidRPr="006C228C">
              <w:rPr>
                <w:rFonts w:ascii="Arial" w:hAnsi="Arial" w:cs="Arial"/>
                <w:color w:val="000000"/>
                <w:sz w:val="16"/>
                <w:szCs w:val="16"/>
                <w:lang w:val="en-US" w:eastAsia="zh-CN"/>
              </w:rPr>
              <w:t>-2.49]</w:t>
            </w:r>
          </w:p>
        </w:tc>
      </w:tr>
      <w:tr w:rsidR="00647804" w:rsidRPr="006C228C" w14:paraId="53D3159D" w14:textId="77777777" w:rsidTr="00F34D97">
        <w:trPr>
          <w:trHeight w:val="300"/>
        </w:trPr>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8DC09" w14:textId="77777777" w:rsidR="00647804" w:rsidRPr="006C228C" w:rsidRDefault="00647804" w:rsidP="004E340A">
            <w:pPr>
              <w:spacing w:after="0"/>
              <w:jc w:val="center"/>
              <w:rPr>
                <w:rFonts w:ascii="Arial" w:hAnsi="Arial" w:cs="Arial"/>
                <w:color w:val="000000"/>
                <w:sz w:val="16"/>
                <w:szCs w:val="16"/>
                <w:lang w:val="en-US" w:eastAsia="zh-CN"/>
              </w:rPr>
            </w:pPr>
            <w:r w:rsidRPr="006C228C">
              <w:rPr>
                <w:rFonts w:ascii="Arial" w:hAnsi="Arial" w:cs="Arial"/>
                <w:color w:val="000000"/>
                <w:sz w:val="16"/>
                <w:szCs w:val="16"/>
                <w:lang w:val="en-US" w:eastAsia="zh-CN"/>
              </w:rPr>
              <w:t>C1-3</w:t>
            </w:r>
          </w:p>
        </w:tc>
        <w:tc>
          <w:tcPr>
            <w:tcW w:w="2921" w:type="pct"/>
            <w:tcBorders>
              <w:top w:val="single" w:sz="4" w:space="0" w:color="auto"/>
              <w:left w:val="nil"/>
              <w:bottom w:val="single" w:sz="4" w:space="0" w:color="auto"/>
              <w:right w:val="single" w:sz="4" w:space="0" w:color="auto"/>
            </w:tcBorders>
            <w:shd w:val="clear" w:color="auto" w:fill="auto"/>
            <w:vAlign w:val="center"/>
            <w:hideMark/>
          </w:tcPr>
          <w:p w14:paraId="1A7DE81D" w14:textId="77777777" w:rsidR="00647804" w:rsidRPr="006C228C" w:rsidRDefault="00647804" w:rsidP="00647804">
            <w:pPr>
              <w:spacing w:after="0"/>
              <w:jc w:val="both"/>
              <w:rPr>
                <w:rFonts w:ascii="Arial" w:hAnsi="Arial" w:cs="Arial"/>
                <w:color w:val="000000"/>
                <w:sz w:val="16"/>
                <w:szCs w:val="16"/>
                <w:lang w:val="en-US" w:eastAsia="zh-CN"/>
              </w:rPr>
            </w:pPr>
            <w:r w:rsidRPr="006C228C">
              <w:rPr>
                <w:rFonts w:ascii="Arial" w:hAnsi="Arial" w:cs="Arial"/>
                <w:color w:val="000000"/>
                <w:sz w:val="16"/>
                <w:szCs w:val="16"/>
                <w:lang w:val="en-US" w:eastAsia="zh-CN"/>
              </w:rPr>
              <w:t>Uncertainty of the network analyzer</w:t>
            </w:r>
          </w:p>
        </w:tc>
        <w:tc>
          <w:tcPr>
            <w:tcW w:w="1485" w:type="pct"/>
            <w:tcBorders>
              <w:top w:val="single" w:sz="4" w:space="0" w:color="auto"/>
              <w:left w:val="nil"/>
              <w:bottom w:val="single" w:sz="4" w:space="0" w:color="auto"/>
              <w:right w:val="single" w:sz="4" w:space="0" w:color="auto"/>
            </w:tcBorders>
            <w:shd w:val="clear" w:color="auto" w:fill="auto"/>
            <w:noWrap/>
            <w:vAlign w:val="center"/>
            <w:hideMark/>
          </w:tcPr>
          <w:p w14:paraId="6B3E65C5" w14:textId="77777777" w:rsidR="00647804" w:rsidRPr="006C228C" w:rsidRDefault="00647804" w:rsidP="004E340A">
            <w:pPr>
              <w:spacing w:after="0"/>
              <w:jc w:val="center"/>
              <w:rPr>
                <w:rFonts w:ascii="Arial" w:hAnsi="Arial" w:cs="Arial"/>
                <w:color w:val="000000"/>
                <w:sz w:val="16"/>
                <w:szCs w:val="16"/>
                <w:lang w:val="en-US" w:eastAsia="zh-CN"/>
              </w:rPr>
            </w:pPr>
            <w:r w:rsidRPr="006C228C">
              <w:rPr>
                <w:rFonts w:ascii="Arial" w:hAnsi="Arial" w:cs="Arial"/>
                <w:color w:val="000000"/>
                <w:sz w:val="16"/>
                <w:szCs w:val="16"/>
                <w:lang w:val="en-US" w:eastAsia="zh-CN"/>
              </w:rPr>
              <w:t>[0.3</w:t>
            </w:r>
            <w:r>
              <w:rPr>
                <w:rFonts w:ascii="Arial" w:hAnsi="Arial" w:cs="Arial"/>
                <w:color w:val="000000"/>
                <w:sz w:val="16"/>
                <w:szCs w:val="16"/>
                <w:lang w:val="en-US" w:eastAsia="zh-CN"/>
              </w:rPr>
              <w:t xml:space="preserve"> </w:t>
            </w:r>
            <w:r w:rsidRPr="006C228C">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6C228C">
              <w:rPr>
                <w:rFonts w:ascii="Arial" w:hAnsi="Arial" w:cs="Arial"/>
                <w:color w:val="000000"/>
                <w:sz w:val="16"/>
                <w:szCs w:val="16"/>
                <w:lang w:val="en-US" w:eastAsia="zh-CN"/>
              </w:rPr>
              <w:t>1]</w:t>
            </w:r>
          </w:p>
        </w:tc>
      </w:tr>
      <w:tr w:rsidR="00647804" w:rsidRPr="006C228C" w14:paraId="0DDB7C0F" w14:textId="77777777" w:rsidTr="00F34D97">
        <w:trPr>
          <w:trHeight w:val="300"/>
        </w:trPr>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F0FE93" w14:textId="77777777" w:rsidR="00647804" w:rsidRPr="00647804" w:rsidRDefault="00647804" w:rsidP="004E340A">
            <w:pPr>
              <w:spacing w:after="0"/>
              <w:jc w:val="center"/>
              <w:rPr>
                <w:rFonts w:ascii="Arial" w:hAnsi="Arial" w:cs="Arial"/>
                <w:color w:val="000000"/>
                <w:sz w:val="16"/>
                <w:szCs w:val="16"/>
                <w:lang w:val="en-US" w:eastAsia="zh-CN"/>
              </w:rPr>
            </w:pPr>
            <w:r w:rsidRPr="00647804">
              <w:rPr>
                <w:rFonts w:ascii="Arial" w:hAnsi="Arial" w:cs="Arial"/>
                <w:color w:val="000000"/>
                <w:sz w:val="16"/>
                <w:szCs w:val="16"/>
                <w:lang w:val="en-US" w:eastAsia="zh-CN"/>
              </w:rPr>
              <w:t>C1-4</w:t>
            </w:r>
          </w:p>
        </w:tc>
        <w:tc>
          <w:tcPr>
            <w:tcW w:w="2921" w:type="pct"/>
            <w:tcBorders>
              <w:top w:val="single" w:sz="4" w:space="0" w:color="auto"/>
              <w:left w:val="nil"/>
              <w:bottom w:val="single" w:sz="4" w:space="0" w:color="auto"/>
              <w:right w:val="single" w:sz="4" w:space="0" w:color="auto"/>
            </w:tcBorders>
            <w:shd w:val="clear" w:color="auto" w:fill="auto"/>
            <w:vAlign w:val="center"/>
          </w:tcPr>
          <w:p w14:paraId="2F6345BD" w14:textId="77777777" w:rsidR="00647804" w:rsidRPr="00647804" w:rsidRDefault="00647804" w:rsidP="00647804">
            <w:pPr>
              <w:spacing w:after="0"/>
              <w:jc w:val="both"/>
              <w:rPr>
                <w:rFonts w:ascii="Arial" w:hAnsi="Arial" w:cs="Arial"/>
                <w:color w:val="000000"/>
                <w:sz w:val="16"/>
                <w:szCs w:val="16"/>
                <w:lang w:val="en-US" w:eastAsia="zh-CN"/>
              </w:rPr>
            </w:pPr>
            <w:r w:rsidRPr="00647804">
              <w:rPr>
                <w:rFonts w:ascii="Arial" w:hAnsi="Arial" w:cs="Arial"/>
                <w:color w:val="000000"/>
                <w:sz w:val="16"/>
                <w:szCs w:val="16"/>
                <w:lang w:val="en-US" w:eastAsia="zh-CN"/>
              </w:rPr>
              <w:t>Uncertainty of the absolute gain of the reference antenna</w:t>
            </w:r>
          </w:p>
        </w:tc>
        <w:tc>
          <w:tcPr>
            <w:tcW w:w="1485" w:type="pct"/>
            <w:tcBorders>
              <w:top w:val="single" w:sz="4" w:space="0" w:color="auto"/>
              <w:left w:val="nil"/>
              <w:bottom w:val="single" w:sz="4" w:space="0" w:color="auto"/>
              <w:right w:val="single" w:sz="4" w:space="0" w:color="auto"/>
            </w:tcBorders>
            <w:shd w:val="clear" w:color="auto" w:fill="auto"/>
            <w:noWrap/>
            <w:vAlign w:val="center"/>
          </w:tcPr>
          <w:p w14:paraId="0E773290" w14:textId="77777777" w:rsidR="00647804" w:rsidRPr="00647804" w:rsidRDefault="00647804" w:rsidP="004E340A">
            <w:pPr>
              <w:spacing w:after="0"/>
              <w:jc w:val="center"/>
              <w:rPr>
                <w:rFonts w:ascii="Arial" w:hAnsi="Arial" w:cs="Arial"/>
                <w:color w:val="000000"/>
                <w:sz w:val="16"/>
                <w:szCs w:val="16"/>
                <w:lang w:val="en-US" w:eastAsia="zh-CN"/>
              </w:rPr>
            </w:pPr>
            <w:r w:rsidRPr="00647804">
              <w:rPr>
                <w:rFonts w:ascii="Arial" w:hAnsi="Arial" w:cs="Arial"/>
                <w:color w:val="000000"/>
                <w:sz w:val="16"/>
                <w:szCs w:val="16"/>
                <w:lang w:val="en-US" w:eastAsia="zh-CN"/>
              </w:rPr>
              <w:t>0.30</w:t>
            </w:r>
          </w:p>
        </w:tc>
      </w:tr>
    </w:tbl>
    <w:p w14:paraId="086AB090" w14:textId="77777777" w:rsidR="002E5841" w:rsidRPr="0044329B" w:rsidRDefault="002E5841" w:rsidP="0044329B">
      <w:pPr>
        <w:spacing w:after="120"/>
        <w:jc w:val="both"/>
        <w:rPr>
          <w:i/>
          <w:iCs/>
          <w:u w:val="single"/>
        </w:rPr>
      </w:pPr>
    </w:p>
    <w:p w14:paraId="70BBDBCD" w14:textId="6D8CA92C" w:rsidR="00C472D2" w:rsidRPr="003804D7" w:rsidRDefault="00C472D2" w:rsidP="00F34D97">
      <w:pPr>
        <w:spacing w:before="120"/>
        <w:ind w:right="216"/>
        <w:jc w:val="both"/>
        <w:rPr>
          <w:b/>
          <w:bCs/>
        </w:rPr>
      </w:pPr>
      <w:r w:rsidRPr="003804D7">
        <w:rPr>
          <w:b/>
          <w:bCs/>
        </w:rPr>
        <w:t>Relevant documents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4"/>
        <w:gridCol w:w="4536"/>
        <w:gridCol w:w="2592"/>
        <w:gridCol w:w="1442"/>
      </w:tblGrid>
      <w:tr w:rsidR="0024339F" w:rsidRPr="002026BC" w14:paraId="15F9F91F" w14:textId="77777777" w:rsidTr="00703060">
        <w:trPr>
          <w:trHeight w:val="69"/>
        </w:trPr>
        <w:tc>
          <w:tcPr>
            <w:tcW w:w="1584" w:type="dxa"/>
            <w:shd w:val="clear" w:color="auto" w:fill="F2F2F2" w:themeFill="background1" w:themeFillShade="F2"/>
            <w:tcMar>
              <w:top w:w="0" w:type="dxa"/>
              <w:left w:w="108" w:type="dxa"/>
              <w:bottom w:w="0" w:type="dxa"/>
              <w:right w:w="108" w:type="dxa"/>
            </w:tcMar>
            <w:vAlign w:val="center"/>
            <w:hideMark/>
          </w:tcPr>
          <w:p w14:paraId="71EC31B8" w14:textId="2AB62C2A" w:rsidR="00C472D2" w:rsidRPr="009670DA" w:rsidRDefault="00C472D2" w:rsidP="00703060">
            <w:pPr>
              <w:spacing w:before="40" w:after="40"/>
              <w:rPr>
                <w:b/>
                <w:bCs/>
              </w:rPr>
            </w:pPr>
            <w:r w:rsidRPr="009670DA">
              <w:rPr>
                <w:b/>
                <w:bCs/>
              </w:rPr>
              <w:t>T</w:t>
            </w:r>
            <w:r w:rsidR="00AB0D50">
              <w:rPr>
                <w:b/>
                <w:bCs/>
              </w:rPr>
              <w:t>-</w:t>
            </w:r>
            <w:r w:rsidRPr="009670DA">
              <w:rPr>
                <w:b/>
                <w:bCs/>
              </w:rPr>
              <w:t xml:space="preserve">doc </w:t>
            </w:r>
            <w:r w:rsidR="00AB0D50">
              <w:rPr>
                <w:b/>
                <w:bCs/>
              </w:rPr>
              <w:t>number</w:t>
            </w:r>
          </w:p>
        </w:tc>
        <w:tc>
          <w:tcPr>
            <w:tcW w:w="4536" w:type="dxa"/>
            <w:shd w:val="clear" w:color="auto" w:fill="F2F2F2" w:themeFill="background1" w:themeFillShade="F2"/>
            <w:tcMar>
              <w:top w:w="0" w:type="dxa"/>
              <w:left w:w="108" w:type="dxa"/>
              <w:bottom w:w="0" w:type="dxa"/>
              <w:right w:w="108" w:type="dxa"/>
            </w:tcMar>
            <w:vAlign w:val="center"/>
            <w:hideMark/>
          </w:tcPr>
          <w:p w14:paraId="0D3C4F91" w14:textId="77777777" w:rsidR="00C472D2" w:rsidRPr="009670DA" w:rsidRDefault="00C472D2" w:rsidP="00703060">
            <w:pPr>
              <w:spacing w:before="40" w:after="40"/>
              <w:rPr>
                <w:b/>
                <w:bCs/>
              </w:rPr>
            </w:pPr>
            <w:r w:rsidRPr="009670DA">
              <w:rPr>
                <w:b/>
                <w:bCs/>
              </w:rPr>
              <w:t>Title</w:t>
            </w:r>
          </w:p>
        </w:tc>
        <w:tc>
          <w:tcPr>
            <w:tcW w:w="2592" w:type="dxa"/>
            <w:shd w:val="clear" w:color="auto" w:fill="F2F2F2" w:themeFill="background1" w:themeFillShade="F2"/>
            <w:tcMar>
              <w:top w:w="0" w:type="dxa"/>
              <w:left w:w="108" w:type="dxa"/>
              <w:bottom w:w="0" w:type="dxa"/>
              <w:right w:w="108" w:type="dxa"/>
            </w:tcMar>
            <w:vAlign w:val="center"/>
            <w:hideMark/>
          </w:tcPr>
          <w:p w14:paraId="5DC51A8E" w14:textId="77777777" w:rsidR="00C472D2" w:rsidRPr="009670DA" w:rsidRDefault="00C472D2" w:rsidP="00667034">
            <w:pPr>
              <w:spacing w:before="40" w:after="40"/>
              <w:jc w:val="both"/>
              <w:rPr>
                <w:b/>
                <w:bCs/>
              </w:rPr>
            </w:pPr>
            <w:r w:rsidRPr="009670DA">
              <w:rPr>
                <w:b/>
                <w:bCs/>
              </w:rPr>
              <w:t>Source</w:t>
            </w:r>
          </w:p>
        </w:tc>
        <w:tc>
          <w:tcPr>
            <w:tcW w:w="1442" w:type="dxa"/>
            <w:shd w:val="clear" w:color="auto" w:fill="F2F2F2" w:themeFill="background1" w:themeFillShade="F2"/>
            <w:tcMar>
              <w:top w:w="0" w:type="dxa"/>
              <w:left w:w="108" w:type="dxa"/>
              <w:bottom w:w="0" w:type="dxa"/>
              <w:right w:w="108" w:type="dxa"/>
            </w:tcMar>
            <w:vAlign w:val="center"/>
            <w:hideMark/>
          </w:tcPr>
          <w:p w14:paraId="6D98B238" w14:textId="77777777" w:rsidR="00C472D2" w:rsidRPr="009670DA" w:rsidRDefault="00C472D2" w:rsidP="00703060">
            <w:pPr>
              <w:spacing w:before="40" w:after="40"/>
              <w:rPr>
                <w:b/>
                <w:bCs/>
              </w:rPr>
            </w:pPr>
            <w:r w:rsidRPr="009670DA">
              <w:rPr>
                <w:b/>
                <w:bCs/>
              </w:rPr>
              <w:t>Status</w:t>
            </w:r>
          </w:p>
        </w:tc>
      </w:tr>
      <w:tr w:rsidR="00395E3C" w:rsidRPr="002026BC" w14:paraId="36D61536" w14:textId="77777777" w:rsidTr="00703060">
        <w:trPr>
          <w:trHeight w:val="209"/>
        </w:trPr>
        <w:tc>
          <w:tcPr>
            <w:tcW w:w="1584" w:type="dxa"/>
            <w:shd w:val="clear" w:color="auto" w:fill="auto"/>
            <w:tcMar>
              <w:top w:w="0" w:type="dxa"/>
              <w:left w:w="108" w:type="dxa"/>
              <w:bottom w:w="0" w:type="dxa"/>
              <w:right w:w="108" w:type="dxa"/>
            </w:tcMar>
          </w:tcPr>
          <w:p w14:paraId="0DC8B119" w14:textId="3FFCA27D" w:rsidR="00395E3C" w:rsidRPr="00F17F71" w:rsidRDefault="00395E3C" w:rsidP="00395E3C">
            <w:pPr>
              <w:spacing w:before="40" w:after="40"/>
              <w:rPr>
                <w:lang w:eastAsia="ja-JP"/>
              </w:rPr>
            </w:pPr>
            <w:r w:rsidRPr="00F74F11">
              <w:t>R4-2220132</w:t>
            </w:r>
          </w:p>
        </w:tc>
        <w:tc>
          <w:tcPr>
            <w:tcW w:w="4536" w:type="dxa"/>
            <w:shd w:val="clear" w:color="auto" w:fill="auto"/>
            <w:tcMar>
              <w:top w:w="0" w:type="dxa"/>
              <w:left w:w="108" w:type="dxa"/>
              <w:bottom w:w="0" w:type="dxa"/>
              <w:right w:w="108" w:type="dxa"/>
            </w:tcMar>
          </w:tcPr>
          <w:p w14:paraId="673EC6D3" w14:textId="59F27877" w:rsidR="00395E3C" w:rsidRPr="002026BC" w:rsidRDefault="00395E3C" w:rsidP="00395E3C">
            <w:pPr>
              <w:spacing w:before="40" w:after="40"/>
              <w:jc w:val="both"/>
            </w:pPr>
            <w:r w:rsidRPr="00F74F11">
              <w:t>Summary for [105][306] NR_exto71GHz_BSRF</w:t>
            </w:r>
          </w:p>
        </w:tc>
        <w:tc>
          <w:tcPr>
            <w:tcW w:w="2592" w:type="dxa"/>
            <w:shd w:val="clear" w:color="auto" w:fill="auto"/>
            <w:tcMar>
              <w:top w:w="0" w:type="dxa"/>
              <w:left w:w="108" w:type="dxa"/>
              <w:bottom w:w="0" w:type="dxa"/>
              <w:right w:w="108" w:type="dxa"/>
            </w:tcMar>
          </w:tcPr>
          <w:p w14:paraId="6E5E7613" w14:textId="2DE506AD" w:rsidR="00395E3C" w:rsidRPr="002026BC" w:rsidRDefault="00395E3C" w:rsidP="00667034">
            <w:pPr>
              <w:spacing w:before="40" w:after="40"/>
              <w:jc w:val="both"/>
            </w:pPr>
            <w:r w:rsidRPr="00F74F11">
              <w:t>Moderator (Huawei)</w:t>
            </w:r>
          </w:p>
        </w:tc>
        <w:tc>
          <w:tcPr>
            <w:tcW w:w="1442" w:type="dxa"/>
            <w:shd w:val="clear" w:color="auto" w:fill="auto"/>
            <w:tcMar>
              <w:top w:w="0" w:type="dxa"/>
              <w:left w:w="108" w:type="dxa"/>
              <w:bottom w:w="0" w:type="dxa"/>
              <w:right w:w="108" w:type="dxa"/>
            </w:tcMar>
          </w:tcPr>
          <w:p w14:paraId="38E4A68C" w14:textId="3C493A8E" w:rsidR="00395E3C" w:rsidRPr="002026BC" w:rsidRDefault="00667034" w:rsidP="00395E3C">
            <w:pPr>
              <w:spacing w:before="40" w:after="40"/>
            </w:pPr>
            <w:r>
              <w:t>N</w:t>
            </w:r>
            <w:r w:rsidR="00395E3C" w:rsidRPr="00F74F11">
              <w:t>oted</w:t>
            </w:r>
          </w:p>
        </w:tc>
      </w:tr>
      <w:tr w:rsidR="00345EAD" w:rsidRPr="002026BC" w14:paraId="75ECC6EC" w14:textId="77777777" w:rsidTr="00703060">
        <w:trPr>
          <w:trHeight w:val="209"/>
        </w:trPr>
        <w:tc>
          <w:tcPr>
            <w:tcW w:w="1584" w:type="dxa"/>
            <w:shd w:val="clear" w:color="auto" w:fill="auto"/>
            <w:tcMar>
              <w:top w:w="0" w:type="dxa"/>
              <w:left w:w="108" w:type="dxa"/>
              <w:bottom w:w="0" w:type="dxa"/>
              <w:right w:w="108" w:type="dxa"/>
            </w:tcMar>
          </w:tcPr>
          <w:p w14:paraId="2D8C0DCC" w14:textId="28A46F22" w:rsidR="00345EAD" w:rsidRPr="0024339F" w:rsidRDefault="00B83DFF" w:rsidP="00B83DFF">
            <w:pPr>
              <w:spacing w:before="40" w:after="40"/>
              <w:rPr>
                <w:lang w:eastAsia="ja-JP"/>
              </w:rPr>
            </w:pPr>
            <w:r>
              <w:rPr>
                <w:lang w:eastAsia="ja-JP"/>
              </w:rPr>
              <w:t>R4-2220280</w:t>
            </w:r>
          </w:p>
        </w:tc>
        <w:tc>
          <w:tcPr>
            <w:tcW w:w="4536" w:type="dxa"/>
            <w:shd w:val="clear" w:color="auto" w:fill="auto"/>
            <w:tcMar>
              <w:top w:w="0" w:type="dxa"/>
              <w:left w:w="108" w:type="dxa"/>
              <w:bottom w:w="0" w:type="dxa"/>
              <w:right w:w="108" w:type="dxa"/>
            </w:tcMar>
          </w:tcPr>
          <w:p w14:paraId="70FA1D14" w14:textId="2E0A613F" w:rsidR="00345EAD" w:rsidRPr="00C75579" w:rsidRDefault="00B83DFF" w:rsidP="00224ED3">
            <w:pPr>
              <w:spacing w:before="40" w:after="40"/>
              <w:jc w:val="both"/>
            </w:pPr>
            <w:r>
              <w:rPr>
                <w:lang w:eastAsia="ja-JP"/>
              </w:rPr>
              <w:t>WF for FR2-2 MU calculation</w:t>
            </w:r>
          </w:p>
        </w:tc>
        <w:tc>
          <w:tcPr>
            <w:tcW w:w="2592" w:type="dxa"/>
            <w:shd w:val="clear" w:color="auto" w:fill="auto"/>
            <w:tcMar>
              <w:top w:w="0" w:type="dxa"/>
              <w:left w:w="108" w:type="dxa"/>
              <w:bottom w:w="0" w:type="dxa"/>
              <w:right w:w="108" w:type="dxa"/>
            </w:tcMar>
          </w:tcPr>
          <w:p w14:paraId="463A7D87" w14:textId="5B0B0162" w:rsidR="00345EAD" w:rsidRPr="001D52CD" w:rsidRDefault="00B83DFF" w:rsidP="00667034">
            <w:pPr>
              <w:spacing w:before="40" w:after="40"/>
              <w:jc w:val="both"/>
            </w:pPr>
            <w:r>
              <w:rPr>
                <w:lang w:eastAsia="ja-JP"/>
              </w:rPr>
              <w:t>Huawei</w:t>
            </w:r>
          </w:p>
        </w:tc>
        <w:tc>
          <w:tcPr>
            <w:tcW w:w="1442" w:type="dxa"/>
            <w:shd w:val="clear" w:color="auto" w:fill="auto"/>
            <w:tcMar>
              <w:top w:w="0" w:type="dxa"/>
              <w:left w:w="108" w:type="dxa"/>
              <w:bottom w:w="0" w:type="dxa"/>
              <w:right w:w="108" w:type="dxa"/>
            </w:tcMar>
          </w:tcPr>
          <w:p w14:paraId="4CEE8839" w14:textId="47483BE6" w:rsidR="00345EAD" w:rsidRPr="001D52CD" w:rsidRDefault="00B83DFF" w:rsidP="00224ED3">
            <w:pPr>
              <w:spacing w:before="40" w:after="40"/>
            </w:pPr>
            <w:r>
              <w:rPr>
                <w:lang w:eastAsia="ja-JP"/>
              </w:rPr>
              <w:t>Approved</w:t>
            </w:r>
          </w:p>
        </w:tc>
      </w:tr>
      <w:tr w:rsidR="00667034" w:rsidRPr="002026BC" w14:paraId="3F0623BE" w14:textId="77777777" w:rsidTr="00703060">
        <w:trPr>
          <w:trHeight w:val="209"/>
        </w:trPr>
        <w:tc>
          <w:tcPr>
            <w:tcW w:w="1584" w:type="dxa"/>
            <w:shd w:val="clear" w:color="auto" w:fill="auto"/>
            <w:tcMar>
              <w:top w:w="0" w:type="dxa"/>
              <w:left w:w="108" w:type="dxa"/>
              <w:bottom w:w="0" w:type="dxa"/>
              <w:right w:w="108" w:type="dxa"/>
            </w:tcMar>
          </w:tcPr>
          <w:p w14:paraId="32B7B986" w14:textId="42FFD0DC" w:rsidR="00667034" w:rsidRPr="00667034" w:rsidRDefault="00667034" w:rsidP="00667034">
            <w:pPr>
              <w:spacing w:before="40" w:after="40"/>
              <w:rPr>
                <w:lang w:eastAsia="ja-JP"/>
              </w:rPr>
            </w:pPr>
            <w:r w:rsidRPr="00F74F11">
              <w:t>R4-2219970</w:t>
            </w:r>
          </w:p>
        </w:tc>
        <w:tc>
          <w:tcPr>
            <w:tcW w:w="4536" w:type="dxa"/>
            <w:shd w:val="clear" w:color="auto" w:fill="auto"/>
            <w:tcMar>
              <w:top w:w="0" w:type="dxa"/>
              <w:left w:w="108" w:type="dxa"/>
              <w:bottom w:w="0" w:type="dxa"/>
              <w:right w:w="108" w:type="dxa"/>
            </w:tcMar>
          </w:tcPr>
          <w:p w14:paraId="4D551728" w14:textId="74207E3D" w:rsidR="00667034" w:rsidRPr="00667034" w:rsidRDefault="00667034" w:rsidP="00667034">
            <w:pPr>
              <w:spacing w:before="40" w:after="40"/>
              <w:jc w:val="both"/>
            </w:pPr>
            <w:r w:rsidRPr="00F74F11">
              <w:t>draft CR to TS 38.141-2 on FR2-2 implementation (sections 1,2,3,6.7.1, 6.7.2, 6.7.3, 6.7.4, 7.6)</w:t>
            </w:r>
          </w:p>
        </w:tc>
        <w:tc>
          <w:tcPr>
            <w:tcW w:w="2592" w:type="dxa"/>
            <w:shd w:val="clear" w:color="auto" w:fill="auto"/>
            <w:tcMar>
              <w:top w:w="0" w:type="dxa"/>
              <w:left w:w="108" w:type="dxa"/>
              <w:bottom w:w="0" w:type="dxa"/>
              <w:right w:w="108" w:type="dxa"/>
            </w:tcMar>
          </w:tcPr>
          <w:p w14:paraId="54662C53" w14:textId="1D97DA08" w:rsidR="00667034" w:rsidRPr="00667034" w:rsidRDefault="00667034" w:rsidP="00667034">
            <w:pPr>
              <w:spacing w:before="40" w:after="40"/>
              <w:jc w:val="both"/>
            </w:pPr>
            <w:r w:rsidRPr="00F74F11">
              <w:t xml:space="preserve">Huawei, </w:t>
            </w:r>
            <w:proofErr w:type="spellStart"/>
            <w:r w:rsidRPr="00F74F11">
              <w:t>HiSilicon</w:t>
            </w:r>
            <w:proofErr w:type="spellEnd"/>
          </w:p>
        </w:tc>
        <w:tc>
          <w:tcPr>
            <w:tcW w:w="1442" w:type="dxa"/>
            <w:shd w:val="clear" w:color="auto" w:fill="auto"/>
            <w:tcMar>
              <w:top w:w="0" w:type="dxa"/>
              <w:left w:w="108" w:type="dxa"/>
              <w:bottom w:w="0" w:type="dxa"/>
              <w:right w:w="108" w:type="dxa"/>
            </w:tcMar>
          </w:tcPr>
          <w:p w14:paraId="6EBF6156" w14:textId="51F5B8C5" w:rsidR="00667034" w:rsidRPr="00667034" w:rsidRDefault="00667034" w:rsidP="00667034">
            <w:pPr>
              <w:spacing w:before="40" w:after="40"/>
            </w:pPr>
            <w:r>
              <w:t>E</w:t>
            </w:r>
            <w:r w:rsidRPr="00F74F11">
              <w:t>ndorsed</w:t>
            </w:r>
          </w:p>
        </w:tc>
      </w:tr>
      <w:tr w:rsidR="00667034" w:rsidRPr="002026BC" w14:paraId="09FF23F8" w14:textId="77777777" w:rsidTr="00703060">
        <w:trPr>
          <w:trHeight w:val="209"/>
        </w:trPr>
        <w:tc>
          <w:tcPr>
            <w:tcW w:w="1584" w:type="dxa"/>
            <w:shd w:val="clear" w:color="auto" w:fill="auto"/>
            <w:tcMar>
              <w:top w:w="0" w:type="dxa"/>
              <w:left w:w="108" w:type="dxa"/>
              <w:bottom w:w="0" w:type="dxa"/>
              <w:right w:w="108" w:type="dxa"/>
            </w:tcMar>
          </w:tcPr>
          <w:p w14:paraId="4E75EE06" w14:textId="7041FBDF" w:rsidR="00667034" w:rsidRPr="00667034" w:rsidRDefault="00667034" w:rsidP="00667034">
            <w:pPr>
              <w:spacing w:before="40" w:after="40"/>
              <w:rPr>
                <w:lang w:eastAsia="ja-JP"/>
              </w:rPr>
            </w:pPr>
            <w:r w:rsidRPr="00F74F11">
              <w:t>R4-2220200</w:t>
            </w:r>
          </w:p>
        </w:tc>
        <w:tc>
          <w:tcPr>
            <w:tcW w:w="4536" w:type="dxa"/>
            <w:shd w:val="clear" w:color="auto" w:fill="auto"/>
            <w:tcMar>
              <w:top w:w="0" w:type="dxa"/>
              <w:left w:w="108" w:type="dxa"/>
              <w:bottom w:w="0" w:type="dxa"/>
              <w:right w:w="108" w:type="dxa"/>
            </w:tcMar>
          </w:tcPr>
          <w:p w14:paraId="1D3942AF" w14:textId="4F46A8E5" w:rsidR="00667034" w:rsidRPr="00667034" w:rsidRDefault="00667034" w:rsidP="00667034">
            <w:pPr>
              <w:spacing w:before="40" w:after="40"/>
              <w:jc w:val="both"/>
            </w:pPr>
            <w:proofErr w:type="spellStart"/>
            <w:r w:rsidRPr="00F74F11">
              <w:t>draftCR</w:t>
            </w:r>
            <w:proofErr w:type="spellEnd"/>
            <w:r w:rsidRPr="00F74F11">
              <w:t xml:space="preserve"> to 38.141-2: OTA OBW requirements for FR2-2</w:t>
            </w:r>
          </w:p>
        </w:tc>
        <w:tc>
          <w:tcPr>
            <w:tcW w:w="2592" w:type="dxa"/>
            <w:shd w:val="clear" w:color="auto" w:fill="auto"/>
            <w:tcMar>
              <w:top w:w="0" w:type="dxa"/>
              <w:left w:w="108" w:type="dxa"/>
              <w:bottom w:w="0" w:type="dxa"/>
              <w:right w:w="108" w:type="dxa"/>
            </w:tcMar>
          </w:tcPr>
          <w:p w14:paraId="38BFF9A2" w14:textId="64CA490F" w:rsidR="00667034" w:rsidRPr="00667034" w:rsidRDefault="00667034" w:rsidP="00667034">
            <w:pPr>
              <w:spacing w:before="40" w:after="40"/>
              <w:jc w:val="both"/>
            </w:pPr>
            <w:r w:rsidRPr="00F74F11">
              <w:t>NEC</w:t>
            </w:r>
          </w:p>
        </w:tc>
        <w:tc>
          <w:tcPr>
            <w:tcW w:w="1442" w:type="dxa"/>
            <w:shd w:val="clear" w:color="auto" w:fill="auto"/>
            <w:tcMar>
              <w:top w:w="0" w:type="dxa"/>
              <w:left w:w="108" w:type="dxa"/>
              <w:bottom w:w="0" w:type="dxa"/>
              <w:right w:w="108" w:type="dxa"/>
            </w:tcMar>
          </w:tcPr>
          <w:p w14:paraId="37D88F53" w14:textId="4F2F5924" w:rsidR="00667034" w:rsidRPr="00667034" w:rsidRDefault="00667034" w:rsidP="00667034">
            <w:pPr>
              <w:spacing w:before="40" w:after="40"/>
            </w:pPr>
            <w:r>
              <w:t>E</w:t>
            </w:r>
            <w:r w:rsidRPr="00F74F11">
              <w:t>ndorsed</w:t>
            </w:r>
          </w:p>
        </w:tc>
      </w:tr>
      <w:tr w:rsidR="00667034" w:rsidRPr="002026BC" w14:paraId="3E9B25EA" w14:textId="77777777" w:rsidTr="00703060">
        <w:trPr>
          <w:trHeight w:val="209"/>
        </w:trPr>
        <w:tc>
          <w:tcPr>
            <w:tcW w:w="1584" w:type="dxa"/>
            <w:shd w:val="clear" w:color="auto" w:fill="auto"/>
            <w:tcMar>
              <w:top w:w="0" w:type="dxa"/>
              <w:left w:w="108" w:type="dxa"/>
              <w:bottom w:w="0" w:type="dxa"/>
              <w:right w:w="108" w:type="dxa"/>
            </w:tcMar>
          </w:tcPr>
          <w:p w14:paraId="0CAAA968" w14:textId="7A08AEBB" w:rsidR="00667034" w:rsidRPr="00667034" w:rsidRDefault="00667034" w:rsidP="00667034">
            <w:pPr>
              <w:spacing w:before="40" w:after="40"/>
              <w:rPr>
                <w:lang w:eastAsia="ja-JP"/>
              </w:rPr>
            </w:pPr>
            <w:r w:rsidRPr="00F74F11">
              <w:t>R4-2220201</w:t>
            </w:r>
          </w:p>
        </w:tc>
        <w:tc>
          <w:tcPr>
            <w:tcW w:w="4536" w:type="dxa"/>
            <w:shd w:val="clear" w:color="auto" w:fill="auto"/>
            <w:tcMar>
              <w:top w:w="0" w:type="dxa"/>
              <w:left w:w="108" w:type="dxa"/>
              <w:bottom w:w="0" w:type="dxa"/>
              <w:right w:w="108" w:type="dxa"/>
            </w:tcMar>
          </w:tcPr>
          <w:p w14:paraId="0A31A977" w14:textId="7F3A965E" w:rsidR="00667034" w:rsidRPr="00667034" w:rsidRDefault="00667034" w:rsidP="00667034">
            <w:pPr>
              <w:spacing w:before="40" w:after="40"/>
              <w:jc w:val="both"/>
            </w:pPr>
            <w:r w:rsidRPr="00F74F11">
              <w:t>Draft CR to TS 38.141-2 in clauses 6.3 to 6.5 for extending current NR operation to 71GHz</w:t>
            </w:r>
          </w:p>
        </w:tc>
        <w:tc>
          <w:tcPr>
            <w:tcW w:w="2592" w:type="dxa"/>
            <w:shd w:val="clear" w:color="auto" w:fill="auto"/>
            <w:tcMar>
              <w:top w:w="0" w:type="dxa"/>
              <w:left w:w="108" w:type="dxa"/>
              <w:bottom w:w="0" w:type="dxa"/>
              <w:right w:w="108" w:type="dxa"/>
            </w:tcMar>
          </w:tcPr>
          <w:p w14:paraId="2E3EF3ED" w14:textId="05A786B8" w:rsidR="00667034" w:rsidRPr="00667034" w:rsidRDefault="00667034" w:rsidP="00667034">
            <w:pPr>
              <w:spacing w:before="40" w:after="40"/>
              <w:jc w:val="both"/>
            </w:pPr>
            <w:r w:rsidRPr="00F74F11">
              <w:t>Nokia, Nokia Shanghai Bell</w:t>
            </w:r>
          </w:p>
        </w:tc>
        <w:tc>
          <w:tcPr>
            <w:tcW w:w="1442" w:type="dxa"/>
            <w:shd w:val="clear" w:color="auto" w:fill="auto"/>
            <w:tcMar>
              <w:top w:w="0" w:type="dxa"/>
              <w:left w:w="108" w:type="dxa"/>
              <w:bottom w:w="0" w:type="dxa"/>
              <w:right w:w="108" w:type="dxa"/>
            </w:tcMar>
          </w:tcPr>
          <w:p w14:paraId="40209FB1" w14:textId="2F5C1F3B" w:rsidR="00667034" w:rsidRPr="00667034" w:rsidRDefault="00667034" w:rsidP="00667034">
            <w:pPr>
              <w:spacing w:before="40" w:after="40"/>
            </w:pPr>
            <w:r>
              <w:t>E</w:t>
            </w:r>
            <w:r w:rsidRPr="00F74F11">
              <w:t>ndorsed</w:t>
            </w:r>
          </w:p>
        </w:tc>
      </w:tr>
      <w:tr w:rsidR="00667034" w:rsidRPr="002026BC" w14:paraId="7058BB0B" w14:textId="77777777" w:rsidTr="00703060">
        <w:trPr>
          <w:trHeight w:val="209"/>
        </w:trPr>
        <w:tc>
          <w:tcPr>
            <w:tcW w:w="1584" w:type="dxa"/>
            <w:shd w:val="clear" w:color="auto" w:fill="auto"/>
            <w:tcMar>
              <w:top w:w="0" w:type="dxa"/>
              <w:left w:w="108" w:type="dxa"/>
              <w:bottom w:w="0" w:type="dxa"/>
              <w:right w:w="108" w:type="dxa"/>
            </w:tcMar>
          </w:tcPr>
          <w:p w14:paraId="3E0998DF" w14:textId="18919A28" w:rsidR="00667034" w:rsidRPr="00667034" w:rsidRDefault="00667034" w:rsidP="00667034">
            <w:pPr>
              <w:spacing w:before="40" w:after="40"/>
              <w:rPr>
                <w:lang w:eastAsia="ja-JP"/>
              </w:rPr>
            </w:pPr>
            <w:r w:rsidRPr="00F74F11">
              <w:t>R4-2220204</w:t>
            </w:r>
          </w:p>
        </w:tc>
        <w:tc>
          <w:tcPr>
            <w:tcW w:w="4536" w:type="dxa"/>
            <w:shd w:val="clear" w:color="auto" w:fill="auto"/>
            <w:tcMar>
              <w:top w:w="0" w:type="dxa"/>
              <w:left w:w="108" w:type="dxa"/>
              <w:bottom w:w="0" w:type="dxa"/>
              <w:right w:w="108" w:type="dxa"/>
            </w:tcMar>
          </w:tcPr>
          <w:p w14:paraId="113A7C8E" w14:textId="728CD658" w:rsidR="00667034" w:rsidRPr="00667034" w:rsidRDefault="00667034" w:rsidP="00667034">
            <w:pPr>
              <w:spacing w:before="40" w:after="40"/>
              <w:jc w:val="both"/>
            </w:pPr>
            <w:proofErr w:type="spellStart"/>
            <w:r w:rsidRPr="00F74F11">
              <w:t>draftCR</w:t>
            </w:r>
            <w:proofErr w:type="spellEnd"/>
            <w:r w:rsidRPr="00F74F11">
              <w:t xml:space="preserve"> to 38.141-2: 71 GHz Extension BS EVM Clause 6.6 and Annex L (6.6, L)</w:t>
            </w:r>
          </w:p>
        </w:tc>
        <w:tc>
          <w:tcPr>
            <w:tcW w:w="2592" w:type="dxa"/>
            <w:shd w:val="clear" w:color="auto" w:fill="auto"/>
            <w:tcMar>
              <w:top w:w="0" w:type="dxa"/>
              <w:left w:w="108" w:type="dxa"/>
              <w:bottom w:w="0" w:type="dxa"/>
              <w:right w:w="108" w:type="dxa"/>
            </w:tcMar>
          </w:tcPr>
          <w:p w14:paraId="0BC90963" w14:textId="2007D539" w:rsidR="00667034" w:rsidRPr="00667034" w:rsidRDefault="00667034" w:rsidP="00667034">
            <w:pPr>
              <w:spacing w:before="40" w:after="40"/>
              <w:jc w:val="both"/>
            </w:pPr>
            <w:r w:rsidRPr="00F74F11">
              <w:t>Keysight Technologies UK Ltd</w:t>
            </w:r>
          </w:p>
        </w:tc>
        <w:tc>
          <w:tcPr>
            <w:tcW w:w="1442" w:type="dxa"/>
            <w:shd w:val="clear" w:color="auto" w:fill="auto"/>
            <w:tcMar>
              <w:top w:w="0" w:type="dxa"/>
              <w:left w:w="108" w:type="dxa"/>
              <w:bottom w:w="0" w:type="dxa"/>
              <w:right w:w="108" w:type="dxa"/>
            </w:tcMar>
          </w:tcPr>
          <w:p w14:paraId="3A79DE7A" w14:textId="7D98718C" w:rsidR="00667034" w:rsidRPr="00667034" w:rsidRDefault="00667034" w:rsidP="00667034">
            <w:pPr>
              <w:spacing w:before="40" w:after="40"/>
            </w:pPr>
            <w:r>
              <w:t>E</w:t>
            </w:r>
            <w:r w:rsidRPr="00F74F11">
              <w:t>ndorsed</w:t>
            </w:r>
          </w:p>
        </w:tc>
      </w:tr>
      <w:tr w:rsidR="00667034" w:rsidRPr="002026BC" w14:paraId="61A24E6B" w14:textId="77777777" w:rsidTr="00703060">
        <w:trPr>
          <w:trHeight w:val="209"/>
        </w:trPr>
        <w:tc>
          <w:tcPr>
            <w:tcW w:w="1584" w:type="dxa"/>
            <w:shd w:val="clear" w:color="auto" w:fill="auto"/>
            <w:tcMar>
              <w:top w:w="0" w:type="dxa"/>
              <w:left w:w="108" w:type="dxa"/>
              <w:bottom w:w="0" w:type="dxa"/>
              <w:right w:w="108" w:type="dxa"/>
            </w:tcMar>
          </w:tcPr>
          <w:p w14:paraId="0CCDF28A" w14:textId="65FFD5A1" w:rsidR="00667034" w:rsidRPr="00667034" w:rsidRDefault="00667034" w:rsidP="00667034">
            <w:pPr>
              <w:spacing w:before="40" w:after="40"/>
              <w:rPr>
                <w:lang w:eastAsia="ja-JP"/>
              </w:rPr>
            </w:pPr>
            <w:r w:rsidRPr="00F74F11">
              <w:t>R4-2220208</w:t>
            </w:r>
          </w:p>
        </w:tc>
        <w:tc>
          <w:tcPr>
            <w:tcW w:w="4536" w:type="dxa"/>
            <w:shd w:val="clear" w:color="auto" w:fill="auto"/>
            <w:tcMar>
              <w:top w:w="0" w:type="dxa"/>
              <w:left w:w="108" w:type="dxa"/>
              <w:bottom w:w="0" w:type="dxa"/>
              <w:right w:w="108" w:type="dxa"/>
            </w:tcMar>
          </w:tcPr>
          <w:p w14:paraId="53DE6096" w14:textId="18F3C2B9" w:rsidR="00667034" w:rsidRPr="00667034" w:rsidRDefault="00667034" w:rsidP="00667034">
            <w:pPr>
              <w:spacing w:before="40" w:after="40"/>
              <w:jc w:val="both"/>
            </w:pPr>
            <w:r w:rsidRPr="00F74F11">
              <w:t xml:space="preserve">Draft CR for 38.141-2, On FR2-2 BS RF conformance </w:t>
            </w:r>
            <w:proofErr w:type="spellStart"/>
            <w:r w:rsidRPr="00F74F11">
              <w:t>testings</w:t>
            </w:r>
            <w:proofErr w:type="spellEnd"/>
            <w:r w:rsidRPr="00F74F11">
              <w:t xml:space="preserve"> in clauses 7.1-7.5 and respective MU and TT</w:t>
            </w:r>
          </w:p>
        </w:tc>
        <w:tc>
          <w:tcPr>
            <w:tcW w:w="2592" w:type="dxa"/>
            <w:shd w:val="clear" w:color="auto" w:fill="auto"/>
            <w:tcMar>
              <w:top w:w="0" w:type="dxa"/>
              <w:left w:w="108" w:type="dxa"/>
              <w:bottom w:w="0" w:type="dxa"/>
              <w:right w:w="108" w:type="dxa"/>
            </w:tcMar>
          </w:tcPr>
          <w:p w14:paraId="152C4D23" w14:textId="5A81EF39" w:rsidR="00667034" w:rsidRPr="00667034" w:rsidRDefault="00667034" w:rsidP="00667034">
            <w:pPr>
              <w:spacing w:before="40" w:after="40"/>
              <w:jc w:val="both"/>
            </w:pPr>
            <w:r w:rsidRPr="00F74F11">
              <w:t>CATT</w:t>
            </w:r>
          </w:p>
        </w:tc>
        <w:tc>
          <w:tcPr>
            <w:tcW w:w="1442" w:type="dxa"/>
            <w:shd w:val="clear" w:color="auto" w:fill="auto"/>
            <w:tcMar>
              <w:top w:w="0" w:type="dxa"/>
              <w:left w:w="108" w:type="dxa"/>
              <w:bottom w:w="0" w:type="dxa"/>
              <w:right w:w="108" w:type="dxa"/>
            </w:tcMar>
          </w:tcPr>
          <w:p w14:paraId="5F97E7BE" w14:textId="77123337" w:rsidR="00667034" w:rsidRPr="00667034" w:rsidRDefault="00667034" w:rsidP="00667034">
            <w:pPr>
              <w:spacing w:before="40" w:after="40"/>
            </w:pPr>
            <w:r>
              <w:t>E</w:t>
            </w:r>
            <w:r w:rsidRPr="00F74F11">
              <w:t>ndorsed</w:t>
            </w:r>
          </w:p>
        </w:tc>
      </w:tr>
      <w:tr w:rsidR="00667034" w:rsidRPr="002026BC" w14:paraId="2F7C494D" w14:textId="77777777" w:rsidTr="00703060">
        <w:trPr>
          <w:trHeight w:val="209"/>
        </w:trPr>
        <w:tc>
          <w:tcPr>
            <w:tcW w:w="1584" w:type="dxa"/>
            <w:shd w:val="clear" w:color="auto" w:fill="auto"/>
            <w:tcMar>
              <w:top w:w="0" w:type="dxa"/>
              <w:left w:w="108" w:type="dxa"/>
              <w:bottom w:w="0" w:type="dxa"/>
              <w:right w:w="108" w:type="dxa"/>
            </w:tcMar>
          </w:tcPr>
          <w:p w14:paraId="0F7E28CD" w14:textId="59A32A92" w:rsidR="00667034" w:rsidRPr="00667034" w:rsidRDefault="00667034" w:rsidP="00667034">
            <w:pPr>
              <w:spacing w:before="40" w:after="40"/>
              <w:rPr>
                <w:lang w:eastAsia="ja-JP"/>
              </w:rPr>
            </w:pPr>
            <w:r w:rsidRPr="00F74F11">
              <w:t>R4-2220211</w:t>
            </w:r>
          </w:p>
        </w:tc>
        <w:tc>
          <w:tcPr>
            <w:tcW w:w="4536" w:type="dxa"/>
            <w:shd w:val="clear" w:color="auto" w:fill="auto"/>
            <w:tcMar>
              <w:top w:w="0" w:type="dxa"/>
              <w:left w:w="108" w:type="dxa"/>
              <w:bottom w:w="0" w:type="dxa"/>
              <w:right w:w="108" w:type="dxa"/>
            </w:tcMar>
          </w:tcPr>
          <w:p w14:paraId="75EFEEDA" w14:textId="65282C22" w:rsidR="00667034" w:rsidRPr="00667034" w:rsidRDefault="00667034" w:rsidP="00667034">
            <w:pPr>
              <w:spacing w:before="40" w:after="40"/>
              <w:jc w:val="both"/>
            </w:pPr>
            <w:r w:rsidRPr="00F74F11">
              <w:t>draft CR to TS38.141-2 Clause 7.7, 7.8</w:t>
            </w:r>
          </w:p>
        </w:tc>
        <w:tc>
          <w:tcPr>
            <w:tcW w:w="2592" w:type="dxa"/>
            <w:shd w:val="clear" w:color="auto" w:fill="auto"/>
            <w:tcMar>
              <w:top w:w="0" w:type="dxa"/>
              <w:left w:w="108" w:type="dxa"/>
              <w:bottom w:w="0" w:type="dxa"/>
              <w:right w:w="108" w:type="dxa"/>
            </w:tcMar>
          </w:tcPr>
          <w:p w14:paraId="10AB0BBF" w14:textId="5131F4C9" w:rsidR="00667034" w:rsidRPr="00667034" w:rsidRDefault="00667034" w:rsidP="00667034">
            <w:pPr>
              <w:spacing w:before="40" w:after="40"/>
              <w:jc w:val="both"/>
            </w:pPr>
            <w:r w:rsidRPr="00F74F11">
              <w:t>ZTE Corporation</w:t>
            </w:r>
          </w:p>
        </w:tc>
        <w:tc>
          <w:tcPr>
            <w:tcW w:w="1442" w:type="dxa"/>
            <w:shd w:val="clear" w:color="auto" w:fill="auto"/>
            <w:tcMar>
              <w:top w:w="0" w:type="dxa"/>
              <w:left w:w="108" w:type="dxa"/>
              <w:bottom w:w="0" w:type="dxa"/>
              <w:right w:w="108" w:type="dxa"/>
            </w:tcMar>
          </w:tcPr>
          <w:p w14:paraId="0CEE5D41" w14:textId="100DAF23" w:rsidR="00667034" w:rsidRPr="00667034" w:rsidRDefault="00667034" w:rsidP="00667034">
            <w:pPr>
              <w:spacing w:before="40" w:after="40"/>
            </w:pPr>
            <w:r>
              <w:t>E</w:t>
            </w:r>
            <w:r w:rsidRPr="00F74F11">
              <w:t>ndorsed</w:t>
            </w:r>
          </w:p>
        </w:tc>
      </w:tr>
      <w:tr w:rsidR="00667034" w:rsidRPr="002026BC" w14:paraId="3ECC7E6A" w14:textId="77777777" w:rsidTr="00703060">
        <w:trPr>
          <w:trHeight w:val="209"/>
        </w:trPr>
        <w:tc>
          <w:tcPr>
            <w:tcW w:w="1584" w:type="dxa"/>
            <w:shd w:val="clear" w:color="auto" w:fill="auto"/>
            <w:tcMar>
              <w:top w:w="0" w:type="dxa"/>
              <w:left w:w="108" w:type="dxa"/>
              <w:bottom w:w="0" w:type="dxa"/>
              <w:right w:w="108" w:type="dxa"/>
            </w:tcMar>
          </w:tcPr>
          <w:p w14:paraId="49BFAE4E" w14:textId="4B1BBA32" w:rsidR="00667034" w:rsidRPr="00667034" w:rsidRDefault="00667034" w:rsidP="00667034">
            <w:pPr>
              <w:spacing w:before="40" w:after="40"/>
              <w:rPr>
                <w:lang w:eastAsia="ja-JP"/>
              </w:rPr>
            </w:pPr>
            <w:r w:rsidRPr="00F74F11">
              <w:t>R4-2220212</w:t>
            </w:r>
          </w:p>
        </w:tc>
        <w:tc>
          <w:tcPr>
            <w:tcW w:w="4536" w:type="dxa"/>
            <w:shd w:val="clear" w:color="auto" w:fill="auto"/>
            <w:tcMar>
              <w:top w:w="0" w:type="dxa"/>
              <w:left w:w="108" w:type="dxa"/>
              <w:bottom w:w="0" w:type="dxa"/>
              <w:right w:w="108" w:type="dxa"/>
            </w:tcMar>
          </w:tcPr>
          <w:p w14:paraId="598EC3D8" w14:textId="2EDBBC67" w:rsidR="00667034" w:rsidRPr="00667034" w:rsidRDefault="00667034" w:rsidP="00667034">
            <w:pPr>
              <w:spacing w:before="40" w:after="40"/>
              <w:jc w:val="both"/>
            </w:pPr>
            <w:r w:rsidRPr="00F74F11">
              <w:t>draft CR to TS38.141-2 Clause 7.9</w:t>
            </w:r>
          </w:p>
        </w:tc>
        <w:tc>
          <w:tcPr>
            <w:tcW w:w="2592" w:type="dxa"/>
            <w:shd w:val="clear" w:color="auto" w:fill="auto"/>
            <w:tcMar>
              <w:top w:w="0" w:type="dxa"/>
              <w:left w:w="108" w:type="dxa"/>
              <w:bottom w:w="0" w:type="dxa"/>
              <w:right w:w="108" w:type="dxa"/>
            </w:tcMar>
          </w:tcPr>
          <w:p w14:paraId="54FC29AE" w14:textId="3ED7842C" w:rsidR="00667034" w:rsidRPr="00667034" w:rsidRDefault="00667034" w:rsidP="00667034">
            <w:pPr>
              <w:spacing w:before="40" w:after="40"/>
              <w:jc w:val="both"/>
            </w:pPr>
            <w:r w:rsidRPr="00F74F11">
              <w:t>ZTE Corporation</w:t>
            </w:r>
          </w:p>
        </w:tc>
        <w:tc>
          <w:tcPr>
            <w:tcW w:w="1442" w:type="dxa"/>
            <w:shd w:val="clear" w:color="auto" w:fill="auto"/>
            <w:tcMar>
              <w:top w:w="0" w:type="dxa"/>
              <w:left w:w="108" w:type="dxa"/>
              <w:bottom w:w="0" w:type="dxa"/>
              <w:right w:w="108" w:type="dxa"/>
            </w:tcMar>
          </w:tcPr>
          <w:p w14:paraId="68D7EDD9" w14:textId="603A1D30" w:rsidR="00667034" w:rsidRPr="00667034" w:rsidRDefault="00667034" w:rsidP="00667034">
            <w:pPr>
              <w:spacing w:before="40" w:after="40"/>
            </w:pPr>
            <w:r>
              <w:t>E</w:t>
            </w:r>
            <w:r w:rsidRPr="00F74F11">
              <w:t>ndorsed</w:t>
            </w:r>
          </w:p>
        </w:tc>
      </w:tr>
      <w:tr w:rsidR="00667034" w:rsidRPr="002026BC" w14:paraId="5A85C014" w14:textId="77777777" w:rsidTr="00703060">
        <w:trPr>
          <w:trHeight w:val="209"/>
        </w:trPr>
        <w:tc>
          <w:tcPr>
            <w:tcW w:w="1584" w:type="dxa"/>
            <w:shd w:val="clear" w:color="auto" w:fill="auto"/>
            <w:tcMar>
              <w:top w:w="0" w:type="dxa"/>
              <w:left w:w="108" w:type="dxa"/>
              <w:bottom w:w="0" w:type="dxa"/>
              <w:right w:w="108" w:type="dxa"/>
            </w:tcMar>
          </w:tcPr>
          <w:p w14:paraId="5F7884DE" w14:textId="2D615C7E" w:rsidR="00667034" w:rsidRPr="00F34D97" w:rsidRDefault="00667034" w:rsidP="00667034">
            <w:pPr>
              <w:spacing w:before="40" w:after="40"/>
              <w:rPr>
                <w:lang w:eastAsia="ja-JP"/>
              </w:rPr>
            </w:pPr>
            <w:r w:rsidRPr="00F74F11">
              <w:t>R4-2220287</w:t>
            </w:r>
          </w:p>
        </w:tc>
        <w:tc>
          <w:tcPr>
            <w:tcW w:w="4536" w:type="dxa"/>
            <w:shd w:val="clear" w:color="auto" w:fill="auto"/>
            <w:tcMar>
              <w:top w:w="0" w:type="dxa"/>
              <w:left w:w="108" w:type="dxa"/>
              <w:bottom w:w="0" w:type="dxa"/>
              <w:right w:w="108" w:type="dxa"/>
            </w:tcMar>
          </w:tcPr>
          <w:p w14:paraId="2D8E1E54" w14:textId="68599EB8" w:rsidR="00667034" w:rsidRPr="00667034" w:rsidRDefault="00667034" w:rsidP="00667034">
            <w:pPr>
              <w:spacing w:before="40" w:after="40"/>
              <w:jc w:val="both"/>
            </w:pPr>
            <w:r w:rsidRPr="00F74F11">
              <w:t>Draft CR to TS 38.141-2: Addition of FR2-2 aspects in clause 4</w:t>
            </w:r>
          </w:p>
        </w:tc>
        <w:tc>
          <w:tcPr>
            <w:tcW w:w="2592" w:type="dxa"/>
            <w:shd w:val="clear" w:color="auto" w:fill="auto"/>
            <w:tcMar>
              <w:top w:w="0" w:type="dxa"/>
              <w:left w:w="108" w:type="dxa"/>
              <w:bottom w:w="0" w:type="dxa"/>
              <w:right w:w="108" w:type="dxa"/>
            </w:tcMar>
          </w:tcPr>
          <w:p w14:paraId="402E42A6" w14:textId="512AEBEF" w:rsidR="00667034" w:rsidRPr="00667034" w:rsidRDefault="00667034" w:rsidP="00667034">
            <w:pPr>
              <w:spacing w:before="40" w:after="40"/>
              <w:jc w:val="both"/>
            </w:pPr>
            <w:r w:rsidRPr="00F74F11">
              <w:t>Ericsson</w:t>
            </w:r>
          </w:p>
        </w:tc>
        <w:tc>
          <w:tcPr>
            <w:tcW w:w="1442" w:type="dxa"/>
            <w:shd w:val="clear" w:color="auto" w:fill="auto"/>
            <w:tcMar>
              <w:top w:w="0" w:type="dxa"/>
              <w:left w:w="108" w:type="dxa"/>
              <w:bottom w:w="0" w:type="dxa"/>
              <w:right w:w="108" w:type="dxa"/>
            </w:tcMar>
          </w:tcPr>
          <w:p w14:paraId="49BFB4BE" w14:textId="7DD3D3B5" w:rsidR="00667034" w:rsidRPr="00667034" w:rsidRDefault="00667034" w:rsidP="00667034">
            <w:pPr>
              <w:spacing w:before="40" w:after="40"/>
            </w:pPr>
            <w:r>
              <w:t>E</w:t>
            </w:r>
            <w:r w:rsidRPr="00F74F11">
              <w:t>ndorsed</w:t>
            </w:r>
          </w:p>
        </w:tc>
      </w:tr>
      <w:tr w:rsidR="00667034" w:rsidRPr="002026BC" w14:paraId="6B4E5FDE" w14:textId="77777777" w:rsidTr="00703060">
        <w:trPr>
          <w:trHeight w:val="209"/>
        </w:trPr>
        <w:tc>
          <w:tcPr>
            <w:tcW w:w="1584" w:type="dxa"/>
            <w:shd w:val="clear" w:color="auto" w:fill="auto"/>
            <w:tcMar>
              <w:top w:w="0" w:type="dxa"/>
              <w:left w:w="108" w:type="dxa"/>
              <w:bottom w:w="0" w:type="dxa"/>
              <w:right w:w="108" w:type="dxa"/>
            </w:tcMar>
          </w:tcPr>
          <w:p w14:paraId="570543A9" w14:textId="76697799" w:rsidR="00667034" w:rsidRPr="00F34D97" w:rsidRDefault="00667034" w:rsidP="00667034">
            <w:pPr>
              <w:spacing w:before="40" w:after="40"/>
              <w:rPr>
                <w:lang w:eastAsia="ja-JP"/>
              </w:rPr>
            </w:pPr>
            <w:r w:rsidRPr="00F74F11">
              <w:t>R4-2220307</w:t>
            </w:r>
          </w:p>
        </w:tc>
        <w:tc>
          <w:tcPr>
            <w:tcW w:w="4536" w:type="dxa"/>
            <w:shd w:val="clear" w:color="auto" w:fill="auto"/>
            <w:tcMar>
              <w:top w:w="0" w:type="dxa"/>
              <w:left w:w="108" w:type="dxa"/>
              <w:bottom w:w="0" w:type="dxa"/>
              <w:right w:w="108" w:type="dxa"/>
            </w:tcMar>
          </w:tcPr>
          <w:p w14:paraId="00018A9B" w14:textId="3C5AEB53" w:rsidR="00667034" w:rsidRPr="00667034" w:rsidRDefault="00667034" w:rsidP="00667034">
            <w:pPr>
              <w:spacing w:before="40" w:after="40"/>
              <w:jc w:val="both"/>
            </w:pPr>
            <w:r w:rsidRPr="00F74F11">
              <w:t>big draft CR to TS38.141-2</w:t>
            </w:r>
            <w:r w:rsidRPr="00667034">
              <w:t xml:space="preserve"> </w:t>
            </w:r>
            <w:r w:rsidRPr="00F74F11">
              <w:t>FR2-2 RF conformance introduction</w:t>
            </w:r>
          </w:p>
        </w:tc>
        <w:tc>
          <w:tcPr>
            <w:tcW w:w="2592" w:type="dxa"/>
            <w:shd w:val="clear" w:color="auto" w:fill="auto"/>
            <w:tcMar>
              <w:top w:w="0" w:type="dxa"/>
              <w:left w:w="108" w:type="dxa"/>
              <w:bottom w:w="0" w:type="dxa"/>
              <w:right w:w="108" w:type="dxa"/>
            </w:tcMar>
          </w:tcPr>
          <w:p w14:paraId="562F187A" w14:textId="676C22AA" w:rsidR="00667034" w:rsidRPr="00667034" w:rsidRDefault="00667034" w:rsidP="00667034">
            <w:pPr>
              <w:spacing w:before="40" w:after="40"/>
              <w:jc w:val="both"/>
            </w:pPr>
            <w:r w:rsidRPr="00F74F11">
              <w:t>Huawei</w:t>
            </w:r>
          </w:p>
        </w:tc>
        <w:tc>
          <w:tcPr>
            <w:tcW w:w="1442" w:type="dxa"/>
            <w:shd w:val="clear" w:color="auto" w:fill="auto"/>
            <w:tcMar>
              <w:top w:w="0" w:type="dxa"/>
              <w:left w:w="108" w:type="dxa"/>
              <w:bottom w:w="0" w:type="dxa"/>
              <w:right w:w="108" w:type="dxa"/>
            </w:tcMar>
          </w:tcPr>
          <w:p w14:paraId="67CAD4B0" w14:textId="079920CA" w:rsidR="00667034" w:rsidRPr="00667034" w:rsidRDefault="00667034" w:rsidP="00667034">
            <w:pPr>
              <w:spacing w:before="40" w:after="40"/>
            </w:pPr>
            <w:r w:rsidRPr="00F34D97">
              <w:rPr>
                <w:color w:val="FF0000"/>
              </w:rPr>
              <w:t>R</w:t>
            </w:r>
            <w:r w:rsidRPr="00F74F11">
              <w:rPr>
                <w:color w:val="FF0000"/>
              </w:rPr>
              <w:t>eserved</w:t>
            </w:r>
          </w:p>
        </w:tc>
      </w:tr>
    </w:tbl>
    <w:p w14:paraId="2210EFC3" w14:textId="7ECACC59" w:rsidR="002E5841" w:rsidRDefault="002E5841" w:rsidP="004B77A8">
      <w:pPr>
        <w:spacing w:after="0"/>
        <w:rPr>
          <w:b/>
          <w:bCs/>
          <w:lang w:eastAsia="ja-JP"/>
        </w:rPr>
      </w:pPr>
    </w:p>
    <w:p w14:paraId="6F3BC376" w14:textId="77777777" w:rsidR="002E5841" w:rsidRPr="003804D7" w:rsidRDefault="002E5841" w:rsidP="00E146FB">
      <w:pPr>
        <w:rPr>
          <w:b/>
          <w:bCs/>
          <w:lang w:eastAsia="ja-JP"/>
        </w:rPr>
      </w:pPr>
    </w:p>
    <w:p w14:paraId="2D4D837B" w14:textId="2031D279" w:rsidR="00C909C8" w:rsidRDefault="00C909C8" w:rsidP="00E50C16">
      <w:pPr>
        <w:pStyle w:val="Heading5"/>
        <w:rPr>
          <w:lang w:eastAsia="ja-JP"/>
        </w:rPr>
      </w:pPr>
      <w:r w:rsidRPr="00CF2D5B">
        <w:rPr>
          <w:lang w:eastAsia="ja-JP"/>
        </w:rPr>
        <w:t>2.4.1</w:t>
      </w:r>
      <w:r>
        <w:rPr>
          <w:lang w:eastAsia="ja-JP"/>
        </w:rPr>
        <w:t>.</w:t>
      </w:r>
      <w:r w:rsidR="00E50C16">
        <w:rPr>
          <w:lang w:eastAsia="ja-JP"/>
        </w:rPr>
        <w:t>2</w:t>
      </w:r>
      <w:r w:rsidRPr="00CF2D5B">
        <w:rPr>
          <w:lang w:eastAsia="ja-JP"/>
        </w:rPr>
        <w:tab/>
      </w:r>
      <w:r>
        <w:rPr>
          <w:lang w:eastAsia="ja-JP"/>
        </w:rPr>
        <w:t>Demod</w:t>
      </w:r>
      <w:r w:rsidR="00DB4327">
        <w:rPr>
          <w:lang w:eastAsia="ja-JP"/>
        </w:rPr>
        <w:t>ulation performance</w:t>
      </w:r>
    </w:p>
    <w:p w14:paraId="09E05B78" w14:textId="77777777" w:rsidR="00B84FE1" w:rsidRPr="001D52CD" w:rsidRDefault="00B84FE1" w:rsidP="00B84FE1">
      <w:pPr>
        <w:spacing w:before="120"/>
        <w:rPr>
          <w:b/>
          <w:bCs/>
          <w:u w:val="single"/>
        </w:rPr>
      </w:pPr>
      <w:r w:rsidRPr="00925945">
        <w:rPr>
          <w:b/>
          <w:bCs/>
          <w:u w:val="single"/>
        </w:rPr>
        <w:t>RAN4 #104Bis-e</w:t>
      </w:r>
    </w:p>
    <w:p w14:paraId="7F21C9E8" w14:textId="301A1129" w:rsidR="00B84FE1" w:rsidRPr="008A5669" w:rsidRDefault="004751A8" w:rsidP="00925945">
      <w:pPr>
        <w:rPr>
          <w:b/>
          <w:bCs/>
          <w:i/>
          <w:iCs/>
        </w:rPr>
      </w:pPr>
      <w:r>
        <w:rPr>
          <w:b/>
          <w:bCs/>
          <w:i/>
          <w:iCs/>
        </w:rPr>
        <w:t>General aspects</w:t>
      </w:r>
    </w:p>
    <w:p w14:paraId="49896DBB" w14:textId="2E2F075C" w:rsidR="00B84FE1" w:rsidRPr="001D52CD" w:rsidRDefault="004751A8" w:rsidP="00815F4D">
      <w:pPr>
        <w:spacing w:after="120"/>
        <w:rPr>
          <w:i/>
          <w:iCs/>
          <w:u w:val="single"/>
        </w:rPr>
      </w:pPr>
      <w:r>
        <w:rPr>
          <w:i/>
          <w:iCs/>
          <w:u w:val="single"/>
        </w:rPr>
        <w:t>SCS and CBW for demodulation requirements</w:t>
      </w:r>
    </w:p>
    <w:p w14:paraId="384381FD" w14:textId="031EA903" w:rsidR="00B84FE1" w:rsidRPr="003804D7" w:rsidRDefault="00B84FE1" w:rsidP="004B77A8">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004751A8">
        <w:rPr>
          <w:rFonts w:ascii="Times New Roman" w:hAnsi="Times New Roman"/>
          <w:b/>
          <w:bCs/>
          <w:sz w:val="20"/>
          <w:szCs w:val="20"/>
        </w:rPr>
        <w:t xml:space="preserve"> </w:t>
      </w:r>
      <w:r w:rsidR="004751A8" w:rsidRPr="004751A8">
        <w:rPr>
          <w:rFonts w:ascii="Times New Roman" w:hAnsi="Times New Roman"/>
          <w:sz w:val="20"/>
          <w:szCs w:val="20"/>
        </w:rPr>
        <w:t xml:space="preserve">RAN 4 </w:t>
      </w:r>
      <w:r w:rsidR="004751A8">
        <w:rPr>
          <w:rFonts w:ascii="Times New Roman" w:hAnsi="Times New Roman"/>
          <w:sz w:val="20"/>
          <w:szCs w:val="20"/>
        </w:rPr>
        <w:t>will</w:t>
      </w:r>
      <w:r w:rsidR="004751A8" w:rsidRPr="004751A8">
        <w:rPr>
          <w:rFonts w:ascii="Times New Roman" w:hAnsi="Times New Roman"/>
          <w:sz w:val="20"/>
          <w:szCs w:val="20"/>
        </w:rPr>
        <w:t xml:space="preserve"> define 120kHz and 480kHz SCS and not consider 960kHz SCS for FR2-2 PUSCH,</w:t>
      </w:r>
      <w:r w:rsidR="004751A8">
        <w:rPr>
          <w:rFonts w:ascii="Times New Roman" w:hAnsi="Times New Roman"/>
          <w:sz w:val="20"/>
          <w:szCs w:val="20"/>
        </w:rPr>
        <w:t xml:space="preserve"> </w:t>
      </w:r>
      <w:r w:rsidR="004751A8" w:rsidRPr="004751A8">
        <w:rPr>
          <w:rFonts w:ascii="Times New Roman" w:hAnsi="Times New Roman"/>
          <w:sz w:val="20"/>
          <w:szCs w:val="20"/>
        </w:rPr>
        <w:t xml:space="preserve">PUCCH and PRACH requirements </w:t>
      </w:r>
    </w:p>
    <w:p w14:paraId="415FBF63" w14:textId="38915643" w:rsidR="00277E30" w:rsidRDefault="00277E30" w:rsidP="004B77A8">
      <w:pPr>
        <w:spacing w:after="120"/>
        <w:rPr>
          <w:b/>
          <w:bCs/>
          <w:lang w:eastAsia="ja-JP"/>
        </w:rPr>
      </w:pPr>
    </w:p>
    <w:p w14:paraId="6E345997" w14:textId="793B90FF" w:rsidR="002F0C17" w:rsidRPr="001D52CD" w:rsidRDefault="004751A8" w:rsidP="00815F4D">
      <w:pPr>
        <w:spacing w:after="120"/>
        <w:rPr>
          <w:i/>
          <w:iCs/>
          <w:u w:val="single"/>
        </w:rPr>
      </w:pPr>
      <w:r>
        <w:rPr>
          <w:i/>
          <w:iCs/>
          <w:u w:val="single"/>
        </w:rPr>
        <w:t>SNR limit</w:t>
      </w:r>
    </w:p>
    <w:p w14:paraId="695DF4B5" w14:textId="1EE7B922" w:rsidR="002F0C17" w:rsidRPr="003804D7" w:rsidRDefault="002F0C17" w:rsidP="002F0C17">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004751A8" w:rsidRPr="004751A8">
        <w:rPr>
          <w:rFonts w:ascii="Times New Roman" w:hAnsi="Times New Roman"/>
          <w:sz w:val="20"/>
          <w:szCs w:val="20"/>
        </w:rPr>
        <w:t xml:space="preserve"> Use 20dB SNR limit </w:t>
      </w:r>
      <w:r w:rsidR="004751A8">
        <w:rPr>
          <w:rFonts w:ascii="Times New Roman" w:hAnsi="Times New Roman"/>
          <w:sz w:val="20"/>
          <w:szCs w:val="20"/>
        </w:rPr>
        <w:t>in</w:t>
      </w:r>
      <w:r w:rsidR="004751A8" w:rsidRPr="004751A8">
        <w:rPr>
          <w:rFonts w:ascii="Times New Roman" w:hAnsi="Times New Roman"/>
          <w:sz w:val="20"/>
          <w:szCs w:val="20"/>
        </w:rPr>
        <w:t xml:space="preserve"> discussion</w:t>
      </w:r>
      <w:r w:rsidR="004751A8">
        <w:rPr>
          <w:rFonts w:ascii="Times New Roman" w:hAnsi="Times New Roman"/>
          <w:sz w:val="20"/>
          <w:szCs w:val="20"/>
        </w:rPr>
        <w:t>s;</w:t>
      </w:r>
      <w:r w:rsidR="004751A8" w:rsidRPr="004751A8">
        <w:rPr>
          <w:rFonts w:ascii="Times New Roman" w:hAnsi="Times New Roman"/>
          <w:sz w:val="20"/>
          <w:szCs w:val="20"/>
        </w:rPr>
        <w:t xml:space="preserve"> limit might be revi</w:t>
      </w:r>
      <w:r w:rsidR="004751A8">
        <w:rPr>
          <w:rFonts w:ascii="Times New Roman" w:hAnsi="Times New Roman"/>
          <w:sz w:val="20"/>
          <w:szCs w:val="20"/>
        </w:rPr>
        <w:t>s</w:t>
      </w:r>
      <w:r w:rsidR="004751A8" w:rsidRPr="004751A8">
        <w:rPr>
          <w:rFonts w:ascii="Times New Roman" w:hAnsi="Times New Roman"/>
          <w:sz w:val="20"/>
          <w:szCs w:val="20"/>
        </w:rPr>
        <w:t>ed if there are further conclusions in the RF session</w:t>
      </w:r>
    </w:p>
    <w:p w14:paraId="0E843F7E" w14:textId="77777777" w:rsidR="002F0C17" w:rsidRDefault="002F0C17" w:rsidP="00815F4D">
      <w:pPr>
        <w:spacing w:after="120"/>
        <w:rPr>
          <w:b/>
          <w:bCs/>
          <w:lang w:eastAsia="ja-JP"/>
        </w:rPr>
      </w:pPr>
    </w:p>
    <w:p w14:paraId="59C87496" w14:textId="6E27A0CF" w:rsidR="002F0C17" w:rsidRPr="001D52CD" w:rsidRDefault="00BD7F50" w:rsidP="00815F4D">
      <w:pPr>
        <w:spacing w:after="120"/>
        <w:rPr>
          <w:i/>
          <w:iCs/>
          <w:u w:val="single"/>
        </w:rPr>
      </w:pPr>
      <w:r>
        <w:rPr>
          <w:i/>
          <w:iCs/>
          <w:u w:val="single"/>
        </w:rPr>
        <w:t>CR work split</w:t>
      </w:r>
      <w:r w:rsidR="00815F4D">
        <w:rPr>
          <w:i/>
          <w:iCs/>
          <w:u w:val="single"/>
        </w:rPr>
        <w:t xml:space="preserve"> agreement</w:t>
      </w:r>
    </w:p>
    <w:p w14:paraId="1E0D655A" w14:textId="288EDEF6" w:rsidR="00BD7F50" w:rsidRPr="00BD7F50" w:rsidRDefault="00BD7F50" w:rsidP="00815F4D">
      <w:pPr>
        <w:pStyle w:val="Title"/>
        <w:spacing w:after="60"/>
        <w:rPr>
          <w:rFonts w:ascii="Times New Roman" w:hAnsi="Times New Roman"/>
          <w:sz w:val="20"/>
          <w:szCs w:val="18"/>
          <w:lang w:eastAsia="zh-CN"/>
        </w:rPr>
      </w:pPr>
      <w:r w:rsidRPr="00BD7F50">
        <w:rPr>
          <w:rFonts w:ascii="Times New Roman" w:hAnsi="Times New Roman"/>
          <w:sz w:val="20"/>
          <w:szCs w:val="18"/>
          <w:lang w:eastAsia="zh-CN"/>
        </w:rPr>
        <w:t>CR split for TS 38.104</w:t>
      </w:r>
    </w:p>
    <w:tbl>
      <w:tblPr>
        <w:tblStyle w:val="TableGrid"/>
        <w:tblW w:w="0" w:type="auto"/>
        <w:tblInd w:w="1440" w:type="dxa"/>
        <w:tblLook w:val="04A0" w:firstRow="1" w:lastRow="0" w:firstColumn="1" w:lastColumn="0" w:noHBand="0" w:noVBand="1"/>
      </w:tblPr>
      <w:tblGrid>
        <w:gridCol w:w="3888"/>
        <w:gridCol w:w="3888"/>
      </w:tblGrid>
      <w:tr w:rsidR="00BD7F50" w14:paraId="0DDAB87E"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02F5E3DF" w14:textId="78607C56" w:rsidR="00BD7F50" w:rsidRPr="00BD7F50" w:rsidRDefault="00BD7F50">
            <w:pPr>
              <w:spacing w:after="0" w:line="300" w:lineRule="auto"/>
              <w:rPr>
                <w:rFonts w:eastAsiaTheme="minorEastAsia" w:cs="SimSun"/>
                <w:sz w:val="18"/>
                <w:szCs w:val="18"/>
                <w:lang w:eastAsia="zh-CN"/>
              </w:rPr>
            </w:pPr>
            <w:r w:rsidRPr="00BD7F50">
              <w:rPr>
                <w:rFonts w:eastAsiaTheme="minorEastAsia"/>
                <w:sz w:val="18"/>
                <w:szCs w:val="18"/>
                <w:lang w:eastAsia="zh-CN"/>
              </w:rPr>
              <w:t xml:space="preserve">TS 38.104 - </w:t>
            </w:r>
            <w:proofErr w:type="spellStart"/>
            <w:r w:rsidRPr="00BD7F50">
              <w:rPr>
                <w:rFonts w:eastAsiaTheme="minorEastAsia"/>
                <w:sz w:val="18"/>
                <w:szCs w:val="18"/>
                <w:lang w:eastAsia="zh-CN"/>
              </w:rPr>
              <w:t>BigCR</w:t>
            </w:r>
            <w:proofErr w:type="spellEnd"/>
          </w:p>
        </w:tc>
        <w:tc>
          <w:tcPr>
            <w:tcW w:w="3888" w:type="dxa"/>
            <w:tcBorders>
              <w:top w:val="single" w:sz="4" w:space="0" w:color="auto"/>
              <w:left w:val="single" w:sz="4" w:space="0" w:color="auto"/>
              <w:bottom w:val="single" w:sz="4" w:space="0" w:color="auto"/>
              <w:right w:val="single" w:sz="4" w:space="0" w:color="auto"/>
            </w:tcBorders>
            <w:vAlign w:val="center"/>
            <w:hideMark/>
          </w:tcPr>
          <w:p w14:paraId="2E33A200"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Intel</w:t>
            </w:r>
          </w:p>
        </w:tc>
      </w:tr>
      <w:tr w:rsidR="00BD7F50" w14:paraId="51141FCE"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1AE45FC4"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PUSCH requirements</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63A9933"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Intel</w:t>
            </w:r>
          </w:p>
        </w:tc>
      </w:tr>
      <w:tr w:rsidR="00BD7F50" w14:paraId="1CA90E19"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0C14F95B"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PUCCH requirements</w:t>
            </w:r>
          </w:p>
        </w:tc>
        <w:tc>
          <w:tcPr>
            <w:tcW w:w="3888" w:type="dxa"/>
            <w:tcBorders>
              <w:top w:val="single" w:sz="4" w:space="0" w:color="auto"/>
              <w:left w:val="single" w:sz="4" w:space="0" w:color="auto"/>
              <w:bottom w:val="single" w:sz="4" w:space="0" w:color="auto"/>
              <w:right w:val="single" w:sz="4" w:space="0" w:color="auto"/>
            </w:tcBorders>
            <w:vAlign w:val="center"/>
            <w:hideMark/>
          </w:tcPr>
          <w:p w14:paraId="1BAED188"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Huawei</w:t>
            </w:r>
          </w:p>
        </w:tc>
      </w:tr>
      <w:tr w:rsidR="00BD7F50" w14:paraId="2DCFE611"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1C8E97B2"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PRACH requirements</w:t>
            </w:r>
          </w:p>
        </w:tc>
        <w:tc>
          <w:tcPr>
            <w:tcW w:w="3888" w:type="dxa"/>
            <w:tcBorders>
              <w:top w:val="single" w:sz="4" w:space="0" w:color="auto"/>
              <w:left w:val="single" w:sz="4" w:space="0" w:color="auto"/>
              <w:bottom w:val="single" w:sz="4" w:space="0" w:color="auto"/>
              <w:right w:val="single" w:sz="4" w:space="0" w:color="auto"/>
            </w:tcBorders>
            <w:vAlign w:val="center"/>
            <w:hideMark/>
          </w:tcPr>
          <w:p w14:paraId="255E4D80"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Nokia</w:t>
            </w:r>
          </w:p>
        </w:tc>
      </w:tr>
      <w:tr w:rsidR="00BD7F50" w14:paraId="3A7C307E"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1BB9E75B"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PUSCH FRC</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5ED44FB"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Ericsson</w:t>
            </w:r>
          </w:p>
        </w:tc>
      </w:tr>
      <w:tr w:rsidR="00BD7F50" w14:paraId="2AEBA185"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495D2D69" w14:textId="77777777" w:rsidR="00BD7F50" w:rsidRPr="00BD7F50" w:rsidRDefault="00BD7F50">
            <w:pPr>
              <w:spacing w:after="0" w:line="300" w:lineRule="auto"/>
              <w:rPr>
                <w:rFonts w:eastAsiaTheme="minorEastAsia"/>
                <w:sz w:val="18"/>
                <w:szCs w:val="18"/>
                <w:lang w:eastAsia="zh-CN"/>
              </w:rPr>
            </w:pPr>
            <w:r w:rsidRPr="00BD7F50">
              <w:rPr>
                <w:rFonts w:eastAsia="Calibri"/>
                <w:color w:val="000000"/>
                <w:sz w:val="18"/>
                <w:szCs w:val="18"/>
              </w:rPr>
              <w:t>PRACH Test preambles, propagation conditions</w:t>
            </w:r>
          </w:p>
        </w:tc>
        <w:tc>
          <w:tcPr>
            <w:tcW w:w="3888" w:type="dxa"/>
            <w:tcBorders>
              <w:top w:val="single" w:sz="4" w:space="0" w:color="auto"/>
              <w:left w:val="single" w:sz="4" w:space="0" w:color="auto"/>
              <w:bottom w:val="single" w:sz="4" w:space="0" w:color="auto"/>
              <w:right w:val="single" w:sz="4" w:space="0" w:color="auto"/>
            </w:tcBorders>
            <w:vAlign w:val="center"/>
            <w:hideMark/>
          </w:tcPr>
          <w:p w14:paraId="16A3F49B"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Samsung</w:t>
            </w:r>
          </w:p>
        </w:tc>
      </w:tr>
    </w:tbl>
    <w:p w14:paraId="2CA04289" w14:textId="77777777" w:rsidR="00BD7F50" w:rsidRPr="004B77A8" w:rsidRDefault="00BD7F50" w:rsidP="004B77A8">
      <w:pPr>
        <w:rPr>
          <w:rFonts w:eastAsiaTheme="minorEastAsia"/>
          <w:lang w:eastAsia="en-US"/>
        </w:rPr>
      </w:pPr>
    </w:p>
    <w:p w14:paraId="1B2545BB" w14:textId="0C0C569E" w:rsidR="00BD7F50" w:rsidRPr="00BD7F50" w:rsidRDefault="00BD7F50" w:rsidP="00815F4D">
      <w:pPr>
        <w:pStyle w:val="Title"/>
        <w:spacing w:after="60"/>
        <w:rPr>
          <w:rFonts w:ascii="Times New Roman" w:eastAsia="SimSun" w:hAnsi="Times New Roman"/>
          <w:sz w:val="20"/>
          <w:szCs w:val="18"/>
          <w:lang w:eastAsia="zh-CN"/>
        </w:rPr>
      </w:pPr>
      <w:r w:rsidRPr="00BD7F50">
        <w:rPr>
          <w:rFonts w:ascii="Times New Roman" w:hAnsi="Times New Roman"/>
          <w:sz w:val="20"/>
          <w:szCs w:val="18"/>
          <w:lang w:eastAsia="zh-CN"/>
        </w:rPr>
        <w:lastRenderedPageBreak/>
        <w:t>CR split for TS 38.141-2</w:t>
      </w:r>
    </w:p>
    <w:tbl>
      <w:tblPr>
        <w:tblStyle w:val="TableGrid"/>
        <w:tblW w:w="0" w:type="auto"/>
        <w:tblInd w:w="1440" w:type="dxa"/>
        <w:tblLook w:val="04A0" w:firstRow="1" w:lastRow="0" w:firstColumn="1" w:lastColumn="0" w:noHBand="0" w:noVBand="1"/>
      </w:tblPr>
      <w:tblGrid>
        <w:gridCol w:w="3888"/>
        <w:gridCol w:w="3888"/>
      </w:tblGrid>
      <w:tr w:rsidR="00BD7F50" w14:paraId="23BD152F"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57DEDE49" w14:textId="67AFE3CA"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 xml:space="preserve">TS 38.141-2 - </w:t>
            </w:r>
            <w:proofErr w:type="spellStart"/>
            <w:r w:rsidRPr="00BD7F50">
              <w:rPr>
                <w:rFonts w:eastAsiaTheme="minorEastAsia"/>
                <w:sz w:val="18"/>
                <w:szCs w:val="18"/>
                <w:lang w:eastAsia="zh-CN"/>
              </w:rPr>
              <w:t>BigCR</w:t>
            </w:r>
            <w:proofErr w:type="spellEnd"/>
          </w:p>
        </w:tc>
        <w:tc>
          <w:tcPr>
            <w:tcW w:w="3888" w:type="dxa"/>
            <w:tcBorders>
              <w:top w:val="single" w:sz="4" w:space="0" w:color="auto"/>
              <w:left w:val="single" w:sz="4" w:space="0" w:color="auto"/>
              <w:bottom w:val="single" w:sz="4" w:space="0" w:color="auto"/>
              <w:right w:val="single" w:sz="4" w:space="0" w:color="auto"/>
            </w:tcBorders>
            <w:vAlign w:val="center"/>
            <w:hideMark/>
          </w:tcPr>
          <w:p w14:paraId="1C026A84" w14:textId="77777777" w:rsidR="00BD7F50" w:rsidRPr="00BD7F50" w:rsidRDefault="00BD7F50">
            <w:pPr>
              <w:spacing w:after="0" w:line="300" w:lineRule="auto"/>
              <w:rPr>
                <w:rFonts w:eastAsiaTheme="minorEastAsia"/>
                <w:sz w:val="18"/>
                <w:szCs w:val="18"/>
                <w:lang w:eastAsia="zh-CN"/>
              </w:rPr>
            </w:pPr>
            <w:r w:rsidRPr="00BD7F50">
              <w:rPr>
                <w:rFonts w:eastAsia="Calibri"/>
                <w:sz w:val="18"/>
                <w:szCs w:val="18"/>
              </w:rPr>
              <w:t>Nokia</w:t>
            </w:r>
          </w:p>
        </w:tc>
      </w:tr>
      <w:tr w:rsidR="00BD7F50" w14:paraId="4E056F06"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27E26DA3"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PUSCH requirements</w:t>
            </w:r>
          </w:p>
        </w:tc>
        <w:tc>
          <w:tcPr>
            <w:tcW w:w="3888" w:type="dxa"/>
            <w:tcBorders>
              <w:top w:val="single" w:sz="4" w:space="0" w:color="auto"/>
              <w:left w:val="single" w:sz="4" w:space="0" w:color="auto"/>
              <w:bottom w:val="single" w:sz="4" w:space="0" w:color="auto"/>
              <w:right w:val="single" w:sz="4" w:space="0" w:color="auto"/>
            </w:tcBorders>
            <w:vAlign w:val="center"/>
            <w:hideMark/>
          </w:tcPr>
          <w:p w14:paraId="3494DD95"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Huawei</w:t>
            </w:r>
          </w:p>
        </w:tc>
      </w:tr>
      <w:tr w:rsidR="00BD7F50" w14:paraId="720918F3"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41812779"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PUCCH requirements</w:t>
            </w:r>
          </w:p>
        </w:tc>
        <w:tc>
          <w:tcPr>
            <w:tcW w:w="3888" w:type="dxa"/>
            <w:tcBorders>
              <w:top w:val="single" w:sz="4" w:space="0" w:color="auto"/>
              <w:left w:val="single" w:sz="4" w:space="0" w:color="auto"/>
              <w:bottom w:val="single" w:sz="4" w:space="0" w:color="auto"/>
              <w:right w:val="single" w:sz="4" w:space="0" w:color="auto"/>
            </w:tcBorders>
            <w:vAlign w:val="center"/>
            <w:hideMark/>
          </w:tcPr>
          <w:p w14:paraId="12D4352F"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Intel</w:t>
            </w:r>
          </w:p>
        </w:tc>
      </w:tr>
      <w:tr w:rsidR="00BD7F50" w14:paraId="334875F7"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620F0A0D"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PRACH requirements</w:t>
            </w:r>
          </w:p>
        </w:tc>
        <w:tc>
          <w:tcPr>
            <w:tcW w:w="3888" w:type="dxa"/>
            <w:tcBorders>
              <w:top w:val="single" w:sz="4" w:space="0" w:color="auto"/>
              <w:left w:val="single" w:sz="4" w:space="0" w:color="auto"/>
              <w:bottom w:val="single" w:sz="4" w:space="0" w:color="auto"/>
              <w:right w:val="single" w:sz="4" w:space="0" w:color="auto"/>
            </w:tcBorders>
            <w:vAlign w:val="center"/>
            <w:hideMark/>
          </w:tcPr>
          <w:p w14:paraId="76018496"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Nokia</w:t>
            </w:r>
          </w:p>
        </w:tc>
      </w:tr>
      <w:tr w:rsidR="00BD7F50" w14:paraId="41B2D8E5"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7DE247CA"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PUSCH FRC</w:t>
            </w:r>
          </w:p>
        </w:tc>
        <w:tc>
          <w:tcPr>
            <w:tcW w:w="3888" w:type="dxa"/>
            <w:tcBorders>
              <w:top w:val="single" w:sz="4" w:space="0" w:color="auto"/>
              <w:left w:val="single" w:sz="4" w:space="0" w:color="auto"/>
              <w:bottom w:val="single" w:sz="4" w:space="0" w:color="auto"/>
              <w:right w:val="single" w:sz="4" w:space="0" w:color="auto"/>
            </w:tcBorders>
            <w:vAlign w:val="center"/>
            <w:hideMark/>
          </w:tcPr>
          <w:p w14:paraId="6CE90006"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Ericsson</w:t>
            </w:r>
          </w:p>
        </w:tc>
      </w:tr>
      <w:tr w:rsidR="00BD7F50" w14:paraId="7A0C50E7" w14:textId="77777777" w:rsidTr="00BD7F50">
        <w:tc>
          <w:tcPr>
            <w:tcW w:w="3888" w:type="dxa"/>
            <w:tcBorders>
              <w:top w:val="single" w:sz="4" w:space="0" w:color="auto"/>
              <w:left w:val="single" w:sz="4" w:space="0" w:color="auto"/>
              <w:bottom w:val="single" w:sz="4" w:space="0" w:color="auto"/>
              <w:right w:val="single" w:sz="4" w:space="0" w:color="auto"/>
            </w:tcBorders>
            <w:hideMark/>
          </w:tcPr>
          <w:p w14:paraId="0537A6A2" w14:textId="77777777" w:rsidR="00BD7F50" w:rsidRPr="00BD7F50" w:rsidRDefault="00BD7F50">
            <w:pPr>
              <w:spacing w:after="0" w:line="300" w:lineRule="auto"/>
              <w:rPr>
                <w:rFonts w:eastAsiaTheme="minorEastAsia"/>
                <w:sz w:val="18"/>
                <w:szCs w:val="18"/>
                <w:lang w:eastAsia="zh-CN"/>
              </w:rPr>
            </w:pPr>
            <w:r w:rsidRPr="00BD7F50">
              <w:rPr>
                <w:rFonts w:eastAsia="Calibri"/>
                <w:color w:val="000000"/>
                <w:sz w:val="18"/>
                <w:szCs w:val="18"/>
              </w:rPr>
              <w:t>PRACH Test preambles, propagation conditions</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300355F" w14:textId="77777777" w:rsidR="00BD7F50" w:rsidRPr="00BD7F50" w:rsidRDefault="00BD7F50">
            <w:pPr>
              <w:spacing w:after="0" w:line="300" w:lineRule="auto"/>
              <w:rPr>
                <w:rFonts w:eastAsiaTheme="minorEastAsia"/>
                <w:sz w:val="18"/>
                <w:szCs w:val="18"/>
                <w:lang w:eastAsia="zh-CN"/>
              </w:rPr>
            </w:pPr>
            <w:r w:rsidRPr="00BD7F50">
              <w:rPr>
                <w:rFonts w:eastAsiaTheme="minorEastAsia"/>
                <w:sz w:val="18"/>
                <w:szCs w:val="18"/>
                <w:lang w:eastAsia="zh-CN"/>
              </w:rPr>
              <w:t>Samsung</w:t>
            </w:r>
          </w:p>
        </w:tc>
      </w:tr>
    </w:tbl>
    <w:p w14:paraId="4588B47D" w14:textId="40E64E2A" w:rsidR="00BD7F50" w:rsidRDefault="00BD7F50" w:rsidP="003C0859">
      <w:pPr>
        <w:spacing w:after="120"/>
        <w:rPr>
          <w:rFonts w:eastAsiaTheme="minorEastAsia" w:cs="SimSun"/>
          <w:lang w:eastAsia="en-US"/>
        </w:rPr>
      </w:pPr>
    </w:p>
    <w:p w14:paraId="4F38412F" w14:textId="214C2BEB" w:rsidR="0020757E" w:rsidRPr="008A5669" w:rsidRDefault="0020757E" w:rsidP="0020757E">
      <w:pPr>
        <w:rPr>
          <w:b/>
          <w:bCs/>
          <w:i/>
          <w:iCs/>
        </w:rPr>
      </w:pPr>
      <w:r>
        <w:rPr>
          <w:b/>
          <w:bCs/>
          <w:i/>
          <w:iCs/>
        </w:rPr>
        <w:t>PUSCH demodulation</w:t>
      </w:r>
    </w:p>
    <w:p w14:paraId="3C298D61" w14:textId="3F10CA3F" w:rsidR="0020757E" w:rsidRPr="001D52CD" w:rsidRDefault="0020757E" w:rsidP="00815F4D">
      <w:pPr>
        <w:spacing w:after="120"/>
        <w:rPr>
          <w:i/>
          <w:iCs/>
          <w:u w:val="single"/>
        </w:rPr>
      </w:pPr>
      <w:r>
        <w:rPr>
          <w:i/>
          <w:iCs/>
          <w:u w:val="single"/>
        </w:rPr>
        <w:t>Channel bandwidth for PUSCH requirement with 120kHz SCS</w:t>
      </w:r>
    </w:p>
    <w:p w14:paraId="21218BE5" w14:textId="4DFDDD01" w:rsidR="0020757E" w:rsidRPr="003804D7" w:rsidRDefault="0020757E" w:rsidP="0020757E">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20757E">
        <w:rPr>
          <w:rFonts w:ascii="Times New Roman" w:hAnsi="Times New Roman"/>
          <w:sz w:val="20"/>
          <w:szCs w:val="20"/>
        </w:rPr>
        <w:t>Define PUSCH BS demodulation requirements for 120kHz SCS with 100MHz and 400MHz</w:t>
      </w:r>
      <w:r w:rsidRPr="004751A8">
        <w:rPr>
          <w:rFonts w:ascii="Times New Roman" w:hAnsi="Times New Roman"/>
          <w:sz w:val="20"/>
          <w:szCs w:val="20"/>
        </w:rPr>
        <w:t xml:space="preserve"> </w:t>
      </w:r>
    </w:p>
    <w:p w14:paraId="1F0098E0" w14:textId="3C964F90" w:rsidR="0020757E" w:rsidRDefault="0020757E" w:rsidP="00815F4D">
      <w:pPr>
        <w:spacing w:after="120"/>
        <w:rPr>
          <w:b/>
          <w:bCs/>
          <w:lang w:eastAsia="ja-JP"/>
        </w:rPr>
      </w:pPr>
    </w:p>
    <w:p w14:paraId="0EAFC1CD" w14:textId="138E819E" w:rsidR="0020757E" w:rsidRPr="001D52CD" w:rsidRDefault="0020757E" w:rsidP="00815F4D">
      <w:pPr>
        <w:spacing w:after="120"/>
        <w:rPr>
          <w:i/>
          <w:iCs/>
          <w:u w:val="single"/>
        </w:rPr>
      </w:pPr>
      <w:r>
        <w:rPr>
          <w:i/>
          <w:iCs/>
          <w:u w:val="single"/>
        </w:rPr>
        <w:t>Channel bandwidth for PUSCH requirement with 480kHz SCS</w:t>
      </w:r>
    </w:p>
    <w:p w14:paraId="07AA814F" w14:textId="3410F045" w:rsidR="0020757E" w:rsidRPr="003804D7" w:rsidRDefault="0020757E" w:rsidP="0020757E">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20757E">
        <w:rPr>
          <w:rFonts w:ascii="Times New Roman" w:hAnsi="Times New Roman"/>
          <w:sz w:val="20"/>
          <w:szCs w:val="20"/>
        </w:rPr>
        <w:t xml:space="preserve">Define PUSCH BS demodulation requirements for </w:t>
      </w:r>
      <w:r>
        <w:rPr>
          <w:rFonts w:ascii="Times New Roman" w:hAnsi="Times New Roman"/>
          <w:sz w:val="20"/>
          <w:szCs w:val="20"/>
        </w:rPr>
        <w:t>480</w:t>
      </w:r>
      <w:r w:rsidRPr="0020757E">
        <w:rPr>
          <w:rFonts w:ascii="Times New Roman" w:hAnsi="Times New Roman"/>
          <w:sz w:val="20"/>
          <w:szCs w:val="20"/>
        </w:rPr>
        <w:t>kHz SCS with 400MHz</w:t>
      </w:r>
      <w:r w:rsidRPr="004751A8">
        <w:rPr>
          <w:rFonts w:ascii="Times New Roman" w:hAnsi="Times New Roman"/>
          <w:sz w:val="20"/>
          <w:szCs w:val="20"/>
        </w:rPr>
        <w:t xml:space="preserve"> </w:t>
      </w:r>
    </w:p>
    <w:p w14:paraId="6D772412" w14:textId="77777777" w:rsidR="0020757E" w:rsidRDefault="0020757E" w:rsidP="00815F4D">
      <w:pPr>
        <w:spacing w:after="120"/>
        <w:rPr>
          <w:b/>
          <w:bCs/>
          <w:lang w:eastAsia="ja-JP"/>
        </w:rPr>
      </w:pPr>
    </w:p>
    <w:p w14:paraId="74F58431" w14:textId="2F1930D8" w:rsidR="0020757E" w:rsidRPr="001D52CD" w:rsidRDefault="00815F4D" w:rsidP="00815F4D">
      <w:pPr>
        <w:spacing w:after="120"/>
        <w:rPr>
          <w:i/>
          <w:iCs/>
          <w:u w:val="single"/>
        </w:rPr>
      </w:pPr>
      <w:r>
        <w:rPr>
          <w:i/>
          <w:iCs/>
          <w:u w:val="single"/>
        </w:rPr>
        <w:t>PTRS configuration</w:t>
      </w:r>
    </w:p>
    <w:p w14:paraId="09DD3C32" w14:textId="0AEEAF6D" w:rsidR="0020757E" w:rsidRPr="003804D7" w:rsidRDefault="0020757E" w:rsidP="0020757E">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Pr="004751A8">
        <w:rPr>
          <w:rFonts w:ascii="Times New Roman" w:hAnsi="Times New Roman"/>
          <w:sz w:val="20"/>
          <w:szCs w:val="20"/>
        </w:rPr>
        <w:t xml:space="preserve"> </w:t>
      </w:r>
      <w:r w:rsidR="00815F4D" w:rsidRPr="00815F4D">
        <w:rPr>
          <w:rFonts w:ascii="Times New Roman" w:hAnsi="Times New Roman"/>
          <w:sz w:val="20"/>
          <w:szCs w:val="20"/>
        </w:rPr>
        <w:t>Disable PTRS for QPSK for both CP-OFDM and DFT-S-OFDM</w:t>
      </w:r>
    </w:p>
    <w:p w14:paraId="075B0F54" w14:textId="77777777" w:rsidR="0020757E" w:rsidRDefault="0020757E" w:rsidP="00815F4D">
      <w:pPr>
        <w:spacing w:after="120"/>
        <w:rPr>
          <w:b/>
          <w:bCs/>
          <w:lang w:eastAsia="ja-JP"/>
        </w:rPr>
      </w:pPr>
    </w:p>
    <w:p w14:paraId="6897893B" w14:textId="011B4E94" w:rsidR="002F0C17" w:rsidRPr="001D52CD" w:rsidRDefault="00815F4D" w:rsidP="00815F4D">
      <w:pPr>
        <w:spacing w:after="120"/>
        <w:rPr>
          <w:i/>
          <w:iCs/>
          <w:u w:val="single"/>
        </w:rPr>
      </w:pPr>
      <w:r>
        <w:rPr>
          <w:i/>
          <w:iCs/>
          <w:u w:val="single"/>
        </w:rPr>
        <w:t>Parameters for PUSCH requirements</w:t>
      </w:r>
    </w:p>
    <w:p w14:paraId="37ACE33D" w14:textId="77777777" w:rsidR="00815F4D" w:rsidRPr="00815F4D" w:rsidRDefault="00815F4D" w:rsidP="00815F4D">
      <w:pPr>
        <w:spacing w:after="60"/>
        <w:jc w:val="center"/>
        <w:rPr>
          <w:sz w:val="18"/>
          <w:szCs w:val="18"/>
          <w:lang w:eastAsia="zh-CN"/>
        </w:rPr>
      </w:pPr>
      <w:r w:rsidRPr="00815F4D">
        <w:rPr>
          <w:b/>
          <w:sz w:val="18"/>
          <w:szCs w:val="18"/>
          <w:lang w:eastAsia="zh-CN"/>
        </w:rPr>
        <w:t>List of test cases for FR2-2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20"/>
        <w:gridCol w:w="732"/>
        <w:gridCol w:w="1493"/>
        <w:gridCol w:w="1441"/>
        <w:gridCol w:w="2442"/>
      </w:tblGrid>
      <w:tr w:rsidR="00815F4D" w:rsidRPr="00815F4D" w14:paraId="60C858B0" w14:textId="77777777" w:rsidTr="009C32F7">
        <w:trPr>
          <w:jc w:val="center"/>
        </w:trPr>
        <w:tc>
          <w:tcPr>
            <w:tcW w:w="738" w:type="dxa"/>
            <w:shd w:val="clear" w:color="auto" w:fill="auto"/>
          </w:tcPr>
          <w:p w14:paraId="7E965B4C" w14:textId="77777777" w:rsidR="00815F4D" w:rsidRPr="00815F4D" w:rsidRDefault="00815F4D" w:rsidP="009C32F7">
            <w:pPr>
              <w:spacing w:after="0"/>
              <w:rPr>
                <w:b/>
                <w:sz w:val="17"/>
                <w:szCs w:val="17"/>
                <w:lang w:eastAsia="zh-CN"/>
              </w:rPr>
            </w:pPr>
            <w:r w:rsidRPr="00815F4D">
              <w:rPr>
                <w:b/>
                <w:sz w:val="17"/>
                <w:szCs w:val="17"/>
                <w:lang w:eastAsia="zh-CN"/>
              </w:rPr>
              <w:t>SCS (kHz)</w:t>
            </w:r>
          </w:p>
        </w:tc>
        <w:tc>
          <w:tcPr>
            <w:tcW w:w="0" w:type="auto"/>
            <w:shd w:val="clear" w:color="auto" w:fill="auto"/>
          </w:tcPr>
          <w:p w14:paraId="69395F07" w14:textId="77777777" w:rsidR="00815F4D" w:rsidRPr="00815F4D" w:rsidRDefault="00815F4D" w:rsidP="009C32F7">
            <w:pPr>
              <w:spacing w:after="0"/>
              <w:rPr>
                <w:b/>
                <w:sz w:val="17"/>
                <w:szCs w:val="17"/>
                <w:lang w:eastAsia="zh-CN"/>
              </w:rPr>
            </w:pPr>
            <w:r w:rsidRPr="00815F4D">
              <w:rPr>
                <w:b/>
                <w:sz w:val="17"/>
                <w:szCs w:val="17"/>
                <w:lang w:eastAsia="zh-CN"/>
              </w:rPr>
              <w:t>CBW</w:t>
            </w:r>
          </w:p>
          <w:p w14:paraId="58FF8973" w14:textId="77777777" w:rsidR="00815F4D" w:rsidRPr="00815F4D" w:rsidRDefault="00815F4D" w:rsidP="009C32F7">
            <w:pPr>
              <w:spacing w:after="0"/>
              <w:rPr>
                <w:b/>
                <w:sz w:val="17"/>
                <w:szCs w:val="17"/>
                <w:lang w:eastAsia="zh-CN"/>
              </w:rPr>
            </w:pPr>
            <w:r w:rsidRPr="00815F4D">
              <w:rPr>
                <w:b/>
                <w:sz w:val="17"/>
                <w:szCs w:val="17"/>
                <w:lang w:eastAsia="zh-CN"/>
              </w:rPr>
              <w:t>(MHz)</w:t>
            </w:r>
          </w:p>
        </w:tc>
        <w:tc>
          <w:tcPr>
            <w:tcW w:w="0" w:type="auto"/>
            <w:shd w:val="clear" w:color="auto" w:fill="auto"/>
          </w:tcPr>
          <w:p w14:paraId="5E48EEEC" w14:textId="77777777" w:rsidR="00815F4D" w:rsidRPr="00815F4D" w:rsidRDefault="00815F4D" w:rsidP="009C32F7">
            <w:pPr>
              <w:spacing w:after="0"/>
              <w:rPr>
                <w:b/>
                <w:sz w:val="17"/>
                <w:szCs w:val="17"/>
                <w:lang w:eastAsia="zh-CN"/>
              </w:rPr>
            </w:pPr>
            <w:r w:rsidRPr="00815F4D">
              <w:rPr>
                <w:b/>
                <w:sz w:val="17"/>
                <w:szCs w:val="17"/>
                <w:lang w:eastAsia="zh-CN"/>
              </w:rPr>
              <w:t>MCS</w:t>
            </w:r>
          </w:p>
        </w:tc>
        <w:tc>
          <w:tcPr>
            <w:tcW w:w="0" w:type="auto"/>
            <w:shd w:val="clear" w:color="auto" w:fill="auto"/>
          </w:tcPr>
          <w:p w14:paraId="2F02AE06" w14:textId="6A8DCFEA" w:rsidR="00815F4D" w:rsidRPr="00815F4D" w:rsidRDefault="00815F4D" w:rsidP="009C32F7">
            <w:pPr>
              <w:spacing w:after="0"/>
              <w:rPr>
                <w:b/>
                <w:sz w:val="17"/>
                <w:szCs w:val="17"/>
                <w:lang w:eastAsia="zh-CN"/>
              </w:rPr>
            </w:pPr>
            <w:r w:rsidRPr="00815F4D">
              <w:rPr>
                <w:b/>
                <w:sz w:val="17"/>
                <w:szCs w:val="17"/>
                <w:lang w:eastAsia="zh-CN"/>
              </w:rPr>
              <w:t>Channel model</w:t>
            </w:r>
          </w:p>
        </w:tc>
        <w:tc>
          <w:tcPr>
            <w:tcW w:w="1397" w:type="dxa"/>
            <w:shd w:val="clear" w:color="auto" w:fill="auto"/>
          </w:tcPr>
          <w:p w14:paraId="14DAF14D" w14:textId="77777777" w:rsidR="00815F4D" w:rsidRPr="00815F4D" w:rsidRDefault="00815F4D" w:rsidP="009C32F7">
            <w:pPr>
              <w:spacing w:after="0"/>
              <w:jc w:val="center"/>
              <w:rPr>
                <w:b/>
                <w:sz w:val="17"/>
                <w:szCs w:val="17"/>
                <w:lang w:eastAsia="zh-CN"/>
              </w:rPr>
            </w:pPr>
            <w:r w:rsidRPr="00815F4D">
              <w:rPr>
                <w:b/>
                <w:sz w:val="17"/>
                <w:szCs w:val="17"/>
                <w:lang w:eastAsia="zh-CN"/>
              </w:rPr>
              <w:t>Antenna configuration</w:t>
            </w:r>
          </w:p>
        </w:tc>
        <w:tc>
          <w:tcPr>
            <w:tcW w:w="2368" w:type="dxa"/>
            <w:shd w:val="clear" w:color="auto" w:fill="auto"/>
          </w:tcPr>
          <w:p w14:paraId="2E67D7A3" w14:textId="77777777" w:rsidR="00815F4D" w:rsidRPr="00815F4D" w:rsidRDefault="00815F4D" w:rsidP="009C32F7">
            <w:pPr>
              <w:spacing w:after="0"/>
              <w:jc w:val="center"/>
              <w:rPr>
                <w:b/>
                <w:sz w:val="17"/>
                <w:szCs w:val="17"/>
                <w:lang w:eastAsia="zh-CN"/>
              </w:rPr>
            </w:pPr>
            <w:r w:rsidRPr="00815F4D">
              <w:rPr>
                <w:b/>
                <w:sz w:val="17"/>
                <w:szCs w:val="17"/>
                <w:lang w:eastAsia="zh-CN"/>
              </w:rPr>
              <w:t>Test metric</w:t>
            </w:r>
          </w:p>
        </w:tc>
      </w:tr>
      <w:tr w:rsidR="00815F4D" w:rsidRPr="00815F4D" w14:paraId="37970A44" w14:textId="77777777" w:rsidTr="009C32F7">
        <w:trPr>
          <w:jc w:val="center"/>
        </w:trPr>
        <w:tc>
          <w:tcPr>
            <w:tcW w:w="738" w:type="dxa"/>
            <w:vMerge w:val="restart"/>
            <w:shd w:val="clear" w:color="auto" w:fill="auto"/>
          </w:tcPr>
          <w:p w14:paraId="00FF34ED" w14:textId="77777777" w:rsidR="00815F4D" w:rsidRPr="00815F4D" w:rsidRDefault="00815F4D" w:rsidP="009C32F7">
            <w:pPr>
              <w:spacing w:after="0"/>
              <w:rPr>
                <w:sz w:val="17"/>
                <w:szCs w:val="17"/>
                <w:lang w:eastAsia="zh-CN"/>
              </w:rPr>
            </w:pPr>
            <w:r w:rsidRPr="00815F4D">
              <w:rPr>
                <w:sz w:val="17"/>
                <w:szCs w:val="17"/>
                <w:lang w:eastAsia="zh-CN"/>
              </w:rPr>
              <w:t>120</w:t>
            </w:r>
          </w:p>
        </w:tc>
        <w:tc>
          <w:tcPr>
            <w:tcW w:w="0" w:type="auto"/>
            <w:vMerge w:val="restart"/>
            <w:shd w:val="clear" w:color="auto" w:fill="auto"/>
          </w:tcPr>
          <w:p w14:paraId="599E2B88" w14:textId="77777777" w:rsidR="00815F4D" w:rsidRPr="00815F4D" w:rsidRDefault="00815F4D" w:rsidP="009C32F7">
            <w:pPr>
              <w:spacing w:after="0"/>
              <w:rPr>
                <w:sz w:val="17"/>
                <w:szCs w:val="17"/>
                <w:lang w:eastAsia="zh-CN"/>
              </w:rPr>
            </w:pPr>
            <w:r w:rsidRPr="00815F4D">
              <w:rPr>
                <w:sz w:val="17"/>
                <w:szCs w:val="17"/>
                <w:lang w:eastAsia="zh-CN"/>
              </w:rPr>
              <w:t>100</w:t>
            </w:r>
          </w:p>
        </w:tc>
        <w:tc>
          <w:tcPr>
            <w:tcW w:w="0" w:type="auto"/>
            <w:vMerge w:val="restart"/>
            <w:shd w:val="clear" w:color="auto" w:fill="auto"/>
          </w:tcPr>
          <w:p w14:paraId="23F8EC88" w14:textId="77777777" w:rsidR="00815F4D" w:rsidRPr="00815F4D" w:rsidRDefault="00815F4D" w:rsidP="009C32F7">
            <w:pPr>
              <w:spacing w:after="0"/>
              <w:rPr>
                <w:sz w:val="17"/>
                <w:szCs w:val="17"/>
                <w:lang w:eastAsia="zh-CN"/>
              </w:rPr>
            </w:pPr>
            <w:r w:rsidRPr="00815F4D">
              <w:rPr>
                <w:sz w:val="17"/>
                <w:szCs w:val="17"/>
                <w:lang w:eastAsia="zh-CN"/>
              </w:rPr>
              <w:t>4</w:t>
            </w:r>
          </w:p>
        </w:tc>
        <w:tc>
          <w:tcPr>
            <w:tcW w:w="0" w:type="auto"/>
            <w:vMerge w:val="restart"/>
            <w:shd w:val="clear" w:color="auto" w:fill="auto"/>
          </w:tcPr>
          <w:p w14:paraId="1F96E078" w14:textId="77777777" w:rsidR="00815F4D" w:rsidRPr="00815F4D" w:rsidRDefault="00815F4D" w:rsidP="009C32F7">
            <w:pPr>
              <w:spacing w:after="0"/>
              <w:rPr>
                <w:sz w:val="17"/>
                <w:szCs w:val="17"/>
                <w:lang w:eastAsia="zh-CN"/>
              </w:rPr>
            </w:pPr>
            <w:r w:rsidRPr="00815F4D">
              <w:rPr>
                <w:sz w:val="17"/>
                <w:szCs w:val="17"/>
                <w:lang w:eastAsia="zh-CN"/>
              </w:rPr>
              <w:t>TDLA30-650</w:t>
            </w:r>
          </w:p>
        </w:tc>
        <w:tc>
          <w:tcPr>
            <w:tcW w:w="1397" w:type="dxa"/>
            <w:shd w:val="clear" w:color="auto" w:fill="auto"/>
          </w:tcPr>
          <w:p w14:paraId="7A2E24DF" w14:textId="77777777" w:rsidR="00815F4D" w:rsidRPr="00815F4D" w:rsidRDefault="00815F4D" w:rsidP="009C32F7">
            <w:pPr>
              <w:spacing w:after="0"/>
              <w:jc w:val="center"/>
              <w:rPr>
                <w:sz w:val="17"/>
                <w:szCs w:val="17"/>
                <w:lang w:eastAsia="zh-CN"/>
              </w:rPr>
            </w:pPr>
            <w:r w:rsidRPr="00815F4D">
              <w:rPr>
                <w:sz w:val="17"/>
                <w:szCs w:val="17"/>
                <w:lang w:eastAsia="zh-CN"/>
              </w:rPr>
              <w:t>1x2 Low</w:t>
            </w:r>
          </w:p>
        </w:tc>
        <w:tc>
          <w:tcPr>
            <w:tcW w:w="2368" w:type="dxa"/>
            <w:shd w:val="clear" w:color="auto" w:fill="auto"/>
          </w:tcPr>
          <w:p w14:paraId="57497193"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279C8608" w14:textId="77777777" w:rsidTr="009C32F7">
        <w:trPr>
          <w:jc w:val="center"/>
        </w:trPr>
        <w:tc>
          <w:tcPr>
            <w:tcW w:w="738" w:type="dxa"/>
            <w:vMerge/>
            <w:shd w:val="clear" w:color="auto" w:fill="auto"/>
          </w:tcPr>
          <w:p w14:paraId="3871A1D4" w14:textId="77777777" w:rsidR="00815F4D" w:rsidRPr="00815F4D" w:rsidRDefault="00815F4D" w:rsidP="009C32F7">
            <w:pPr>
              <w:spacing w:after="0"/>
              <w:rPr>
                <w:sz w:val="17"/>
                <w:szCs w:val="17"/>
                <w:lang w:eastAsia="zh-CN"/>
              </w:rPr>
            </w:pPr>
          </w:p>
        </w:tc>
        <w:tc>
          <w:tcPr>
            <w:tcW w:w="0" w:type="auto"/>
            <w:vMerge/>
            <w:shd w:val="clear" w:color="auto" w:fill="auto"/>
          </w:tcPr>
          <w:p w14:paraId="7A5A14A9" w14:textId="77777777" w:rsidR="00815F4D" w:rsidRPr="00815F4D" w:rsidRDefault="00815F4D" w:rsidP="009C32F7">
            <w:pPr>
              <w:spacing w:after="0"/>
              <w:rPr>
                <w:sz w:val="17"/>
                <w:szCs w:val="17"/>
                <w:lang w:eastAsia="zh-CN"/>
              </w:rPr>
            </w:pPr>
          </w:p>
        </w:tc>
        <w:tc>
          <w:tcPr>
            <w:tcW w:w="0" w:type="auto"/>
            <w:vMerge/>
            <w:shd w:val="clear" w:color="auto" w:fill="auto"/>
          </w:tcPr>
          <w:p w14:paraId="6CD77EA5" w14:textId="77777777" w:rsidR="00815F4D" w:rsidRPr="00815F4D" w:rsidRDefault="00815F4D" w:rsidP="009C32F7">
            <w:pPr>
              <w:spacing w:after="0"/>
              <w:rPr>
                <w:sz w:val="17"/>
                <w:szCs w:val="17"/>
                <w:lang w:eastAsia="zh-CN"/>
              </w:rPr>
            </w:pPr>
          </w:p>
        </w:tc>
        <w:tc>
          <w:tcPr>
            <w:tcW w:w="0" w:type="auto"/>
            <w:vMerge/>
            <w:tcBorders>
              <w:bottom w:val="single" w:sz="4" w:space="0" w:color="auto"/>
            </w:tcBorders>
            <w:shd w:val="clear" w:color="auto" w:fill="auto"/>
          </w:tcPr>
          <w:p w14:paraId="22226579" w14:textId="77777777" w:rsidR="00815F4D" w:rsidRPr="00815F4D" w:rsidRDefault="00815F4D" w:rsidP="009C32F7">
            <w:pPr>
              <w:spacing w:after="0"/>
              <w:rPr>
                <w:sz w:val="17"/>
                <w:szCs w:val="17"/>
                <w:lang w:eastAsia="zh-CN"/>
              </w:rPr>
            </w:pPr>
          </w:p>
        </w:tc>
        <w:tc>
          <w:tcPr>
            <w:tcW w:w="1397" w:type="dxa"/>
            <w:shd w:val="clear" w:color="auto" w:fill="auto"/>
          </w:tcPr>
          <w:p w14:paraId="1C9B8B3B" w14:textId="77777777" w:rsidR="00815F4D" w:rsidRPr="00815F4D" w:rsidRDefault="00815F4D" w:rsidP="009C32F7">
            <w:pPr>
              <w:spacing w:after="0"/>
              <w:jc w:val="center"/>
              <w:rPr>
                <w:sz w:val="17"/>
                <w:szCs w:val="17"/>
                <w:lang w:eastAsia="zh-CN"/>
              </w:rPr>
            </w:pPr>
            <w:r w:rsidRPr="00815F4D">
              <w:rPr>
                <w:sz w:val="17"/>
                <w:szCs w:val="17"/>
                <w:lang w:eastAsia="zh-CN"/>
              </w:rPr>
              <w:t>2x2 Low</w:t>
            </w:r>
          </w:p>
        </w:tc>
        <w:tc>
          <w:tcPr>
            <w:tcW w:w="2368" w:type="dxa"/>
            <w:shd w:val="clear" w:color="auto" w:fill="auto"/>
          </w:tcPr>
          <w:p w14:paraId="163919B9"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45D8FF60" w14:textId="77777777" w:rsidTr="009C32F7">
        <w:trPr>
          <w:jc w:val="center"/>
        </w:trPr>
        <w:tc>
          <w:tcPr>
            <w:tcW w:w="738" w:type="dxa"/>
            <w:vMerge w:val="restart"/>
            <w:shd w:val="clear" w:color="auto" w:fill="auto"/>
          </w:tcPr>
          <w:p w14:paraId="3ACEA0BF" w14:textId="77777777" w:rsidR="00815F4D" w:rsidRPr="00815F4D" w:rsidRDefault="00815F4D" w:rsidP="009C32F7">
            <w:pPr>
              <w:spacing w:after="0"/>
              <w:rPr>
                <w:sz w:val="17"/>
                <w:szCs w:val="17"/>
                <w:lang w:eastAsia="zh-CN"/>
              </w:rPr>
            </w:pPr>
            <w:r w:rsidRPr="00815F4D">
              <w:rPr>
                <w:sz w:val="17"/>
                <w:szCs w:val="17"/>
              </w:rPr>
              <w:t>120</w:t>
            </w:r>
          </w:p>
        </w:tc>
        <w:tc>
          <w:tcPr>
            <w:tcW w:w="0" w:type="auto"/>
            <w:vMerge w:val="restart"/>
            <w:shd w:val="clear" w:color="auto" w:fill="auto"/>
          </w:tcPr>
          <w:p w14:paraId="23F98FF0" w14:textId="77777777" w:rsidR="00815F4D" w:rsidRPr="00815F4D" w:rsidRDefault="00815F4D" w:rsidP="009C32F7">
            <w:pPr>
              <w:spacing w:after="0"/>
              <w:rPr>
                <w:sz w:val="17"/>
                <w:szCs w:val="17"/>
                <w:lang w:eastAsia="zh-CN"/>
              </w:rPr>
            </w:pPr>
            <w:r w:rsidRPr="00815F4D">
              <w:rPr>
                <w:sz w:val="17"/>
                <w:szCs w:val="17"/>
              </w:rPr>
              <w:t>100</w:t>
            </w:r>
          </w:p>
        </w:tc>
        <w:tc>
          <w:tcPr>
            <w:tcW w:w="0" w:type="auto"/>
            <w:vMerge w:val="restart"/>
            <w:shd w:val="clear" w:color="auto" w:fill="auto"/>
          </w:tcPr>
          <w:p w14:paraId="3813A7C8" w14:textId="77777777" w:rsidR="00815F4D" w:rsidRPr="00815F4D" w:rsidRDefault="00815F4D" w:rsidP="009C32F7">
            <w:pPr>
              <w:spacing w:after="0"/>
              <w:rPr>
                <w:sz w:val="17"/>
                <w:szCs w:val="17"/>
                <w:lang w:eastAsia="zh-CN"/>
              </w:rPr>
            </w:pPr>
            <w:r w:rsidRPr="00815F4D">
              <w:rPr>
                <w:sz w:val="17"/>
                <w:szCs w:val="17"/>
              </w:rPr>
              <w:t>16</w:t>
            </w:r>
          </w:p>
        </w:tc>
        <w:tc>
          <w:tcPr>
            <w:tcW w:w="0" w:type="auto"/>
            <w:tcBorders>
              <w:bottom w:val="single" w:sz="4" w:space="0" w:color="auto"/>
            </w:tcBorders>
            <w:shd w:val="clear" w:color="auto" w:fill="auto"/>
          </w:tcPr>
          <w:p w14:paraId="651862F8" w14:textId="77777777" w:rsidR="00815F4D" w:rsidRPr="00815F4D" w:rsidRDefault="00815F4D" w:rsidP="009C32F7">
            <w:pPr>
              <w:spacing w:after="0"/>
              <w:rPr>
                <w:sz w:val="17"/>
                <w:szCs w:val="17"/>
                <w:lang w:eastAsia="zh-CN"/>
              </w:rPr>
            </w:pPr>
            <w:r w:rsidRPr="00815F4D">
              <w:rPr>
                <w:sz w:val="17"/>
                <w:szCs w:val="17"/>
              </w:rPr>
              <w:t>TDLA30-650</w:t>
            </w:r>
          </w:p>
        </w:tc>
        <w:tc>
          <w:tcPr>
            <w:tcW w:w="1397" w:type="dxa"/>
            <w:shd w:val="clear" w:color="auto" w:fill="auto"/>
          </w:tcPr>
          <w:p w14:paraId="7399B096" w14:textId="77777777" w:rsidR="00815F4D" w:rsidRPr="00815F4D" w:rsidRDefault="00815F4D" w:rsidP="009C32F7">
            <w:pPr>
              <w:spacing w:after="0"/>
              <w:jc w:val="center"/>
              <w:rPr>
                <w:sz w:val="17"/>
                <w:szCs w:val="17"/>
                <w:lang w:eastAsia="zh-CN"/>
              </w:rPr>
            </w:pPr>
            <w:r w:rsidRPr="00815F4D">
              <w:rPr>
                <w:sz w:val="17"/>
                <w:szCs w:val="17"/>
                <w:lang w:eastAsia="zh-CN"/>
              </w:rPr>
              <w:t>1x2 Low</w:t>
            </w:r>
          </w:p>
        </w:tc>
        <w:tc>
          <w:tcPr>
            <w:tcW w:w="2368" w:type="dxa"/>
            <w:shd w:val="clear" w:color="auto" w:fill="auto"/>
          </w:tcPr>
          <w:p w14:paraId="6A186B4B"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7544E9AC" w14:textId="77777777" w:rsidTr="009C32F7">
        <w:trPr>
          <w:jc w:val="center"/>
        </w:trPr>
        <w:tc>
          <w:tcPr>
            <w:tcW w:w="738" w:type="dxa"/>
            <w:vMerge/>
            <w:shd w:val="clear" w:color="auto" w:fill="auto"/>
          </w:tcPr>
          <w:p w14:paraId="30C9EBA1" w14:textId="77777777" w:rsidR="00815F4D" w:rsidRPr="00815F4D" w:rsidRDefault="00815F4D" w:rsidP="009C32F7">
            <w:pPr>
              <w:spacing w:after="0"/>
              <w:rPr>
                <w:sz w:val="17"/>
                <w:szCs w:val="17"/>
                <w:lang w:eastAsia="zh-CN"/>
              </w:rPr>
            </w:pPr>
          </w:p>
        </w:tc>
        <w:tc>
          <w:tcPr>
            <w:tcW w:w="0" w:type="auto"/>
            <w:vMerge/>
            <w:shd w:val="clear" w:color="auto" w:fill="auto"/>
          </w:tcPr>
          <w:p w14:paraId="4D614C97" w14:textId="77777777" w:rsidR="00815F4D" w:rsidRPr="00815F4D" w:rsidRDefault="00815F4D" w:rsidP="009C32F7">
            <w:pPr>
              <w:spacing w:after="0"/>
              <w:rPr>
                <w:sz w:val="17"/>
                <w:szCs w:val="17"/>
                <w:lang w:eastAsia="zh-CN"/>
              </w:rPr>
            </w:pPr>
          </w:p>
        </w:tc>
        <w:tc>
          <w:tcPr>
            <w:tcW w:w="0" w:type="auto"/>
            <w:vMerge/>
            <w:shd w:val="clear" w:color="auto" w:fill="auto"/>
          </w:tcPr>
          <w:p w14:paraId="28C4132D" w14:textId="77777777" w:rsidR="00815F4D" w:rsidRPr="00815F4D" w:rsidRDefault="00815F4D" w:rsidP="009C32F7">
            <w:pPr>
              <w:spacing w:after="0"/>
              <w:rPr>
                <w:sz w:val="17"/>
                <w:szCs w:val="17"/>
                <w:lang w:eastAsia="zh-CN"/>
              </w:rPr>
            </w:pPr>
          </w:p>
        </w:tc>
        <w:tc>
          <w:tcPr>
            <w:tcW w:w="0" w:type="auto"/>
            <w:tcBorders>
              <w:top w:val="single" w:sz="4" w:space="0" w:color="auto"/>
            </w:tcBorders>
            <w:shd w:val="clear" w:color="auto" w:fill="auto"/>
          </w:tcPr>
          <w:p w14:paraId="0520626B" w14:textId="77777777" w:rsidR="00815F4D" w:rsidRPr="00815F4D" w:rsidRDefault="00815F4D" w:rsidP="009C32F7">
            <w:pPr>
              <w:spacing w:after="0"/>
              <w:rPr>
                <w:sz w:val="17"/>
                <w:szCs w:val="17"/>
                <w:lang w:eastAsia="zh-CN"/>
              </w:rPr>
            </w:pPr>
            <w:r w:rsidRPr="00815F4D">
              <w:rPr>
                <w:sz w:val="17"/>
                <w:szCs w:val="17"/>
              </w:rPr>
              <w:t>TDLD30-200</w:t>
            </w:r>
            <w:r w:rsidRPr="00815F4D">
              <w:rPr>
                <w:sz w:val="17"/>
                <w:szCs w:val="17"/>
                <w:vertAlign w:val="superscript"/>
              </w:rPr>
              <w:t>Note 1</w:t>
            </w:r>
          </w:p>
        </w:tc>
        <w:tc>
          <w:tcPr>
            <w:tcW w:w="1397" w:type="dxa"/>
            <w:shd w:val="clear" w:color="auto" w:fill="auto"/>
          </w:tcPr>
          <w:p w14:paraId="466C57C5" w14:textId="77777777" w:rsidR="00815F4D" w:rsidRPr="00815F4D" w:rsidRDefault="00815F4D" w:rsidP="009C32F7">
            <w:pPr>
              <w:spacing w:after="0"/>
              <w:jc w:val="center"/>
              <w:rPr>
                <w:sz w:val="17"/>
                <w:szCs w:val="17"/>
                <w:lang w:eastAsia="zh-CN"/>
              </w:rPr>
            </w:pPr>
            <w:r w:rsidRPr="00815F4D">
              <w:rPr>
                <w:sz w:val="17"/>
                <w:szCs w:val="17"/>
                <w:lang w:eastAsia="zh-CN"/>
              </w:rPr>
              <w:t>2x2 Low</w:t>
            </w:r>
          </w:p>
        </w:tc>
        <w:tc>
          <w:tcPr>
            <w:tcW w:w="2368" w:type="dxa"/>
            <w:shd w:val="clear" w:color="auto" w:fill="auto"/>
          </w:tcPr>
          <w:p w14:paraId="4570038C"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64A499E0" w14:textId="77777777" w:rsidTr="009C32F7">
        <w:trPr>
          <w:jc w:val="center"/>
        </w:trPr>
        <w:tc>
          <w:tcPr>
            <w:tcW w:w="738" w:type="dxa"/>
            <w:vMerge w:val="restart"/>
            <w:shd w:val="clear" w:color="auto" w:fill="auto"/>
          </w:tcPr>
          <w:p w14:paraId="6FC56730" w14:textId="77777777" w:rsidR="00815F4D" w:rsidRPr="00815F4D" w:rsidRDefault="00815F4D" w:rsidP="009C32F7">
            <w:pPr>
              <w:spacing w:after="0"/>
              <w:rPr>
                <w:sz w:val="17"/>
                <w:szCs w:val="17"/>
                <w:lang w:eastAsia="zh-CN"/>
              </w:rPr>
            </w:pPr>
            <w:r w:rsidRPr="00815F4D">
              <w:rPr>
                <w:sz w:val="17"/>
                <w:szCs w:val="17"/>
              </w:rPr>
              <w:t>120</w:t>
            </w:r>
          </w:p>
        </w:tc>
        <w:tc>
          <w:tcPr>
            <w:tcW w:w="0" w:type="auto"/>
            <w:vMerge w:val="restart"/>
            <w:shd w:val="clear" w:color="auto" w:fill="auto"/>
          </w:tcPr>
          <w:p w14:paraId="03149873" w14:textId="77777777" w:rsidR="00815F4D" w:rsidRPr="00815F4D" w:rsidRDefault="00815F4D" w:rsidP="009C32F7">
            <w:pPr>
              <w:spacing w:after="0"/>
              <w:rPr>
                <w:sz w:val="17"/>
                <w:szCs w:val="17"/>
                <w:lang w:eastAsia="zh-CN"/>
              </w:rPr>
            </w:pPr>
            <w:r w:rsidRPr="00815F4D">
              <w:rPr>
                <w:sz w:val="17"/>
                <w:szCs w:val="17"/>
              </w:rPr>
              <w:t>100</w:t>
            </w:r>
          </w:p>
        </w:tc>
        <w:tc>
          <w:tcPr>
            <w:tcW w:w="0" w:type="auto"/>
            <w:vMerge w:val="restart"/>
            <w:shd w:val="clear" w:color="auto" w:fill="auto"/>
          </w:tcPr>
          <w:p w14:paraId="48291891" w14:textId="77777777" w:rsidR="00815F4D" w:rsidRPr="00815F4D" w:rsidRDefault="00815F4D" w:rsidP="009C32F7">
            <w:pPr>
              <w:spacing w:after="0"/>
              <w:rPr>
                <w:sz w:val="17"/>
                <w:szCs w:val="17"/>
                <w:lang w:eastAsia="zh-CN"/>
              </w:rPr>
            </w:pPr>
            <w:r w:rsidRPr="00815F4D">
              <w:rPr>
                <w:sz w:val="17"/>
                <w:szCs w:val="17"/>
              </w:rPr>
              <w:t>20</w:t>
            </w:r>
            <w:r w:rsidRPr="00815F4D">
              <w:rPr>
                <w:sz w:val="17"/>
                <w:szCs w:val="17"/>
                <w:vertAlign w:val="superscript"/>
              </w:rPr>
              <w:t xml:space="preserve"> Note 2</w:t>
            </w:r>
          </w:p>
        </w:tc>
        <w:tc>
          <w:tcPr>
            <w:tcW w:w="0" w:type="auto"/>
            <w:vMerge w:val="restart"/>
            <w:shd w:val="clear" w:color="auto" w:fill="auto"/>
          </w:tcPr>
          <w:p w14:paraId="6BA053A2" w14:textId="77777777" w:rsidR="00815F4D" w:rsidRPr="00815F4D" w:rsidRDefault="00815F4D" w:rsidP="009C32F7">
            <w:pPr>
              <w:spacing w:after="0"/>
              <w:rPr>
                <w:sz w:val="17"/>
                <w:szCs w:val="17"/>
                <w:lang w:eastAsia="zh-CN"/>
              </w:rPr>
            </w:pPr>
            <w:r w:rsidRPr="00815F4D">
              <w:rPr>
                <w:sz w:val="17"/>
                <w:szCs w:val="17"/>
              </w:rPr>
              <w:t>TDLD30-200</w:t>
            </w:r>
          </w:p>
        </w:tc>
        <w:tc>
          <w:tcPr>
            <w:tcW w:w="1397" w:type="dxa"/>
            <w:shd w:val="clear" w:color="auto" w:fill="auto"/>
          </w:tcPr>
          <w:p w14:paraId="00B56059" w14:textId="77777777" w:rsidR="00815F4D" w:rsidRPr="00815F4D" w:rsidRDefault="00815F4D" w:rsidP="009C32F7">
            <w:pPr>
              <w:spacing w:after="0"/>
              <w:jc w:val="center"/>
              <w:rPr>
                <w:sz w:val="17"/>
                <w:szCs w:val="17"/>
              </w:rPr>
            </w:pPr>
            <w:r w:rsidRPr="00815F4D">
              <w:rPr>
                <w:sz w:val="17"/>
                <w:szCs w:val="17"/>
                <w:lang w:eastAsia="zh-CN"/>
              </w:rPr>
              <w:t>1x2 Low</w:t>
            </w:r>
          </w:p>
        </w:tc>
        <w:tc>
          <w:tcPr>
            <w:tcW w:w="2368" w:type="dxa"/>
            <w:shd w:val="clear" w:color="auto" w:fill="auto"/>
          </w:tcPr>
          <w:p w14:paraId="493DD86D"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1074CDF7" w14:textId="77777777" w:rsidTr="009C32F7">
        <w:trPr>
          <w:jc w:val="center"/>
        </w:trPr>
        <w:tc>
          <w:tcPr>
            <w:tcW w:w="738" w:type="dxa"/>
            <w:vMerge/>
            <w:shd w:val="clear" w:color="auto" w:fill="auto"/>
          </w:tcPr>
          <w:p w14:paraId="19B0083C" w14:textId="77777777" w:rsidR="00815F4D" w:rsidRPr="00815F4D" w:rsidRDefault="00815F4D" w:rsidP="009C32F7">
            <w:pPr>
              <w:spacing w:after="0"/>
              <w:rPr>
                <w:sz w:val="17"/>
                <w:szCs w:val="17"/>
              </w:rPr>
            </w:pPr>
          </w:p>
        </w:tc>
        <w:tc>
          <w:tcPr>
            <w:tcW w:w="0" w:type="auto"/>
            <w:vMerge/>
            <w:shd w:val="clear" w:color="auto" w:fill="auto"/>
          </w:tcPr>
          <w:p w14:paraId="1138A1D1" w14:textId="77777777" w:rsidR="00815F4D" w:rsidRPr="00815F4D" w:rsidRDefault="00815F4D" w:rsidP="009C32F7">
            <w:pPr>
              <w:spacing w:after="0"/>
              <w:rPr>
                <w:sz w:val="17"/>
                <w:szCs w:val="17"/>
              </w:rPr>
            </w:pPr>
          </w:p>
        </w:tc>
        <w:tc>
          <w:tcPr>
            <w:tcW w:w="0" w:type="auto"/>
            <w:vMerge/>
            <w:shd w:val="clear" w:color="auto" w:fill="auto"/>
          </w:tcPr>
          <w:p w14:paraId="44A4955C" w14:textId="77777777" w:rsidR="00815F4D" w:rsidRPr="00815F4D" w:rsidRDefault="00815F4D" w:rsidP="009C32F7">
            <w:pPr>
              <w:spacing w:after="0"/>
              <w:rPr>
                <w:sz w:val="17"/>
                <w:szCs w:val="17"/>
              </w:rPr>
            </w:pPr>
          </w:p>
        </w:tc>
        <w:tc>
          <w:tcPr>
            <w:tcW w:w="0" w:type="auto"/>
            <w:vMerge/>
            <w:shd w:val="clear" w:color="auto" w:fill="auto"/>
          </w:tcPr>
          <w:p w14:paraId="7902BA5E" w14:textId="77777777" w:rsidR="00815F4D" w:rsidRPr="00815F4D" w:rsidRDefault="00815F4D" w:rsidP="009C32F7">
            <w:pPr>
              <w:spacing w:after="0"/>
              <w:rPr>
                <w:sz w:val="17"/>
                <w:szCs w:val="17"/>
              </w:rPr>
            </w:pPr>
          </w:p>
        </w:tc>
        <w:tc>
          <w:tcPr>
            <w:tcW w:w="1397" w:type="dxa"/>
            <w:shd w:val="clear" w:color="auto" w:fill="auto"/>
          </w:tcPr>
          <w:p w14:paraId="78B4A114" w14:textId="77777777" w:rsidR="00815F4D" w:rsidRPr="00815F4D" w:rsidRDefault="00815F4D" w:rsidP="009C32F7">
            <w:pPr>
              <w:spacing w:after="0"/>
              <w:jc w:val="center"/>
              <w:rPr>
                <w:sz w:val="17"/>
                <w:szCs w:val="17"/>
                <w:lang w:eastAsia="zh-CN"/>
              </w:rPr>
            </w:pPr>
            <w:r w:rsidRPr="00815F4D">
              <w:rPr>
                <w:sz w:val="17"/>
                <w:szCs w:val="17"/>
                <w:lang w:eastAsia="zh-CN"/>
              </w:rPr>
              <w:t>2x2 Low</w:t>
            </w:r>
          </w:p>
        </w:tc>
        <w:tc>
          <w:tcPr>
            <w:tcW w:w="2368" w:type="dxa"/>
            <w:shd w:val="clear" w:color="auto" w:fill="auto"/>
          </w:tcPr>
          <w:p w14:paraId="44948310"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5B161E98" w14:textId="77777777" w:rsidTr="009C32F7">
        <w:trPr>
          <w:jc w:val="center"/>
        </w:trPr>
        <w:tc>
          <w:tcPr>
            <w:tcW w:w="738" w:type="dxa"/>
            <w:vMerge w:val="restart"/>
            <w:shd w:val="clear" w:color="auto" w:fill="auto"/>
          </w:tcPr>
          <w:p w14:paraId="6C0E2557" w14:textId="77777777" w:rsidR="00815F4D" w:rsidRPr="00815F4D" w:rsidRDefault="00815F4D" w:rsidP="009C32F7">
            <w:pPr>
              <w:spacing w:after="0"/>
              <w:rPr>
                <w:sz w:val="17"/>
                <w:szCs w:val="17"/>
                <w:lang w:eastAsia="zh-CN"/>
              </w:rPr>
            </w:pPr>
            <w:r w:rsidRPr="00815F4D">
              <w:rPr>
                <w:sz w:val="17"/>
                <w:szCs w:val="17"/>
                <w:lang w:eastAsia="zh-CN"/>
              </w:rPr>
              <w:t>120</w:t>
            </w:r>
          </w:p>
        </w:tc>
        <w:tc>
          <w:tcPr>
            <w:tcW w:w="0" w:type="auto"/>
            <w:vMerge w:val="restart"/>
            <w:shd w:val="clear" w:color="auto" w:fill="auto"/>
          </w:tcPr>
          <w:p w14:paraId="75BB65AD" w14:textId="77777777" w:rsidR="00815F4D" w:rsidRPr="00815F4D" w:rsidRDefault="00815F4D" w:rsidP="009C32F7">
            <w:pPr>
              <w:spacing w:after="0"/>
              <w:rPr>
                <w:sz w:val="17"/>
                <w:szCs w:val="17"/>
                <w:lang w:eastAsia="zh-CN"/>
              </w:rPr>
            </w:pPr>
            <w:r w:rsidRPr="00815F4D">
              <w:rPr>
                <w:sz w:val="17"/>
                <w:szCs w:val="17"/>
                <w:lang w:eastAsia="zh-CN"/>
              </w:rPr>
              <w:t>400</w:t>
            </w:r>
          </w:p>
        </w:tc>
        <w:tc>
          <w:tcPr>
            <w:tcW w:w="0" w:type="auto"/>
            <w:vMerge w:val="restart"/>
            <w:shd w:val="clear" w:color="auto" w:fill="auto"/>
          </w:tcPr>
          <w:p w14:paraId="31388D6B" w14:textId="77777777" w:rsidR="00815F4D" w:rsidRPr="00815F4D" w:rsidRDefault="00815F4D" w:rsidP="009C32F7">
            <w:pPr>
              <w:spacing w:after="0"/>
              <w:rPr>
                <w:sz w:val="17"/>
                <w:szCs w:val="17"/>
                <w:lang w:eastAsia="zh-CN"/>
              </w:rPr>
            </w:pPr>
            <w:r w:rsidRPr="00815F4D">
              <w:rPr>
                <w:sz w:val="17"/>
                <w:szCs w:val="17"/>
                <w:lang w:eastAsia="zh-CN"/>
              </w:rPr>
              <w:t>4</w:t>
            </w:r>
          </w:p>
        </w:tc>
        <w:tc>
          <w:tcPr>
            <w:tcW w:w="0" w:type="auto"/>
            <w:vMerge w:val="restart"/>
            <w:shd w:val="clear" w:color="auto" w:fill="auto"/>
          </w:tcPr>
          <w:p w14:paraId="6196072E" w14:textId="77777777" w:rsidR="00815F4D" w:rsidRPr="00815F4D" w:rsidRDefault="00815F4D" w:rsidP="009C32F7">
            <w:pPr>
              <w:spacing w:after="0"/>
              <w:rPr>
                <w:sz w:val="17"/>
                <w:szCs w:val="17"/>
                <w:lang w:eastAsia="zh-CN"/>
              </w:rPr>
            </w:pPr>
            <w:r w:rsidRPr="00815F4D">
              <w:rPr>
                <w:sz w:val="17"/>
                <w:szCs w:val="17"/>
                <w:lang w:eastAsia="zh-CN"/>
              </w:rPr>
              <w:t>TDLA10-650</w:t>
            </w:r>
          </w:p>
        </w:tc>
        <w:tc>
          <w:tcPr>
            <w:tcW w:w="1397" w:type="dxa"/>
            <w:shd w:val="clear" w:color="auto" w:fill="auto"/>
          </w:tcPr>
          <w:p w14:paraId="539E4A39" w14:textId="77777777" w:rsidR="00815F4D" w:rsidRPr="00815F4D" w:rsidRDefault="00815F4D" w:rsidP="009C32F7">
            <w:pPr>
              <w:spacing w:after="0"/>
              <w:jc w:val="center"/>
              <w:rPr>
                <w:sz w:val="17"/>
                <w:szCs w:val="17"/>
                <w:lang w:eastAsia="zh-CN"/>
              </w:rPr>
            </w:pPr>
            <w:r w:rsidRPr="00815F4D">
              <w:rPr>
                <w:sz w:val="17"/>
                <w:szCs w:val="17"/>
                <w:lang w:eastAsia="zh-CN"/>
              </w:rPr>
              <w:t>1x2 Low</w:t>
            </w:r>
          </w:p>
        </w:tc>
        <w:tc>
          <w:tcPr>
            <w:tcW w:w="2368" w:type="dxa"/>
            <w:shd w:val="clear" w:color="auto" w:fill="auto"/>
          </w:tcPr>
          <w:p w14:paraId="7A9256BA"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7F54A620" w14:textId="77777777" w:rsidTr="009C32F7">
        <w:trPr>
          <w:jc w:val="center"/>
        </w:trPr>
        <w:tc>
          <w:tcPr>
            <w:tcW w:w="738" w:type="dxa"/>
            <w:vMerge/>
            <w:shd w:val="clear" w:color="auto" w:fill="auto"/>
          </w:tcPr>
          <w:p w14:paraId="7AA0A553" w14:textId="77777777" w:rsidR="00815F4D" w:rsidRPr="00815F4D" w:rsidRDefault="00815F4D" w:rsidP="009C32F7">
            <w:pPr>
              <w:spacing w:after="0"/>
              <w:rPr>
                <w:sz w:val="17"/>
                <w:szCs w:val="17"/>
                <w:lang w:eastAsia="zh-CN"/>
              </w:rPr>
            </w:pPr>
          </w:p>
        </w:tc>
        <w:tc>
          <w:tcPr>
            <w:tcW w:w="0" w:type="auto"/>
            <w:vMerge/>
            <w:shd w:val="clear" w:color="auto" w:fill="auto"/>
          </w:tcPr>
          <w:p w14:paraId="7FF367DF" w14:textId="77777777" w:rsidR="00815F4D" w:rsidRPr="00815F4D" w:rsidRDefault="00815F4D" w:rsidP="009C32F7">
            <w:pPr>
              <w:spacing w:after="0"/>
              <w:rPr>
                <w:sz w:val="17"/>
                <w:szCs w:val="17"/>
                <w:lang w:eastAsia="zh-CN"/>
              </w:rPr>
            </w:pPr>
          </w:p>
        </w:tc>
        <w:tc>
          <w:tcPr>
            <w:tcW w:w="0" w:type="auto"/>
            <w:vMerge/>
            <w:shd w:val="clear" w:color="auto" w:fill="auto"/>
          </w:tcPr>
          <w:p w14:paraId="37E4C6A1" w14:textId="77777777" w:rsidR="00815F4D" w:rsidRPr="00815F4D" w:rsidRDefault="00815F4D" w:rsidP="009C32F7">
            <w:pPr>
              <w:spacing w:after="0"/>
              <w:rPr>
                <w:sz w:val="17"/>
                <w:szCs w:val="17"/>
                <w:lang w:eastAsia="zh-CN"/>
              </w:rPr>
            </w:pPr>
          </w:p>
        </w:tc>
        <w:tc>
          <w:tcPr>
            <w:tcW w:w="0" w:type="auto"/>
            <w:vMerge/>
            <w:tcBorders>
              <w:bottom w:val="single" w:sz="4" w:space="0" w:color="auto"/>
            </w:tcBorders>
            <w:shd w:val="clear" w:color="auto" w:fill="auto"/>
          </w:tcPr>
          <w:p w14:paraId="5EA4E8A0" w14:textId="77777777" w:rsidR="00815F4D" w:rsidRPr="00815F4D" w:rsidRDefault="00815F4D" w:rsidP="009C32F7">
            <w:pPr>
              <w:spacing w:after="0"/>
              <w:rPr>
                <w:sz w:val="17"/>
                <w:szCs w:val="17"/>
                <w:lang w:eastAsia="zh-CN"/>
              </w:rPr>
            </w:pPr>
          </w:p>
        </w:tc>
        <w:tc>
          <w:tcPr>
            <w:tcW w:w="1397" w:type="dxa"/>
            <w:shd w:val="clear" w:color="auto" w:fill="auto"/>
          </w:tcPr>
          <w:p w14:paraId="777D2FAB" w14:textId="77777777" w:rsidR="00815F4D" w:rsidRPr="00815F4D" w:rsidRDefault="00815F4D" w:rsidP="009C32F7">
            <w:pPr>
              <w:spacing w:after="0"/>
              <w:jc w:val="center"/>
              <w:rPr>
                <w:sz w:val="17"/>
                <w:szCs w:val="17"/>
                <w:lang w:eastAsia="zh-CN"/>
              </w:rPr>
            </w:pPr>
            <w:r w:rsidRPr="00815F4D">
              <w:rPr>
                <w:sz w:val="17"/>
                <w:szCs w:val="17"/>
                <w:lang w:eastAsia="zh-CN"/>
              </w:rPr>
              <w:t>2x2 Low</w:t>
            </w:r>
          </w:p>
        </w:tc>
        <w:tc>
          <w:tcPr>
            <w:tcW w:w="2368" w:type="dxa"/>
            <w:shd w:val="clear" w:color="auto" w:fill="auto"/>
          </w:tcPr>
          <w:p w14:paraId="189AA264"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7FB90D62" w14:textId="77777777" w:rsidTr="009C32F7">
        <w:trPr>
          <w:jc w:val="center"/>
        </w:trPr>
        <w:tc>
          <w:tcPr>
            <w:tcW w:w="738" w:type="dxa"/>
            <w:vMerge w:val="restart"/>
            <w:shd w:val="clear" w:color="auto" w:fill="auto"/>
          </w:tcPr>
          <w:p w14:paraId="6D76049F" w14:textId="77777777" w:rsidR="00815F4D" w:rsidRPr="00815F4D" w:rsidRDefault="00815F4D" w:rsidP="009C32F7">
            <w:pPr>
              <w:spacing w:after="0"/>
              <w:rPr>
                <w:sz w:val="17"/>
                <w:szCs w:val="17"/>
                <w:lang w:eastAsia="zh-CN"/>
              </w:rPr>
            </w:pPr>
            <w:r w:rsidRPr="00815F4D">
              <w:rPr>
                <w:sz w:val="17"/>
                <w:szCs w:val="17"/>
              </w:rPr>
              <w:t>120</w:t>
            </w:r>
          </w:p>
        </w:tc>
        <w:tc>
          <w:tcPr>
            <w:tcW w:w="0" w:type="auto"/>
            <w:vMerge w:val="restart"/>
            <w:shd w:val="clear" w:color="auto" w:fill="auto"/>
          </w:tcPr>
          <w:p w14:paraId="639C3049" w14:textId="77777777" w:rsidR="00815F4D" w:rsidRPr="00815F4D" w:rsidRDefault="00815F4D" w:rsidP="009C32F7">
            <w:pPr>
              <w:spacing w:after="0"/>
              <w:rPr>
                <w:sz w:val="17"/>
                <w:szCs w:val="17"/>
                <w:lang w:eastAsia="zh-CN"/>
              </w:rPr>
            </w:pPr>
            <w:r w:rsidRPr="00815F4D">
              <w:rPr>
                <w:sz w:val="17"/>
                <w:szCs w:val="17"/>
              </w:rPr>
              <w:t>400</w:t>
            </w:r>
          </w:p>
        </w:tc>
        <w:tc>
          <w:tcPr>
            <w:tcW w:w="0" w:type="auto"/>
            <w:vMerge w:val="restart"/>
            <w:shd w:val="clear" w:color="auto" w:fill="auto"/>
          </w:tcPr>
          <w:p w14:paraId="79F54957" w14:textId="77777777" w:rsidR="00815F4D" w:rsidRPr="00815F4D" w:rsidRDefault="00815F4D" w:rsidP="009C32F7">
            <w:pPr>
              <w:spacing w:after="0"/>
              <w:rPr>
                <w:sz w:val="17"/>
                <w:szCs w:val="17"/>
                <w:lang w:eastAsia="zh-CN"/>
              </w:rPr>
            </w:pPr>
            <w:r w:rsidRPr="00815F4D">
              <w:rPr>
                <w:sz w:val="17"/>
                <w:szCs w:val="17"/>
              </w:rPr>
              <w:t>16</w:t>
            </w:r>
          </w:p>
        </w:tc>
        <w:tc>
          <w:tcPr>
            <w:tcW w:w="0" w:type="auto"/>
            <w:tcBorders>
              <w:bottom w:val="single" w:sz="4" w:space="0" w:color="auto"/>
            </w:tcBorders>
            <w:shd w:val="clear" w:color="auto" w:fill="auto"/>
          </w:tcPr>
          <w:p w14:paraId="520B933A" w14:textId="77777777" w:rsidR="00815F4D" w:rsidRPr="00815F4D" w:rsidRDefault="00815F4D" w:rsidP="009C32F7">
            <w:pPr>
              <w:spacing w:after="0"/>
              <w:rPr>
                <w:sz w:val="17"/>
                <w:szCs w:val="17"/>
                <w:lang w:eastAsia="zh-CN"/>
              </w:rPr>
            </w:pPr>
            <w:r w:rsidRPr="00815F4D">
              <w:rPr>
                <w:sz w:val="17"/>
                <w:szCs w:val="17"/>
              </w:rPr>
              <w:t>TDLA10-650</w:t>
            </w:r>
            <w:r w:rsidRPr="00815F4D">
              <w:rPr>
                <w:sz w:val="17"/>
                <w:szCs w:val="17"/>
                <w:vertAlign w:val="superscript"/>
              </w:rPr>
              <w:t xml:space="preserve"> </w:t>
            </w:r>
          </w:p>
        </w:tc>
        <w:tc>
          <w:tcPr>
            <w:tcW w:w="1397" w:type="dxa"/>
            <w:shd w:val="clear" w:color="auto" w:fill="auto"/>
          </w:tcPr>
          <w:p w14:paraId="211C0565" w14:textId="77777777" w:rsidR="00815F4D" w:rsidRPr="00815F4D" w:rsidRDefault="00815F4D" w:rsidP="009C32F7">
            <w:pPr>
              <w:spacing w:after="0"/>
              <w:jc w:val="center"/>
              <w:rPr>
                <w:sz w:val="17"/>
                <w:szCs w:val="17"/>
                <w:lang w:eastAsia="zh-CN"/>
              </w:rPr>
            </w:pPr>
            <w:r w:rsidRPr="00815F4D">
              <w:rPr>
                <w:sz w:val="17"/>
                <w:szCs w:val="17"/>
                <w:lang w:eastAsia="zh-CN"/>
              </w:rPr>
              <w:t>1x2 Low</w:t>
            </w:r>
          </w:p>
        </w:tc>
        <w:tc>
          <w:tcPr>
            <w:tcW w:w="2368" w:type="dxa"/>
            <w:shd w:val="clear" w:color="auto" w:fill="auto"/>
          </w:tcPr>
          <w:p w14:paraId="4B07A7B1"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17082E4B" w14:textId="77777777" w:rsidTr="009C32F7">
        <w:trPr>
          <w:jc w:val="center"/>
        </w:trPr>
        <w:tc>
          <w:tcPr>
            <w:tcW w:w="738" w:type="dxa"/>
            <w:vMerge/>
            <w:shd w:val="clear" w:color="auto" w:fill="auto"/>
          </w:tcPr>
          <w:p w14:paraId="794371DE" w14:textId="77777777" w:rsidR="00815F4D" w:rsidRPr="00815F4D" w:rsidRDefault="00815F4D" w:rsidP="009C32F7">
            <w:pPr>
              <w:spacing w:after="0"/>
              <w:rPr>
                <w:sz w:val="17"/>
                <w:szCs w:val="17"/>
                <w:lang w:eastAsia="zh-CN"/>
              </w:rPr>
            </w:pPr>
          </w:p>
        </w:tc>
        <w:tc>
          <w:tcPr>
            <w:tcW w:w="0" w:type="auto"/>
            <w:vMerge/>
            <w:shd w:val="clear" w:color="auto" w:fill="auto"/>
          </w:tcPr>
          <w:p w14:paraId="2B7448DC" w14:textId="77777777" w:rsidR="00815F4D" w:rsidRPr="00815F4D" w:rsidRDefault="00815F4D" w:rsidP="009C32F7">
            <w:pPr>
              <w:spacing w:after="0"/>
              <w:rPr>
                <w:sz w:val="17"/>
                <w:szCs w:val="17"/>
                <w:lang w:eastAsia="zh-CN"/>
              </w:rPr>
            </w:pPr>
          </w:p>
        </w:tc>
        <w:tc>
          <w:tcPr>
            <w:tcW w:w="0" w:type="auto"/>
            <w:vMerge/>
            <w:shd w:val="clear" w:color="auto" w:fill="auto"/>
          </w:tcPr>
          <w:p w14:paraId="271BF977" w14:textId="77777777" w:rsidR="00815F4D" w:rsidRPr="00815F4D" w:rsidRDefault="00815F4D" w:rsidP="009C32F7">
            <w:pPr>
              <w:spacing w:after="0"/>
              <w:rPr>
                <w:sz w:val="17"/>
                <w:szCs w:val="17"/>
                <w:lang w:eastAsia="zh-CN"/>
              </w:rPr>
            </w:pPr>
          </w:p>
        </w:tc>
        <w:tc>
          <w:tcPr>
            <w:tcW w:w="0" w:type="auto"/>
            <w:tcBorders>
              <w:top w:val="single" w:sz="4" w:space="0" w:color="auto"/>
            </w:tcBorders>
            <w:shd w:val="clear" w:color="auto" w:fill="auto"/>
          </w:tcPr>
          <w:p w14:paraId="773E0007" w14:textId="77777777" w:rsidR="00815F4D" w:rsidRPr="00815F4D" w:rsidRDefault="00815F4D" w:rsidP="009C32F7">
            <w:pPr>
              <w:spacing w:after="0"/>
              <w:rPr>
                <w:sz w:val="17"/>
                <w:szCs w:val="17"/>
                <w:lang w:eastAsia="zh-CN"/>
              </w:rPr>
            </w:pPr>
            <w:r w:rsidRPr="00815F4D">
              <w:rPr>
                <w:sz w:val="17"/>
                <w:szCs w:val="17"/>
              </w:rPr>
              <w:t>TDLD10-200</w:t>
            </w:r>
            <w:r w:rsidRPr="00815F4D">
              <w:rPr>
                <w:sz w:val="17"/>
                <w:szCs w:val="17"/>
                <w:vertAlign w:val="superscript"/>
              </w:rPr>
              <w:t>Note 1</w:t>
            </w:r>
          </w:p>
        </w:tc>
        <w:tc>
          <w:tcPr>
            <w:tcW w:w="1397" w:type="dxa"/>
            <w:shd w:val="clear" w:color="auto" w:fill="auto"/>
          </w:tcPr>
          <w:p w14:paraId="2093F66B" w14:textId="77777777" w:rsidR="00815F4D" w:rsidRPr="00815F4D" w:rsidRDefault="00815F4D" w:rsidP="009C32F7">
            <w:pPr>
              <w:spacing w:after="0"/>
              <w:jc w:val="center"/>
              <w:rPr>
                <w:sz w:val="17"/>
                <w:szCs w:val="17"/>
                <w:lang w:eastAsia="zh-CN"/>
              </w:rPr>
            </w:pPr>
            <w:r w:rsidRPr="00815F4D">
              <w:rPr>
                <w:sz w:val="17"/>
                <w:szCs w:val="17"/>
                <w:lang w:eastAsia="zh-CN"/>
              </w:rPr>
              <w:t>2x2 Low</w:t>
            </w:r>
          </w:p>
        </w:tc>
        <w:tc>
          <w:tcPr>
            <w:tcW w:w="2368" w:type="dxa"/>
            <w:shd w:val="clear" w:color="auto" w:fill="auto"/>
          </w:tcPr>
          <w:p w14:paraId="676133AC"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7E3C2643" w14:textId="77777777" w:rsidTr="009C32F7">
        <w:trPr>
          <w:jc w:val="center"/>
        </w:trPr>
        <w:tc>
          <w:tcPr>
            <w:tcW w:w="738" w:type="dxa"/>
            <w:vMerge w:val="restart"/>
            <w:shd w:val="clear" w:color="auto" w:fill="auto"/>
          </w:tcPr>
          <w:p w14:paraId="2FE4C0CC" w14:textId="77777777" w:rsidR="00815F4D" w:rsidRPr="00815F4D" w:rsidRDefault="00815F4D" w:rsidP="009C32F7">
            <w:pPr>
              <w:spacing w:after="0"/>
              <w:rPr>
                <w:sz w:val="17"/>
                <w:szCs w:val="17"/>
                <w:lang w:eastAsia="zh-CN"/>
              </w:rPr>
            </w:pPr>
            <w:r w:rsidRPr="00815F4D">
              <w:rPr>
                <w:sz w:val="17"/>
                <w:szCs w:val="17"/>
              </w:rPr>
              <w:t>120</w:t>
            </w:r>
          </w:p>
        </w:tc>
        <w:tc>
          <w:tcPr>
            <w:tcW w:w="0" w:type="auto"/>
            <w:vMerge w:val="restart"/>
            <w:shd w:val="clear" w:color="auto" w:fill="auto"/>
          </w:tcPr>
          <w:p w14:paraId="75C52BDF" w14:textId="77777777" w:rsidR="00815F4D" w:rsidRPr="00815F4D" w:rsidRDefault="00815F4D" w:rsidP="009C32F7">
            <w:pPr>
              <w:spacing w:after="0"/>
              <w:rPr>
                <w:sz w:val="17"/>
                <w:szCs w:val="17"/>
                <w:lang w:eastAsia="zh-CN"/>
              </w:rPr>
            </w:pPr>
            <w:r w:rsidRPr="00815F4D">
              <w:rPr>
                <w:sz w:val="17"/>
                <w:szCs w:val="17"/>
              </w:rPr>
              <w:t>400</w:t>
            </w:r>
          </w:p>
        </w:tc>
        <w:tc>
          <w:tcPr>
            <w:tcW w:w="0" w:type="auto"/>
            <w:vMerge w:val="restart"/>
            <w:shd w:val="clear" w:color="auto" w:fill="auto"/>
          </w:tcPr>
          <w:p w14:paraId="2830FB15" w14:textId="77777777" w:rsidR="00815F4D" w:rsidRPr="00815F4D" w:rsidRDefault="00815F4D" w:rsidP="009C32F7">
            <w:pPr>
              <w:spacing w:after="0"/>
              <w:rPr>
                <w:sz w:val="17"/>
                <w:szCs w:val="17"/>
                <w:lang w:eastAsia="zh-CN"/>
              </w:rPr>
            </w:pPr>
            <w:r w:rsidRPr="00815F4D">
              <w:rPr>
                <w:sz w:val="17"/>
                <w:szCs w:val="17"/>
              </w:rPr>
              <w:t>20</w:t>
            </w:r>
            <w:r w:rsidRPr="00815F4D">
              <w:rPr>
                <w:sz w:val="17"/>
                <w:szCs w:val="17"/>
                <w:vertAlign w:val="superscript"/>
              </w:rPr>
              <w:t xml:space="preserve"> Note 2</w:t>
            </w:r>
          </w:p>
        </w:tc>
        <w:tc>
          <w:tcPr>
            <w:tcW w:w="0" w:type="auto"/>
            <w:vMerge w:val="restart"/>
            <w:shd w:val="clear" w:color="auto" w:fill="auto"/>
          </w:tcPr>
          <w:p w14:paraId="7A1D0BD9" w14:textId="77777777" w:rsidR="00815F4D" w:rsidRPr="00815F4D" w:rsidRDefault="00815F4D" w:rsidP="009C32F7">
            <w:pPr>
              <w:spacing w:after="0"/>
              <w:rPr>
                <w:sz w:val="17"/>
                <w:szCs w:val="17"/>
                <w:lang w:eastAsia="zh-CN"/>
              </w:rPr>
            </w:pPr>
            <w:r w:rsidRPr="00815F4D">
              <w:rPr>
                <w:sz w:val="17"/>
                <w:szCs w:val="17"/>
              </w:rPr>
              <w:t>TDLD30-200</w:t>
            </w:r>
          </w:p>
        </w:tc>
        <w:tc>
          <w:tcPr>
            <w:tcW w:w="1397" w:type="dxa"/>
            <w:shd w:val="clear" w:color="auto" w:fill="auto"/>
          </w:tcPr>
          <w:p w14:paraId="475C7F04" w14:textId="77777777" w:rsidR="00815F4D" w:rsidRPr="00815F4D" w:rsidRDefault="00815F4D" w:rsidP="009C32F7">
            <w:pPr>
              <w:spacing w:after="0"/>
              <w:jc w:val="center"/>
              <w:rPr>
                <w:sz w:val="17"/>
                <w:szCs w:val="17"/>
              </w:rPr>
            </w:pPr>
            <w:r w:rsidRPr="00815F4D">
              <w:rPr>
                <w:sz w:val="17"/>
                <w:szCs w:val="17"/>
                <w:lang w:eastAsia="zh-CN"/>
              </w:rPr>
              <w:t>1x2 Low</w:t>
            </w:r>
          </w:p>
        </w:tc>
        <w:tc>
          <w:tcPr>
            <w:tcW w:w="2368" w:type="dxa"/>
            <w:shd w:val="clear" w:color="auto" w:fill="auto"/>
          </w:tcPr>
          <w:p w14:paraId="4281879B"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7CF94E03" w14:textId="77777777" w:rsidTr="009C32F7">
        <w:trPr>
          <w:jc w:val="center"/>
        </w:trPr>
        <w:tc>
          <w:tcPr>
            <w:tcW w:w="738" w:type="dxa"/>
            <w:vMerge/>
            <w:shd w:val="clear" w:color="auto" w:fill="auto"/>
          </w:tcPr>
          <w:p w14:paraId="6494DA30" w14:textId="77777777" w:rsidR="00815F4D" w:rsidRPr="00815F4D" w:rsidRDefault="00815F4D" w:rsidP="009C32F7">
            <w:pPr>
              <w:spacing w:after="0"/>
              <w:rPr>
                <w:sz w:val="17"/>
                <w:szCs w:val="17"/>
              </w:rPr>
            </w:pPr>
          </w:p>
        </w:tc>
        <w:tc>
          <w:tcPr>
            <w:tcW w:w="0" w:type="auto"/>
            <w:vMerge/>
            <w:shd w:val="clear" w:color="auto" w:fill="auto"/>
          </w:tcPr>
          <w:p w14:paraId="3D835B66" w14:textId="77777777" w:rsidR="00815F4D" w:rsidRPr="00815F4D" w:rsidRDefault="00815F4D" w:rsidP="009C32F7">
            <w:pPr>
              <w:spacing w:after="0"/>
              <w:rPr>
                <w:sz w:val="17"/>
                <w:szCs w:val="17"/>
              </w:rPr>
            </w:pPr>
          </w:p>
        </w:tc>
        <w:tc>
          <w:tcPr>
            <w:tcW w:w="0" w:type="auto"/>
            <w:vMerge/>
            <w:shd w:val="clear" w:color="auto" w:fill="auto"/>
          </w:tcPr>
          <w:p w14:paraId="73562A79" w14:textId="77777777" w:rsidR="00815F4D" w:rsidRPr="00815F4D" w:rsidRDefault="00815F4D" w:rsidP="009C32F7">
            <w:pPr>
              <w:spacing w:after="0"/>
              <w:rPr>
                <w:sz w:val="17"/>
                <w:szCs w:val="17"/>
              </w:rPr>
            </w:pPr>
          </w:p>
        </w:tc>
        <w:tc>
          <w:tcPr>
            <w:tcW w:w="0" w:type="auto"/>
            <w:vMerge/>
            <w:shd w:val="clear" w:color="auto" w:fill="auto"/>
          </w:tcPr>
          <w:p w14:paraId="4BA85CAB" w14:textId="77777777" w:rsidR="00815F4D" w:rsidRPr="00815F4D" w:rsidRDefault="00815F4D" w:rsidP="009C32F7">
            <w:pPr>
              <w:spacing w:after="0"/>
              <w:rPr>
                <w:sz w:val="17"/>
                <w:szCs w:val="17"/>
              </w:rPr>
            </w:pPr>
          </w:p>
        </w:tc>
        <w:tc>
          <w:tcPr>
            <w:tcW w:w="1397" w:type="dxa"/>
            <w:shd w:val="clear" w:color="auto" w:fill="auto"/>
          </w:tcPr>
          <w:p w14:paraId="14F7D794" w14:textId="77777777" w:rsidR="00815F4D" w:rsidRPr="00815F4D" w:rsidRDefault="00815F4D" w:rsidP="009C32F7">
            <w:pPr>
              <w:spacing w:after="0"/>
              <w:jc w:val="center"/>
              <w:rPr>
                <w:sz w:val="17"/>
                <w:szCs w:val="17"/>
                <w:lang w:eastAsia="zh-CN"/>
              </w:rPr>
            </w:pPr>
            <w:r w:rsidRPr="00815F4D">
              <w:rPr>
                <w:sz w:val="17"/>
                <w:szCs w:val="17"/>
                <w:lang w:eastAsia="zh-CN"/>
              </w:rPr>
              <w:t>2x2 Low</w:t>
            </w:r>
          </w:p>
        </w:tc>
        <w:tc>
          <w:tcPr>
            <w:tcW w:w="2368" w:type="dxa"/>
            <w:shd w:val="clear" w:color="auto" w:fill="auto"/>
          </w:tcPr>
          <w:p w14:paraId="0315F8E0"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66790B72" w14:textId="77777777" w:rsidTr="009C32F7">
        <w:trPr>
          <w:jc w:val="center"/>
        </w:trPr>
        <w:tc>
          <w:tcPr>
            <w:tcW w:w="738" w:type="dxa"/>
            <w:vMerge w:val="restart"/>
            <w:shd w:val="clear" w:color="auto" w:fill="auto"/>
          </w:tcPr>
          <w:p w14:paraId="0332C27B" w14:textId="77777777" w:rsidR="00815F4D" w:rsidRPr="00815F4D" w:rsidRDefault="00815F4D" w:rsidP="009C32F7">
            <w:pPr>
              <w:spacing w:after="0"/>
              <w:rPr>
                <w:sz w:val="17"/>
                <w:szCs w:val="17"/>
                <w:lang w:eastAsia="zh-CN"/>
              </w:rPr>
            </w:pPr>
            <w:r w:rsidRPr="00815F4D">
              <w:rPr>
                <w:sz w:val="17"/>
                <w:szCs w:val="17"/>
                <w:lang w:eastAsia="zh-CN"/>
              </w:rPr>
              <w:t>480</w:t>
            </w:r>
          </w:p>
        </w:tc>
        <w:tc>
          <w:tcPr>
            <w:tcW w:w="0" w:type="auto"/>
            <w:vMerge w:val="restart"/>
            <w:shd w:val="clear" w:color="auto" w:fill="auto"/>
          </w:tcPr>
          <w:p w14:paraId="4D5B96C4" w14:textId="77777777" w:rsidR="00815F4D" w:rsidRPr="00815F4D" w:rsidRDefault="00815F4D" w:rsidP="009C32F7">
            <w:pPr>
              <w:spacing w:after="0"/>
              <w:rPr>
                <w:sz w:val="17"/>
                <w:szCs w:val="17"/>
                <w:lang w:eastAsia="zh-CN"/>
              </w:rPr>
            </w:pPr>
            <w:r w:rsidRPr="00815F4D">
              <w:rPr>
                <w:sz w:val="17"/>
                <w:szCs w:val="17"/>
                <w:lang w:eastAsia="zh-CN"/>
              </w:rPr>
              <w:t>400</w:t>
            </w:r>
          </w:p>
        </w:tc>
        <w:tc>
          <w:tcPr>
            <w:tcW w:w="0" w:type="auto"/>
            <w:vMerge w:val="restart"/>
            <w:shd w:val="clear" w:color="auto" w:fill="auto"/>
          </w:tcPr>
          <w:p w14:paraId="4DB3ABE1" w14:textId="77777777" w:rsidR="00815F4D" w:rsidRPr="00815F4D" w:rsidRDefault="00815F4D" w:rsidP="009C32F7">
            <w:pPr>
              <w:spacing w:after="0"/>
              <w:rPr>
                <w:sz w:val="17"/>
                <w:szCs w:val="17"/>
                <w:lang w:eastAsia="zh-CN"/>
              </w:rPr>
            </w:pPr>
            <w:r w:rsidRPr="00815F4D">
              <w:rPr>
                <w:sz w:val="17"/>
                <w:szCs w:val="17"/>
                <w:lang w:eastAsia="zh-CN"/>
              </w:rPr>
              <w:t>4</w:t>
            </w:r>
          </w:p>
        </w:tc>
        <w:tc>
          <w:tcPr>
            <w:tcW w:w="0" w:type="auto"/>
            <w:vMerge w:val="restart"/>
            <w:shd w:val="clear" w:color="auto" w:fill="auto"/>
          </w:tcPr>
          <w:p w14:paraId="00D5BCF2" w14:textId="77777777" w:rsidR="00815F4D" w:rsidRPr="00815F4D" w:rsidRDefault="00815F4D" w:rsidP="009C32F7">
            <w:pPr>
              <w:spacing w:after="0"/>
              <w:rPr>
                <w:sz w:val="17"/>
                <w:szCs w:val="17"/>
                <w:lang w:eastAsia="zh-CN"/>
              </w:rPr>
            </w:pPr>
            <w:r w:rsidRPr="00815F4D">
              <w:rPr>
                <w:sz w:val="17"/>
                <w:szCs w:val="17"/>
                <w:lang w:eastAsia="zh-CN"/>
              </w:rPr>
              <w:t>TDLA10-650</w:t>
            </w:r>
          </w:p>
        </w:tc>
        <w:tc>
          <w:tcPr>
            <w:tcW w:w="1397" w:type="dxa"/>
            <w:shd w:val="clear" w:color="auto" w:fill="auto"/>
          </w:tcPr>
          <w:p w14:paraId="22BE3A1A" w14:textId="77777777" w:rsidR="00815F4D" w:rsidRPr="00815F4D" w:rsidRDefault="00815F4D" w:rsidP="009C32F7">
            <w:pPr>
              <w:spacing w:after="0"/>
              <w:jc w:val="center"/>
              <w:rPr>
                <w:sz w:val="17"/>
                <w:szCs w:val="17"/>
                <w:lang w:eastAsia="zh-CN"/>
              </w:rPr>
            </w:pPr>
            <w:r w:rsidRPr="00815F4D">
              <w:rPr>
                <w:sz w:val="17"/>
                <w:szCs w:val="17"/>
                <w:lang w:eastAsia="zh-CN"/>
              </w:rPr>
              <w:t>1x2 Low</w:t>
            </w:r>
          </w:p>
        </w:tc>
        <w:tc>
          <w:tcPr>
            <w:tcW w:w="2368" w:type="dxa"/>
            <w:shd w:val="clear" w:color="auto" w:fill="auto"/>
          </w:tcPr>
          <w:p w14:paraId="76C7B509"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70B4F16C" w14:textId="77777777" w:rsidTr="009C32F7">
        <w:trPr>
          <w:jc w:val="center"/>
        </w:trPr>
        <w:tc>
          <w:tcPr>
            <w:tcW w:w="738" w:type="dxa"/>
            <w:vMerge/>
            <w:shd w:val="clear" w:color="auto" w:fill="auto"/>
          </w:tcPr>
          <w:p w14:paraId="4CB90FAC" w14:textId="77777777" w:rsidR="00815F4D" w:rsidRPr="00815F4D" w:rsidRDefault="00815F4D" w:rsidP="009C32F7">
            <w:pPr>
              <w:spacing w:after="0"/>
              <w:rPr>
                <w:sz w:val="17"/>
                <w:szCs w:val="17"/>
                <w:lang w:eastAsia="zh-CN"/>
              </w:rPr>
            </w:pPr>
          </w:p>
        </w:tc>
        <w:tc>
          <w:tcPr>
            <w:tcW w:w="0" w:type="auto"/>
            <w:vMerge/>
            <w:shd w:val="clear" w:color="auto" w:fill="auto"/>
          </w:tcPr>
          <w:p w14:paraId="729B0B9A" w14:textId="77777777" w:rsidR="00815F4D" w:rsidRPr="00815F4D" w:rsidRDefault="00815F4D" w:rsidP="009C32F7">
            <w:pPr>
              <w:spacing w:after="0"/>
              <w:rPr>
                <w:sz w:val="17"/>
                <w:szCs w:val="17"/>
                <w:lang w:eastAsia="zh-CN"/>
              </w:rPr>
            </w:pPr>
          </w:p>
        </w:tc>
        <w:tc>
          <w:tcPr>
            <w:tcW w:w="0" w:type="auto"/>
            <w:vMerge/>
            <w:shd w:val="clear" w:color="auto" w:fill="auto"/>
          </w:tcPr>
          <w:p w14:paraId="41191625" w14:textId="77777777" w:rsidR="00815F4D" w:rsidRPr="00815F4D" w:rsidRDefault="00815F4D" w:rsidP="009C32F7">
            <w:pPr>
              <w:spacing w:after="0"/>
              <w:rPr>
                <w:sz w:val="17"/>
                <w:szCs w:val="17"/>
                <w:lang w:eastAsia="zh-CN"/>
              </w:rPr>
            </w:pPr>
          </w:p>
        </w:tc>
        <w:tc>
          <w:tcPr>
            <w:tcW w:w="0" w:type="auto"/>
            <w:vMerge/>
            <w:shd w:val="clear" w:color="auto" w:fill="auto"/>
          </w:tcPr>
          <w:p w14:paraId="7A736560" w14:textId="77777777" w:rsidR="00815F4D" w:rsidRPr="00815F4D" w:rsidRDefault="00815F4D" w:rsidP="009C32F7">
            <w:pPr>
              <w:spacing w:after="0"/>
              <w:rPr>
                <w:sz w:val="17"/>
                <w:szCs w:val="17"/>
                <w:lang w:eastAsia="zh-CN"/>
              </w:rPr>
            </w:pPr>
          </w:p>
        </w:tc>
        <w:tc>
          <w:tcPr>
            <w:tcW w:w="1397" w:type="dxa"/>
            <w:shd w:val="clear" w:color="auto" w:fill="auto"/>
          </w:tcPr>
          <w:p w14:paraId="38050F35" w14:textId="77777777" w:rsidR="00815F4D" w:rsidRPr="00815F4D" w:rsidRDefault="00815F4D" w:rsidP="009C32F7">
            <w:pPr>
              <w:spacing w:after="0"/>
              <w:jc w:val="center"/>
              <w:rPr>
                <w:sz w:val="17"/>
                <w:szCs w:val="17"/>
                <w:lang w:eastAsia="zh-CN"/>
              </w:rPr>
            </w:pPr>
            <w:r w:rsidRPr="00815F4D">
              <w:rPr>
                <w:sz w:val="17"/>
                <w:szCs w:val="17"/>
                <w:lang w:eastAsia="zh-CN"/>
              </w:rPr>
              <w:t>2x2 Low</w:t>
            </w:r>
          </w:p>
        </w:tc>
        <w:tc>
          <w:tcPr>
            <w:tcW w:w="2368" w:type="dxa"/>
            <w:shd w:val="clear" w:color="auto" w:fill="auto"/>
          </w:tcPr>
          <w:p w14:paraId="35253D7F"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4AB2260B" w14:textId="77777777" w:rsidTr="009C32F7">
        <w:trPr>
          <w:jc w:val="center"/>
        </w:trPr>
        <w:tc>
          <w:tcPr>
            <w:tcW w:w="738" w:type="dxa"/>
            <w:vMerge w:val="restart"/>
            <w:shd w:val="clear" w:color="auto" w:fill="auto"/>
          </w:tcPr>
          <w:p w14:paraId="689EB697" w14:textId="77777777" w:rsidR="00815F4D" w:rsidRPr="00815F4D" w:rsidRDefault="00815F4D" w:rsidP="009C32F7">
            <w:pPr>
              <w:spacing w:after="0"/>
              <w:rPr>
                <w:sz w:val="17"/>
                <w:szCs w:val="17"/>
                <w:lang w:eastAsia="zh-CN"/>
              </w:rPr>
            </w:pPr>
            <w:r w:rsidRPr="00815F4D">
              <w:rPr>
                <w:sz w:val="17"/>
                <w:szCs w:val="17"/>
              </w:rPr>
              <w:t>480</w:t>
            </w:r>
          </w:p>
        </w:tc>
        <w:tc>
          <w:tcPr>
            <w:tcW w:w="0" w:type="auto"/>
            <w:vMerge w:val="restart"/>
            <w:shd w:val="clear" w:color="auto" w:fill="auto"/>
          </w:tcPr>
          <w:p w14:paraId="2BCFB086" w14:textId="77777777" w:rsidR="00815F4D" w:rsidRPr="00815F4D" w:rsidRDefault="00815F4D" w:rsidP="009C32F7">
            <w:pPr>
              <w:spacing w:after="0"/>
              <w:rPr>
                <w:sz w:val="17"/>
                <w:szCs w:val="17"/>
                <w:lang w:eastAsia="zh-CN"/>
              </w:rPr>
            </w:pPr>
            <w:r w:rsidRPr="00815F4D">
              <w:rPr>
                <w:sz w:val="17"/>
                <w:szCs w:val="17"/>
              </w:rPr>
              <w:t>400</w:t>
            </w:r>
          </w:p>
        </w:tc>
        <w:tc>
          <w:tcPr>
            <w:tcW w:w="0" w:type="auto"/>
            <w:vMerge w:val="restart"/>
            <w:shd w:val="clear" w:color="auto" w:fill="auto"/>
          </w:tcPr>
          <w:p w14:paraId="59B3CD36" w14:textId="77777777" w:rsidR="00815F4D" w:rsidRPr="00815F4D" w:rsidRDefault="00815F4D" w:rsidP="009C32F7">
            <w:pPr>
              <w:spacing w:after="0"/>
              <w:rPr>
                <w:sz w:val="17"/>
                <w:szCs w:val="17"/>
                <w:lang w:eastAsia="zh-CN"/>
              </w:rPr>
            </w:pPr>
            <w:r w:rsidRPr="00815F4D">
              <w:rPr>
                <w:sz w:val="17"/>
                <w:szCs w:val="17"/>
              </w:rPr>
              <w:t>16</w:t>
            </w:r>
          </w:p>
        </w:tc>
        <w:tc>
          <w:tcPr>
            <w:tcW w:w="0" w:type="auto"/>
            <w:shd w:val="clear" w:color="auto" w:fill="auto"/>
          </w:tcPr>
          <w:p w14:paraId="61D463DC" w14:textId="77777777" w:rsidR="00815F4D" w:rsidRPr="00815F4D" w:rsidRDefault="00815F4D" w:rsidP="009C32F7">
            <w:pPr>
              <w:spacing w:after="0"/>
              <w:rPr>
                <w:sz w:val="17"/>
                <w:szCs w:val="17"/>
                <w:lang w:eastAsia="zh-CN"/>
              </w:rPr>
            </w:pPr>
            <w:r w:rsidRPr="00815F4D">
              <w:rPr>
                <w:sz w:val="17"/>
                <w:szCs w:val="17"/>
              </w:rPr>
              <w:t>TDLA10-650</w:t>
            </w:r>
            <w:r w:rsidRPr="00815F4D">
              <w:rPr>
                <w:sz w:val="17"/>
                <w:szCs w:val="17"/>
                <w:vertAlign w:val="superscript"/>
              </w:rPr>
              <w:t xml:space="preserve"> </w:t>
            </w:r>
          </w:p>
        </w:tc>
        <w:tc>
          <w:tcPr>
            <w:tcW w:w="1397" w:type="dxa"/>
            <w:shd w:val="clear" w:color="auto" w:fill="auto"/>
          </w:tcPr>
          <w:p w14:paraId="2C07E78F" w14:textId="77777777" w:rsidR="00815F4D" w:rsidRPr="00815F4D" w:rsidRDefault="00815F4D" w:rsidP="009C32F7">
            <w:pPr>
              <w:spacing w:after="0"/>
              <w:jc w:val="center"/>
              <w:rPr>
                <w:sz w:val="17"/>
                <w:szCs w:val="17"/>
                <w:lang w:eastAsia="zh-CN"/>
              </w:rPr>
            </w:pPr>
            <w:r w:rsidRPr="00815F4D">
              <w:rPr>
                <w:sz w:val="17"/>
                <w:szCs w:val="17"/>
                <w:lang w:eastAsia="zh-CN"/>
              </w:rPr>
              <w:t>1x2 Low</w:t>
            </w:r>
          </w:p>
        </w:tc>
        <w:tc>
          <w:tcPr>
            <w:tcW w:w="2368" w:type="dxa"/>
            <w:shd w:val="clear" w:color="auto" w:fill="auto"/>
          </w:tcPr>
          <w:p w14:paraId="464B1D5C"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7CA16B6E" w14:textId="77777777" w:rsidTr="009C32F7">
        <w:trPr>
          <w:jc w:val="center"/>
        </w:trPr>
        <w:tc>
          <w:tcPr>
            <w:tcW w:w="738" w:type="dxa"/>
            <w:vMerge/>
            <w:shd w:val="clear" w:color="auto" w:fill="auto"/>
          </w:tcPr>
          <w:p w14:paraId="2F6A42BF" w14:textId="77777777" w:rsidR="00815F4D" w:rsidRPr="00815F4D" w:rsidRDefault="00815F4D" w:rsidP="009C32F7">
            <w:pPr>
              <w:spacing w:after="0"/>
              <w:rPr>
                <w:sz w:val="17"/>
                <w:szCs w:val="17"/>
                <w:lang w:eastAsia="zh-CN"/>
              </w:rPr>
            </w:pPr>
          </w:p>
        </w:tc>
        <w:tc>
          <w:tcPr>
            <w:tcW w:w="0" w:type="auto"/>
            <w:vMerge/>
            <w:shd w:val="clear" w:color="auto" w:fill="auto"/>
          </w:tcPr>
          <w:p w14:paraId="1A8F6F8F" w14:textId="77777777" w:rsidR="00815F4D" w:rsidRPr="00815F4D" w:rsidRDefault="00815F4D" w:rsidP="009C32F7">
            <w:pPr>
              <w:spacing w:after="0"/>
              <w:rPr>
                <w:sz w:val="17"/>
                <w:szCs w:val="17"/>
                <w:lang w:eastAsia="zh-CN"/>
              </w:rPr>
            </w:pPr>
          </w:p>
        </w:tc>
        <w:tc>
          <w:tcPr>
            <w:tcW w:w="0" w:type="auto"/>
            <w:vMerge/>
            <w:shd w:val="clear" w:color="auto" w:fill="auto"/>
          </w:tcPr>
          <w:p w14:paraId="0BB77015" w14:textId="77777777" w:rsidR="00815F4D" w:rsidRPr="00815F4D" w:rsidRDefault="00815F4D" w:rsidP="009C32F7">
            <w:pPr>
              <w:spacing w:after="0"/>
              <w:rPr>
                <w:sz w:val="17"/>
                <w:szCs w:val="17"/>
                <w:lang w:eastAsia="zh-CN"/>
              </w:rPr>
            </w:pPr>
          </w:p>
        </w:tc>
        <w:tc>
          <w:tcPr>
            <w:tcW w:w="0" w:type="auto"/>
            <w:shd w:val="clear" w:color="auto" w:fill="auto"/>
          </w:tcPr>
          <w:p w14:paraId="175392C6" w14:textId="77777777" w:rsidR="00815F4D" w:rsidRPr="00815F4D" w:rsidRDefault="00815F4D" w:rsidP="009C32F7">
            <w:pPr>
              <w:spacing w:after="0"/>
              <w:rPr>
                <w:sz w:val="17"/>
                <w:szCs w:val="17"/>
                <w:lang w:eastAsia="zh-CN"/>
              </w:rPr>
            </w:pPr>
            <w:r w:rsidRPr="00815F4D">
              <w:rPr>
                <w:sz w:val="17"/>
                <w:szCs w:val="17"/>
              </w:rPr>
              <w:t>TDLD10-200</w:t>
            </w:r>
            <w:r w:rsidRPr="00815F4D">
              <w:rPr>
                <w:sz w:val="17"/>
                <w:szCs w:val="17"/>
                <w:vertAlign w:val="superscript"/>
              </w:rPr>
              <w:t>Note 1</w:t>
            </w:r>
          </w:p>
        </w:tc>
        <w:tc>
          <w:tcPr>
            <w:tcW w:w="1397" w:type="dxa"/>
            <w:shd w:val="clear" w:color="auto" w:fill="auto"/>
          </w:tcPr>
          <w:p w14:paraId="7C3271CB" w14:textId="77777777" w:rsidR="00815F4D" w:rsidRPr="00815F4D" w:rsidRDefault="00815F4D" w:rsidP="009C32F7">
            <w:pPr>
              <w:spacing w:after="0"/>
              <w:jc w:val="center"/>
              <w:rPr>
                <w:sz w:val="17"/>
                <w:szCs w:val="17"/>
                <w:lang w:eastAsia="zh-CN"/>
              </w:rPr>
            </w:pPr>
            <w:r w:rsidRPr="00815F4D">
              <w:rPr>
                <w:sz w:val="17"/>
                <w:szCs w:val="17"/>
                <w:lang w:eastAsia="zh-CN"/>
              </w:rPr>
              <w:t>2x2 Low</w:t>
            </w:r>
          </w:p>
        </w:tc>
        <w:tc>
          <w:tcPr>
            <w:tcW w:w="2368" w:type="dxa"/>
            <w:shd w:val="clear" w:color="auto" w:fill="auto"/>
          </w:tcPr>
          <w:p w14:paraId="36447DF8"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55DEE15C" w14:textId="77777777" w:rsidTr="009C32F7">
        <w:trPr>
          <w:jc w:val="center"/>
        </w:trPr>
        <w:tc>
          <w:tcPr>
            <w:tcW w:w="738" w:type="dxa"/>
            <w:vMerge w:val="restart"/>
            <w:shd w:val="clear" w:color="auto" w:fill="auto"/>
          </w:tcPr>
          <w:p w14:paraId="57A36115" w14:textId="77777777" w:rsidR="00815F4D" w:rsidRPr="00815F4D" w:rsidRDefault="00815F4D" w:rsidP="009C32F7">
            <w:pPr>
              <w:spacing w:after="0"/>
              <w:rPr>
                <w:sz w:val="17"/>
                <w:szCs w:val="17"/>
                <w:lang w:eastAsia="zh-CN"/>
              </w:rPr>
            </w:pPr>
            <w:r w:rsidRPr="00815F4D">
              <w:rPr>
                <w:sz w:val="17"/>
                <w:szCs w:val="17"/>
              </w:rPr>
              <w:t>480</w:t>
            </w:r>
          </w:p>
        </w:tc>
        <w:tc>
          <w:tcPr>
            <w:tcW w:w="0" w:type="auto"/>
            <w:vMerge w:val="restart"/>
            <w:shd w:val="clear" w:color="auto" w:fill="auto"/>
          </w:tcPr>
          <w:p w14:paraId="31D041DD" w14:textId="77777777" w:rsidR="00815F4D" w:rsidRPr="00815F4D" w:rsidRDefault="00815F4D" w:rsidP="009C32F7">
            <w:pPr>
              <w:spacing w:after="0"/>
              <w:rPr>
                <w:sz w:val="17"/>
                <w:szCs w:val="17"/>
                <w:lang w:eastAsia="zh-CN"/>
              </w:rPr>
            </w:pPr>
            <w:r w:rsidRPr="00815F4D">
              <w:rPr>
                <w:sz w:val="17"/>
                <w:szCs w:val="17"/>
              </w:rPr>
              <w:t>400</w:t>
            </w:r>
          </w:p>
        </w:tc>
        <w:tc>
          <w:tcPr>
            <w:tcW w:w="0" w:type="auto"/>
            <w:vMerge w:val="restart"/>
            <w:shd w:val="clear" w:color="auto" w:fill="auto"/>
          </w:tcPr>
          <w:p w14:paraId="1D7B8FF5" w14:textId="77777777" w:rsidR="00815F4D" w:rsidRPr="00815F4D" w:rsidRDefault="00815F4D" w:rsidP="009C32F7">
            <w:pPr>
              <w:spacing w:after="0"/>
              <w:rPr>
                <w:sz w:val="17"/>
                <w:szCs w:val="17"/>
                <w:lang w:eastAsia="zh-CN"/>
              </w:rPr>
            </w:pPr>
            <w:r w:rsidRPr="00815F4D">
              <w:rPr>
                <w:sz w:val="17"/>
                <w:szCs w:val="17"/>
              </w:rPr>
              <w:t>20</w:t>
            </w:r>
            <w:r w:rsidRPr="00815F4D">
              <w:rPr>
                <w:sz w:val="17"/>
                <w:szCs w:val="17"/>
                <w:vertAlign w:val="superscript"/>
              </w:rPr>
              <w:t xml:space="preserve"> Note 2</w:t>
            </w:r>
          </w:p>
        </w:tc>
        <w:tc>
          <w:tcPr>
            <w:tcW w:w="0" w:type="auto"/>
            <w:vMerge w:val="restart"/>
            <w:shd w:val="clear" w:color="auto" w:fill="auto"/>
          </w:tcPr>
          <w:p w14:paraId="284E6739" w14:textId="77777777" w:rsidR="00815F4D" w:rsidRPr="00815F4D" w:rsidRDefault="00815F4D" w:rsidP="009C32F7">
            <w:pPr>
              <w:spacing w:after="0"/>
              <w:rPr>
                <w:sz w:val="17"/>
                <w:szCs w:val="17"/>
                <w:lang w:eastAsia="zh-CN"/>
              </w:rPr>
            </w:pPr>
            <w:r w:rsidRPr="00815F4D">
              <w:rPr>
                <w:sz w:val="17"/>
                <w:szCs w:val="17"/>
              </w:rPr>
              <w:t>TDLD10-200</w:t>
            </w:r>
          </w:p>
        </w:tc>
        <w:tc>
          <w:tcPr>
            <w:tcW w:w="1397" w:type="dxa"/>
            <w:shd w:val="clear" w:color="auto" w:fill="auto"/>
          </w:tcPr>
          <w:p w14:paraId="62DAB88B" w14:textId="77777777" w:rsidR="00815F4D" w:rsidRPr="00815F4D" w:rsidRDefault="00815F4D" w:rsidP="009C32F7">
            <w:pPr>
              <w:spacing w:after="0"/>
              <w:jc w:val="center"/>
              <w:rPr>
                <w:sz w:val="17"/>
                <w:szCs w:val="17"/>
              </w:rPr>
            </w:pPr>
            <w:r w:rsidRPr="00815F4D">
              <w:rPr>
                <w:sz w:val="17"/>
                <w:szCs w:val="17"/>
                <w:lang w:eastAsia="zh-CN"/>
              </w:rPr>
              <w:t>1x2 Low</w:t>
            </w:r>
          </w:p>
        </w:tc>
        <w:tc>
          <w:tcPr>
            <w:tcW w:w="2368" w:type="dxa"/>
            <w:shd w:val="clear" w:color="auto" w:fill="auto"/>
          </w:tcPr>
          <w:p w14:paraId="7BE6873B"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13CAF644" w14:textId="77777777" w:rsidTr="009C32F7">
        <w:trPr>
          <w:jc w:val="center"/>
        </w:trPr>
        <w:tc>
          <w:tcPr>
            <w:tcW w:w="738" w:type="dxa"/>
            <w:vMerge/>
            <w:shd w:val="clear" w:color="auto" w:fill="auto"/>
          </w:tcPr>
          <w:p w14:paraId="62787B3C" w14:textId="77777777" w:rsidR="00815F4D" w:rsidRPr="00815F4D" w:rsidRDefault="00815F4D" w:rsidP="009C32F7">
            <w:pPr>
              <w:spacing w:after="0"/>
              <w:rPr>
                <w:sz w:val="17"/>
                <w:szCs w:val="17"/>
              </w:rPr>
            </w:pPr>
          </w:p>
        </w:tc>
        <w:tc>
          <w:tcPr>
            <w:tcW w:w="0" w:type="auto"/>
            <w:vMerge/>
            <w:shd w:val="clear" w:color="auto" w:fill="auto"/>
          </w:tcPr>
          <w:p w14:paraId="431C8D74" w14:textId="77777777" w:rsidR="00815F4D" w:rsidRPr="00815F4D" w:rsidRDefault="00815F4D" w:rsidP="009C32F7">
            <w:pPr>
              <w:spacing w:after="0"/>
              <w:rPr>
                <w:sz w:val="17"/>
                <w:szCs w:val="17"/>
              </w:rPr>
            </w:pPr>
          </w:p>
        </w:tc>
        <w:tc>
          <w:tcPr>
            <w:tcW w:w="0" w:type="auto"/>
            <w:vMerge/>
            <w:shd w:val="clear" w:color="auto" w:fill="auto"/>
          </w:tcPr>
          <w:p w14:paraId="396B811E" w14:textId="77777777" w:rsidR="00815F4D" w:rsidRPr="00815F4D" w:rsidRDefault="00815F4D" w:rsidP="009C32F7">
            <w:pPr>
              <w:spacing w:after="0"/>
              <w:rPr>
                <w:sz w:val="17"/>
                <w:szCs w:val="17"/>
              </w:rPr>
            </w:pPr>
          </w:p>
        </w:tc>
        <w:tc>
          <w:tcPr>
            <w:tcW w:w="0" w:type="auto"/>
            <w:vMerge/>
            <w:shd w:val="clear" w:color="auto" w:fill="auto"/>
          </w:tcPr>
          <w:p w14:paraId="6C453DE7" w14:textId="77777777" w:rsidR="00815F4D" w:rsidRPr="00815F4D" w:rsidRDefault="00815F4D" w:rsidP="009C32F7">
            <w:pPr>
              <w:spacing w:after="0"/>
              <w:rPr>
                <w:sz w:val="17"/>
                <w:szCs w:val="17"/>
              </w:rPr>
            </w:pPr>
          </w:p>
        </w:tc>
        <w:tc>
          <w:tcPr>
            <w:tcW w:w="1397" w:type="dxa"/>
            <w:shd w:val="clear" w:color="auto" w:fill="auto"/>
          </w:tcPr>
          <w:p w14:paraId="3764B73D" w14:textId="77777777" w:rsidR="00815F4D" w:rsidRPr="00815F4D" w:rsidRDefault="00815F4D" w:rsidP="009C32F7">
            <w:pPr>
              <w:spacing w:after="0"/>
              <w:jc w:val="center"/>
              <w:rPr>
                <w:sz w:val="17"/>
                <w:szCs w:val="17"/>
                <w:lang w:eastAsia="zh-CN"/>
              </w:rPr>
            </w:pPr>
            <w:r w:rsidRPr="00815F4D">
              <w:rPr>
                <w:sz w:val="17"/>
                <w:szCs w:val="17"/>
                <w:lang w:eastAsia="zh-CN"/>
              </w:rPr>
              <w:t>2x2 Low</w:t>
            </w:r>
          </w:p>
        </w:tc>
        <w:tc>
          <w:tcPr>
            <w:tcW w:w="2368" w:type="dxa"/>
            <w:shd w:val="clear" w:color="auto" w:fill="auto"/>
          </w:tcPr>
          <w:p w14:paraId="2DD65D6D" w14:textId="77777777" w:rsidR="00815F4D" w:rsidRPr="00815F4D" w:rsidRDefault="00815F4D" w:rsidP="009C32F7">
            <w:pPr>
              <w:spacing w:after="0"/>
              <w:jc w:val="center"/>
              <w:rPr>
                <w:sz w:val="17"/>
                <w:szCs w:val="17"/>
                <w:lang w:eastAsia="zh-CN"/>
              </w:rPr>
            </w:pPr>
            <w:r w:rsidRPr="00815F4D">
              <w:rPr>
                <w:sz w:val="17"/>
                <w:szCs w:val="17"/>
                <w:lang w:eastAsia="zh-CN"/>
              </w:rPr>
              <w:t>70% of maximum TP</w:t>
            </w:r>
          </w:p>
        </w:tc>
      </w:tr>
      <w:tr w:rsidR="00815F4D" w:rsidRPr="00815F4D" w14:paraId="6FE67FE8" w14:textId="77777777" w:rsidTr="009C32F7">
        <w:trPr>
          <w:jc w:val="center"/>
        </w:trPr>
        <w:tc>
          <w:tcPr>
            <w:tcW w:w="7590" w:type="dxa"/>
            <w:gridSpan w:val="6"/>
            <w:shd w:val="clear" w:color="auto" w:fill="auto"/>
          </w:tcPr>
          <w:p w14:paraId="6C56561B" w14:textId="77777777" w:rsidR="00815F4D" w:rsidRPr="00815F4D" w:rsidRDefault="00815F4D" w:rsidP="009C32F7">
            <w:pPr>
              <w:pStyle w:val="TAN"/>
              <w:rPr>
                <w:rFonts w:ascii="Times New Roman" w:hAnsi="Times New Roman"/>
                <w:sz w:val="17"/>
                <w:szCs w:val="17"/>
                <w:lang w:val="en-US" w:eastAsia="zh-CN"/>
              </w:rPr>
            </w:pPr>
            <w:r w:rsidRPr="00815F4D">
              <w:rPr>
                <w:rFonts w:ascii="Times New Roman" w:hAnsi="Times New Roman"/>
                <w:sz w:val="17"/>
                <w:szCs w:val="17"/>
                <w:lang w:val="en-US" w:eastAsia="zh-CN"/>
              </w:rPr>
              <w:t>NOTE 1:</w:t>
            </w:r>
            <w:r w:rsidRPr="00815F4D">
              <w:rPr>
                <w:rFonts w:ascii="Times New Roman" w:hAnsi="Times New Roman"/>
                <w:sz w:val="17"/>
                <w:szCs w:val="17"/>
                <w:lang w:val="en-US" w:eastAsia="zh-CN"/>
              </w:rPr>
              <w:tab/>
              <w:t>Confirmation on the channel model for MCS16 with 2x2 is pending</w:t>
            </w:r>
          </w:p>
          <w:p w14:paraId="47324DFB" w14:textId="77777777" w:rsidR="00815F4D" w:rsidRPr="00815F4D" w:rsidRDefault="00815F4D" w:rsidP="009C32F7">
            <w:pPr>
              <w:pStyle w:val="TAN"/>
              <w:rPr>
                <w:rFonts w:ascii="Times New Roman" w:hAnsi="Times New Roman"/>
                <w:sz w:val="17"/>
                <w:szCs w:val="17"/>
                <w:lang w:val="en-US" w:eastAsia="zh-CN"/>
              </w:rPr>
            </w:pPr>
            <w:r w:rsidRPr="00815F4D">
              <w:rPr>
                <w:rFonts w:ascii="Times New Roman" w:hAnsi="Times New Roman"/>
                <w:sz w:val="17"/>
                <w:szCs w:val="17"/>
                <w:lang w:val="en-US" w:eastAsia="zh-CN"/>
              </w:rPr>
              <w:t>NOTE 2:</w:t>
            </w:r>
            <w:r w:rsidRPr="00815F4D">
              <w:rPr>
                <w:rFonts w:ascii="Times New Roman" w:hAnsi="Times New Roman"/>
                <w:sz w:val="17"/>
                <w:szCs w:val="17"/>
                <w:lang w:val="en-US" w:eastAsia="zh-CN"/>
              </w:rPr>
              <w:tab/>
              <w:t>Confirmation on the use of MCS18 of MCS20 with 2x2 is pending</w:t>
            </w:r>
          </w:p>
        </w:tc>
      </w:tr>
    </w:tbl>
    <w:p w14:paraId="34C72073" w14:textId="5634AB20" w:rsidR="00815F4D" w:rsidRDefault="00815F4D" w:rsidP="002F0C17">
      <w:pPr>
        <w:ind w:right="216"/>
        <w:jc w:val="both"/>
      </w:pPr>
    </w:p>
    <w:p w14:paraId="2528601E" w14:textId="023DAAF8" w:rsidR="00A65508" w:rsidRPr="008A5669" w:rsidRDefault="00A65508" w:rsidP="00A65508">
      <w:pPr>
        <w:rPr>
          <w:b/>
          <w:bCs/>
          <w:i/>
          <w:iCs/>
        </w:rPr>
      </w:pPr>
      <w:r>
        <w:rPr>
          <w:b/>
          <w:bCs/>
          <w:i/>
          <w:iCs/>
        </w:rPr>
        <w:t>PUCCH demodulation</w:t>
      </w:r>
    </w:p>
    <w:p w14:paraId="60583469" w14:textId="2B760BAA" w:rsidR="00815F4D" w:rsidRPr="001D52CD" w:rsidRDefault="00A65508" w:rsidP="00A65508">
      <w:pPr>
        <w:spacing w:after="120"/>
        <w:rPr>
          <w:i/>
          <w:iCs/>
          <w:u w:val="single"/>
        </w:rPr>
      </w:pPr>
      <w:r>
        <w:rPr>
          <w:i/>
          <w:iCs/>
          <w:u w:val="single"/>
        </w:rPr>
        <w:t>SCS and channel bandwidth for PUCCH requirements</w:t>
      </w:r>
    </w:p>
    <w:p w14:paraId="32DF8EE4" w14:textId="530DC630" w:rsidR="00815F4D" w:rsidRPr="003804D7" w:rsidRDefault="00815F4D" w:rsidP="00815F4D">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00A65508">
        <w:rPr>
          <w:rFonts w:ascii="Times New Roman" w:hAnsi="Times New Roman"/>
          <w:sz w:val="20"/>
          <w:szCs w:val="20"/>
        </w:rPr>
        <w:t xml:space="preserve"> </w:t>
      </w:r>
      <w:r w:rsidR="00A65508" w:rsidRPr="00A65508">
        <w:rPr>
          <w:rFonts w:ascii="Times New Roman" w:hAnsi="Times New Roman"/>
          <w:sz w:val="20"/>
          <w:szCs w:val="20"/>
        </w:rPr>
        <w:t>120kHz/100MHz and 480kHz/400MHz</w:t>
      </w:r>
    </w:p>
    <w:p w14:paraId="621BC73A" w14:textId="77777777" w:rsidR="00815F4D" w:rsidRDefault="00815F4D" w:rsidP="00A65508">
      <w:pPr>
        <w:spacing w:after="120"/>
        <w:ind w:right="216"/>
        <w:jc w:val="both"/>
      </w:pPr>
    </w:p>
    <w:p w14:paraId="1E8780FD" w14:textId="0A1D9FD4" w:rsidR="00815F4D" w:rsidRDefault="00A65508" w:rsidP="00A65508">
      <w:pPr>
        <w:spacing w:after="120"/>
        <w:rPr>
          <w:i/>
          <w:iCs/>
          <w:u w:val="single"/>
        </w:rPr>
      </w:pPr>
      <w:r>
        <w:rPr>
          <w:i/>
          <w:iCs/>
          <w:u w:val="single"/>
        </w:rPr>
        <w:t>PUCCH configuration tables</w:t>
      </w:r>
    </w:p>
    <w:p w14:paraId="4F6C2DA5" w14:textId="60B93754" w:rsidR="00815F4D" w:rsidRPr="00A65508" w:rsidRDefault="00556976" w:rsidP="00A65508">
      <w:pPr>
        <w:spacing w:after="120"/>
        <w:ind w:left="360"/>
        <w:rPr>
          <w:i/>
          <w:iCs/>
        </w:rPr>
      </w:pPr>
      <w:r>
        <w:rPr>
          <w:i/>
          <w:iCs/>
        </w:rPr>
        <w:t xml:space="preserve">Test configurations for </w:t>
      </w:r>
      <w:r w:rsidR="00A65508" w:rsidRPr="00A65508">
        <w:rPr>
          <w:i/>
          <w:iCs/>
        </w:rPr>
        <w:t>PUCCH format 0</w:t>
      </w:r>
    </w:p>
    <w:tbl>
      <w:tblPr>
        <w:tblW w:w="10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1277"/>
        <w:gridCol w:w="1286"/>
        <w:gridCol w:w="856"/>
        <w:gridCol w:w="696"/>
        <w:gridCol w:w="726"/>
        <w:gridCol w:w="856"/>
        <w:gridCol w:w="856"/>
        <w:gridCol w:w="887"/>
        <w:gridCol w:w="1929"/>
      </w:tblGrid>
      <w:tr w:rsidR="00A65508" w:rsidRPr="00933DCE" w14:paraId="0F70956C" w14:textId="77777777" w:rsidTr="00A65508">
        <w:trPr>
          <w:cantSplit/>
          <w:trHeight w:val="993"/>
          <w:jc w:val="center"/>
        </w:trPr>
        <w:tc>
          <w:tcPr>
            <w:tcW w:w="907" w:type="dxa"/>
            <w:tcBorders>
              <w:top w:val="single" w:sz="4" w:space="0" w:color="auto"/>
              <w:left w:val="single" w:sz="4" w:space="0" w:color="auto"/>
              <w:right w:val="single" w:sz="4" w:space="0" w:color="auto"/>
            </w:tcBorders>
            <w:shd w:val="clear" w:color="auto" w:fill="auto"/>
            <w:hideMark/>
          </w:tcPr>
          <w:p w14:paraId="38BFA42B" w14:textId="77777777" w:rsidR="00A65508" w:rsidRPr="00933DCE" w:rsidRDefault="00A65508" w:rsidP="009C32F7">
            <w:pPr>
              <w:pStyle w:val="TAH"/>
              <w:rPr>
                <w:rFonts w:ascii="Times New Roman" w:hAnsi="Times New Roman"/>
              </w:rPr>
            </w:pPr>
            <w:r w:rsidRPr="00933DCE">
              <w:rPr>
                <w:rFonts w:ascii="Times New Roman" w:hAnsi="Times New Roman"/>
              </w:rPr>
              <w:lastRenderedPageBreak/>
              <w:t>Number of TX</w:t>
            </w:r>
          </w:p>
          <w:p w14:paraId="2B09D2E0" w14:textId="77777777" w:rsidR="00A65508" w:rsidRPr="00933DCE" w:rsidRDefault="00A65508" w:rsidP="009C32F7">
            <w:pPr>
              <w:pStyle w:val="TAH"/>
              <w:rPr>
                <w:rFonts w:ascii="Times New Roman" w:hAnsi="Times New Roman"/>
              </w:rPr>
            </w:pPr>
            <w:r w:rsidRPr="00933DCE">
              <w:rPr>
                <w:rFonts w:ascii="Times New Roman" w:hAnsi="Times New Roman"/>
              </w:rPr>
              <w:t>antennas</w:t>
            </w:r>
          </w:p>
        </w:tc>
        <w:tc>
          <w:tcPr>
            <w:tcW w:w="1277" w:type="dxa"/>
            <w:tcBorders>
              <w:top w:val="single" w:sz="4" w:space="0" w:color="auto"/>
              <w:left w:val="single" w:sz="4" w:space="0" w:color="auto"/>
              <w:right w:val="single" w:sz="4" w:space="0" w:color="auto"/>
            </w:tcBorders>
            <w:shd w:val="clear" w:color="auto" w:fill="auto"/>
            <w:hideMark/>
          </w:tcPr>
          <w:p w14:paraId="32EB9944" w14:textId="77777777" w:rsidR="00A65508" w:rsidRPr="00933DCE" w:rsidRDefault="00A65508" w:rsidP="009C32F7">
            <w:pPr>
              <w:pStyle w:val="TAH"/>
              <w:rPr>
                <w:rFonts w:ascii="Times New Roman" w:hAnsi="Times New Roman"/>
              </w:rPr>
            </w:pPr>
            <w:r w:rsidRPr="00933DCE">
              <w:rPr>
                <w:rFonts w:ascii="Times New Roman" w:hAnsi="Times New Roman"/>
              </w:rPr>
              <w:t xml:space="preserve">Number of </w:t>
            </w:r>
            <w:proofErr w:type="gramStart"/>
            <w:r w:rsidRPr="00933DCE">
              <w:rPr>
                <w:rFonts w:ascii="Times New Roman" w:hAnsi="Times New Roman"/>
              </w:rPr>
              <w:t>demodulation</w:t>
            </w:r>
            <w:proofErr w:type="gramEnd"/>
          </w:p>
          <w:p w14:paraId="1363A0E5" w14:textId="77777777" w:rsidR="00A65508" w:rsidRPr="00933DCE" w:rsidRDefault="00A65508" w:rsidP="009C32F7">
            <w:pPr>
              <w:pStyle w:val="TAH"/>
              <w:rPr>
                <w:rFonts w:ascii="Times New Roman" w:hAnsi="Times New Roman"/>
              </w:rPr>
            </w:pPr>
            <w:r w:rsidRPr="00933DCE">
              <w:rPr>
                <w:rFonts w:ascii="Times New Roman" w:hAnsi="Times New Roman"/>
              </w:rPr>
              <w:t>branches</w:t>
            </w:r>
          </w:p>
        </w:tc>
        <w:tc>
          <w:tcPr>
            <w:tcW w:w="1286" w:type="dxa"/>
            <w:tcBorders>
              <w:top w:val="single" w:sz="4" w:space="0" w:color="auto"/>
              <w:left w:val="single" w:sz="4" w:space="0" w:color="auto"/>
              <w:right w:val="single" w:sz="4" w:space="0" w:color="auto"/>
            </w:tcBorders>
            <w:shd w:val="clear" w:color="auto" w:fill="auto"/>
            <w:hideMark/>
          </w:tcPr>
          <w:p w14:paraId="702026D6" w14:textId="77777777" w:rsidR="00A65508" w:rsidRPr="00933DCE" w:rsidRDefault="00A65508" w:rsidP="009C32F7">
            <w:pPr>
              <w:pStyle w:val="TAH"/>
              <w:rPr>
                <w:rFonts w:ascii="Times New Roman" w:hAnsi="Times New Roman"/>
              </w:rPr>
            </w:pPr>
            <w:r w:rsidRPr="00933DCE">
              <w:rPr>
                <w:rFonts w:ascii="Times New Roman" w:hAnsi="Times New Roman"/>
              </w:rPr>
              <w:t xml:space="preserve">Propagation conditions and correlation matrix </w:t>
            </w:r>
          </w:p>
        </w:tc>
        <w:tc>
          <w:tcPr>
            <w:tcW w:w="856" w:type="dxa"/>
            <w:tcBorders>
              <w:top w:val="single" w:sz="4" w:space="0" w:color="auto"/>
              <w:left w:val="single" w:sz="4" w:space="0" w:color="auto"/>
              <w:right w:val="single" w:sz="4" w:space="0" w:color="auto"/>
            </w:tcBorders>
            <w:shd w:val="clear" w:color="auto" w:fill="auto"/>
          </w:tcPr>
          <w:p w14:paraId="1C7EE20C" w14:textId="77777777" w:rsidR="00A65508" w:rsidRPr="00933DCE" w:rsidRDefault="00A65508" w:rsidP="009C32F7">
            <w:pPr>
              <w:pStyle w:val="TAH"/>
              <w:rPr>
                <w:rFonts w:ascii="Times New Roman" w:eastAsia="DengXian" w:hAnsi="Times New Roman"/>
                <w:lang w:eastAsia="zh-CN"/>
              </w:rPr>
            </w:pPr>
            <w:r w:rsidRPr="00933DCE">
              <w:rPr>
                <w:rFonts w:ascii="Times New Roman" w:eastAsia="DengXian" w:hAnsi="Times New Roman" w:hint="eastAsia"/>
                <w:lang w:eastAsia="zh-CN"/>
              </w:rPr>
              <w:t>N</w:t>
            </w:r>
            <w:r w:rsidRPr="00933DCE">
              <w:rPr>
                <w:rFonts w:ascii="Times New Roman" w:eastAsia="DengXian" w:hAnsi="Times New Roman"/>
                <w:lang w:eastAsia="zh-CN"/>
              </w:rPr>
              <w:t>umber of bits</w:t>
            </w:r>
          </w:p>
        </w:tc>
        <w:tc>
          <w:tcPr>
            <w:tcW w:w="696" w:type="dxa"/>
            <w:tcBorders>
              <w:top w:val="single" w:sz="4" w:space="0" w:color="auto"/>
              <w:left w:val="single" w:sz="4" w:space="0" w:color="auto"/>
              <w:right w:val="single" w:sz="4" w:space="0" w:color="auto"/>
            </w:tcBorders>
            <w:shd w:val="clear" w:color="auto" w:fill="auto"/>
          </w:tcPr>
          <w:p w14:paraId="4AB2950A" w14:textId="77777777" w:rsidR="00A65508" w:rsidRPr="00933DCE" w:rsidRDefault="00A65508" w:rsidP="009C32F7">
            <w:pPr>
              <w:pStyle w:val="TAH"/>
              <w:rPr>
                <w:rFonts w:ascii="Times New Roman" w:eastAsia="DengXian" w:hAnsi="Times New Roman"/>
                <w:lang w:eastAsia="zh-CN"/>
              </w:rPr>
            </w:pPr>
            <w:r w:rsidRPr="00933DCE">
              <w:rPr>
                <w:rFonts w:ascii="Times New Roman" w:eastAsia="DengXian" w:hAnsi="Times New Roman" w:hint="eastAsia"/>
                <w:lang w:eastAsia="zh-CN"/>
              </w:rPr>
              <w:t>S</w:t>
            </w:r>
            <w:r w:rsidRPr="00933DCE">
              <w:rPr>
                <w:rFonts w:ascii="Times New Roman" w:eastAsia="DengXian" w:hAnsi="Times New Roman"/>
                <w:lang w:eastAsia="zh-CN"/>
              </w:rPr>
              <w:t>CS</w:t>
            </w:r>
          </w:p>
          <w:p w14:paraId="400C80B1" w14:textId="77777777" w:rsidR="00A65508" w:rsidRPr="00933DCE" w:rsidRDefault="00A65508" w:rsidP="009C32F7">
            <w:pPr>
              <w:pStyle w:val="TAH"/>
              <w:rPr>
                <w:rFonts w:ascii="Times New Roman" w:hAnsi="Times New Roman"/>
              </w:rPr>
            </w:pPr>
            <w:r w:rsidRPr="00933DCE">
              <w:rPr>
                <w:rFonts w:ascii="Times New Roman" w:eastAsia="DengXian" w:hAnsi="Times New Roman"/>
                <w:lang w:eastAsia="zh-CN"/>
              </w:rPr>
              <w:t>(kHz)</w:t>
            </w:r>
          </w:p>
        </w:tc>
        <w:tc>
          <w:tcPr>
            <w:tcW w:w="726" w:type="dxa"/>
            <w:tcBorders>
              <w:top w:val="single" w:sz="4" w:space="0" w:color="auto"/>
              <w:left w:val="single" w:sz="4" w:space="0" w:color="auto"/>
              <w:right w:val="single" w:sz="4" w:space="0" w:color="auto"/>
            </w:tcBorders>
            <w:shd w:val="clear" w:color="auto" w:fill="auto"/>
          </w:tcPr>
          <w:p w14:paraId="3AB1DAE5" w14:textId="77777777" w:rsidR="00A65508" w:rsidRPr="00933DCE" w:rsidRDefault="00A65508" w:rsidP="009C32F7">
            <w:pPr>
              <w:pStyle w:val="TAH"/>
              <w:rPr>
                <w:rFonts w:ascii="Times New Roman" w:eastAsia="DengXian" w:hAnsi="Times New Roman"/>
                <w:lang w:eastAsia="zh-CN"/>
              </w:rPr>
            </w:pPr>
            <w:r w:rsidRPr="00933DCE">
              <w:rPr>
                <w:rFonts w:ascii="Times New Roman" w:eastAsia="DengXian" w:hAnsi="Times New Roman" w:hint="eastAsia"/>
                <w:lang w:eastAsia="zh-CN"/>
              </w:rPr>
              <w:t>C</w:t>
            </w:r>
            <w:r w:rsidRPr="00933DCE">
              <w:rPr>
                <w:rFonts w:ascii="Times New Roman" w:eastAsia="DengXian" w:hAnsi="Times New Roman"/>
                <w:lang w:eastAsia="zh-CN"/>
              </w:rPr>
              <w:t>BW</w:t>
            </w:r>
          </w:p>
          <w:p w14:paraId="54275FCD" w14:textId="77777777" w:rsidR="00A65508" w:rsidRPr="00933DCE" w:rsidRDefault="00A65508" w:rsidP="009C32F7">
            <w:pPr>
              <w:pStyle w:val="TAH"/>
              <w:rPr>
                <w:rFonts w:ascii="Times New Roman" w:hAnsi="Times New Roman"/>
              </w:rPr>
            </w:pPr>
            <w:r w:rsidRPr="00933DCE">
              <w:rPr>
                <w:rFonts w:ascii="Times New Roman" w:eastAsia="DengXian" w:hAnsi="Times New Roman"/>
                <w:lang w:eastAsia="zh-CN"/>
              </w:rPr>
              <w:t>(MHz)</w:t>
            </w:r>
          </w:p>
        </w:tc>
        <w:tc>
          <w:tcPr>
            <w:tcW w:w="856" w:type="dxa"/>
            <w:tcBorders>
              <w:top w:val="single" w:sz="4" w:space="0" w:color="auto"/>
              <w:left w:val="single" w:sz="4" w:space="0" w:color="auto"/>
              <w:right w:val="single" w:sz="4" w:space="0" w:color="auto"/>
            </w:tcBorders>
            <w:shd w:val="clear" w:color="auto" w:fill="auto"/>
            <w:hideMark/>
          </w:tcPr>
          <w:p w14:paraId="059328CC" w14:textId="77777777" w:rsidR="00A65508" w:rsidRPr="00933DCE" w:rsidRDefault="00A65508" w:rsidP="009C32F7">
            <w:pPr>
              <w:pStyle w:val="TAH"/>
              <w:rPr>
                <w:rFonts w:ascii="Times New Roman" w:hAnsi="Times New Roman"/>
              </w:rPr>
            </w:pPr>
            <w:r w:rsidRPr="00933DCE">
              <w:rPr>
                <w:rFonts w:ascii="Times New Roman" w:hAnsi="Times New Roman"/>
              </w:rPr>
              <w:t>Number of OFDM</w:t>
            </w:r>
          </w:p>
          <w:p w14:paraId="7990CE1B" w14:textId="77777777" w:rsidR="00A65508" w:rsidRPr="00933DCE" w:rsidRDefault="00A65508" w:rsidP="009C32F7">
            <w:pPr>
              <w:pStyle w:val="TAH"/>
              <w:rPr>
                <w:rFonts w:ascii="Times New Roman" w:hAnsi="Times New Roman"/>
              </w:rPr>
            </w:pPr>
            <w:r w:rsidRPr="00933DCE">
              <w:rPr>
                <w:rFonts w:ascii="Times New Roman" w:hAnsi="Times New Roman"/>
              </w:rPr>
              <w:t>symbols</w:t>
            </w:r>
          </w:p>
        </w:tc>
        <w:tc>
          <w:tcPr>
            <w:tcW w:w="856" w:type="dxa"/>
            <w:tcBorders>
              <w:top w:val="single" w:sz="4" w:space="0" w:color="auto"/>
              <w:left w:val="single" w:sz="4" w:space="0" w:color="auto"/>
              <w:right w:val="single" w:sz="4" w:space="0" w:color="auto"/>
            </w:tcBorders>
            <w:shd w:val="clear" w:color="auto" w:fill="auto"/>
          </w:tcPr>
          <w:p w14:paraId="433FE442" w14:textId="77777777" w:rsidR="00A65508" w:rsidRPr="00933DCE" w:rsidRDefault="00A65508" w:rsidP="009C32F7">
            <w:pPr>
              <w:pStyle w:val="TAH"/>
              <w:rPr>
                <w:rFonts w:ascii="Times New Roman" w:hAnsi="Times New Roman"/>
              </w:rPr>
            </w:pPr>
            <w:r w:rsidRPr="00933DCE">
              <w:rPr>
                <w:rFonts w:ascii="Times New Roman" w:hAnsi="Times New Roman"/>
              </w:rPr>
              <w:t>Number of PRB</w:t>
            </w:r>
          </w:p>
        </w:tc>
        <w:tc>
          <w:tcPr>
            <w:tcW w:w="887" w:type="dxa"/>
            <w:tcBorders>
              <w:top w:val="single" w:sz="4" w:space="0" w:color="auto"/>
              <w:left w:val="single" w:sz="4" w:space="0" w:color="auto"/>
              <w:right w:val="single" w:sz="4" w:space="0" w:color="auto"/>
            </w:tcBorders>
            <w:shd w:val="clear" w:color="auto" w:fill="auto"/>
          </w:tcPr>
          <w:p w14:paraId="05249AF6" w14:textId="77777777" w:rsidR="00A65508" w:rsidRPr="00933DCE" w:rsidRDefault="00A65508" w:rsidP="009C32F7">
            <w:pPr>
              <w:pStyle w:val="TAH"/>
              <w:rPr>
                <w:rFonts w:ascii="Times New Roman" w:hAnsi="Times New Roman"/>
              </w:rPr>
            </w:pPr>
            <w:r w:rsidRPr="00933DCE">
              <w:rPr>
                <w:rFonts w:ascii="Times New Roman" w:hAnsi="Times New Roman"/>
              </w:rPr>
              <w:t>Hopping</w:t>
            </w:r>
          </w:p>
        </w:tc>
        <w:tc>
          <w:tcPr>
            <w:tcW w:w="1929" w:type="dxa"/>
            <w:tcBorders>
              <w:top w:val="single" w:sz="4" w:space="0" w:color="auto"/>
              <w:left w:val="single" w:sz="4" w:space="0" w:color="auto"/>
              <w:right w:val="single" w:sz="4" w:space="0" w:color="auto"/>
            </w:tcBorders>
            <w:shd w:val="clear" w:color="auto" w:fill="auto"/>
            <w:hideMark/>
          </w:tcPr>
          <w:p w14:paraId="685980D1" w14:textId="77777777" w:rsidR="00A65508" w:rsidRPr="00933DCE" w:rsidRDefault="00A65508" w:rsidP="009C32F7">
            <w:pPr>
              <w:pStyle w:val="TAH"/>
              <w:rPr>
                <w:rFonts w:ascii="Times New Roman" w:hAnsi="Times New Roman"/>
              </w:rPr>
            </w:pPr>
          </w:p>
          <w:p w14:paraId="4CAFCDA2" w14:textId="77777777" w:rsidR="00A65508" w:rsidRPr="00933DCE" w:rsidRDefault="00A65508" w:rsidP="009C32F7">
            <w:pPr>
              <w:pStyle w:val="TAH"/>
              <w:rPr>
                <w:rFonts w:ascii="Times New Roman" w:hAnsi="Times New Roman"/>
              </w:rPr>
            </w:pPr>
            <w:r w:rsidRPr="00933DCE">
              <w:rPr>
                <w:rFonts w:ascii="Times New Roman" w:hAnsi="Times New Roman"/>
              </w:rPr>
              <w:t>Test metric</w:t>
            </w:r>
          </w:p>
        </w:tc>
      </w:tr>
      <w:tr w:rsidR="00A65508" w:rsidRPr="00933DCE" w14:paraId="32ABE64E" w14:textId="77777777" w:rsidTr="009C32F7">
        <w:trPr>
          <w:cantSplit/>
          <w:trHeight w:val="161"/>
          <w:jc w:val="center"/>
        </w:trPr>
        <w:tc>
          <w:tcPr>
            <w:tcW w:w="907" w:type="dxa"/>
            <w:tcBorders>
              <w:top w:val="single" w:sz="4" w:space="0" w:color="auto"/>
              <w:left w:val="single" w:sz="4" w:space="0" w:color="auto"/>
              <w:bottom w:val="nil"/>
              <w:right w:val="single" w:sz="4" w:space="0" w:color="auto"/>
            </w:tcBorders>
            <w:shd w:val="clear" w:color="auto" w:fill="auto"/>
            <w:hideMark/>
          </w:tcPr>
          <w:p w14:paraId="48FB8317" w14:textId="77777777" w:rsidR="00A65508" w:rsidRPr="00933DCE" w:rsidRDefault="00A65508" w:rsidP="009C32F7">
            <w:pPr>
              <w:pStyle w:val="TAC"/>
              <w:rPr>
                <w:rFonts w:ascii="Times New Roman" w:hAnsi="Times New Roman"/>
              </w:rPr>
            </w:pPr>
            <w:r w:rsidRPr="00933DCE">
              <w:rPr>
                <w:rFonts w:ascii="Times New Roman" w:hAnsi="Times New Roman"/>
              </w:rPr>
              <w:t>1</w:t>
            </w:r>
          </w:p>
        </w:tc>
        <w:tc>
          <w:tcPr>
            <w:tcW w:w="1277" w:type="dxa"/>
            <w:vMerge w:val="restart"/>
            <w:tcBorders>
              <w:top w:val="single" w:sz="4" w:space="0" w:color="auto"/>
              <w:left w:val="single" w:sz="4" w:space="0" w:color="auto"/>
              <w:right w:val="single" w:sz="4" w:space="0" w:color="auto"/>
            </w:tcBorders>
            <w:shd w:val="clear" w:color="auto" w:fill="auto"/>
            <w:hideMark/>
          </w:tcPr>
          <w:p w14:paraId="73E0DA5A" w14:textId="77777777" w:rsidR="00A65508" w:rsidRPr="00933DCE" w:rsidRDefault="00A65508" w:rsidP="009C32F7">
            <w:pPr>
              <w:pStyle w:val="TAC"/>
              <w:rPr>
                <w:rFonts w:ascii="Times New Roman" w:hAnsi="Times New Roman"/>
              </w:rPr>
            </w:pPr>
            <w:r w:rsidRPr="00933DCE">
              <w:rPr>
                <w:rFonts w:ascii="Times New Roman" w:hAnsi="Times New Roman"/>
              </w:rPr>
              <w:t>2</w:t>
            </w:r>
          </w:p>
        </w:tc>
        <w:tc>
          <w:tcPr>
            <w:tcW w:w="1286" w:type="dxa"/>
            <w:tcBorders>
              <w:top w:val="single" w:sz="4" w:space="0" w:color="auto"/>
              <w:left w:val="single" w:sz="4" w:space="0" w:color="auto"/>
              <w:bottom w:val="nil"/>
              <w:right w:val="single" w:sz="4" w:space="0" w:color="auto"/>
            </w:tcBorders>
            <w:shd w:val="clear" w:color="auto" w:fill="auto"/>
            <w:hideMark/>
          </w:tcPr>
          <w:p w14:paraId="14259619" w14:textId="77777777" w:rsidR="00A65508" w:rsidRPr="00BD6A1A" w:rsidRDefault="00A65508" w:rsidP="009C32F7">
            <w:pPr>
              <w:pStyle w:val="TAC"/>
              <w:rPr>
                <w:rFonts w:ascii="Times New Roman" w:hAnsi="Times New Roman"/>
              </w:rPr>
            </w:pPr>
            <w:r w:rsidRPr="007D1700">
              <w:rPr>
                <w:rFonts w:ascii="Times New Roman" w:hAnsi="Times New Roman"/>
              </w:rPr>
              <w:t>TDLA30-650</w:t>
            </w:r>
            <w:r w:rsidRPr="00BD6A1A">
              <w:rPr>
                <w:rFonts w:ascii="Times New Roman" w:hAnsi="Times New Roman"/>
              </w:rPr>
              <w:t xml:space="preserve"> Low</w:t>
            </w:r>
          </w:p>
        </w:tc>
        <w:tc>
          <w:tcPr>
            <w:tcW w:w="856" w:type="dxa"/>
            <w:vMerge w:val="restart"/>
            <w:tcBorders>
              <w:top w:val="single" w:sz="4" w:space="0" w:color="auto"/>
              <w:left w:val="single" w:sz="4" w:space="0" w:color="auto"/>
              <w:right w:val="single" w:sz="4" w:space="0" w:color="auto"/>
            </w:tcBorders>
            <w:shd w:val="clear" w:color="auto" w:fill="auto"/>
          </w:tcPr>
          <w:p w14:paraId="00FC0A0A"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hint="eastAsia"/>
                <w:lang w:eastAsia="zh-CN"/>
              </w:rPr>
              <w:t>1</w:t>
            </w:r>
          </w:p>
        </w:tc>
        <w:tc>
          <w:tcPr>
            <w:tcW w:w="696" w:type="dxa"/>
            <w:vMerge w:val="restart"/>
            <w:tcBorders>
              <w:top w:val="single" w:sz="4" w:space="0" w:color="auto"/>
              <w:left w:val="single" w:sz="4" w:space="0" w:color="auto"/>
              <w:right w:val="single" w:sz="4" w:space="0" w:color="auto"/>
            </w:tcBorders>
            <w:shd w:val="clear" w:color="auto" w:fill="auto"/>
          </w:tcPr>
          <w:p w14:paraId="6019C3A6"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hint="eastAsia"/>
                <w:lang w:eastAsia="zh-CN"/>
              </w:rPr>
              <w:t>1</w:t>
            </w:r>
            <w:r w:rsidRPr="00933DCE">
              <w:rPr>
                <w:rFonts w:ascii="Times New Roman" w:eastAsia="DengXian" w:hAnsi="Times New Roman"/>
                <w:lang w:eastAsia="zh-CN"/>
              </w:rPr>
              <w:t>20</w:t>
            </w:r>
          </w:p>
        </w:tc>
        <w:tc>
          <w:tcPr>
            <w:tcW w:w="726" w:type="dxa"/>
            <w:vMerge w:val="restart"/>
            <w:tcBorders>
              <w:top w:val="single" w:sz="4" w:space="0" w:color="auto"/>
              <w:left w:val="single" w:sz="4" w:space="0" w:color="auto"/>
              <w:right w:val="single" w:sz="4" w:space="0" w:color="auto"/>
            </w:tcBorders>
            <w:shd w:val="clear" w:color="auto" w:fill="auto"/>
          </w:tcPr>
          <w:p w14:paraId="5773A2FA"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hint="eastAsia"/>
                <w:lang w:eastAsia="zh-CN"/>
              </w:rPr>
              <w:t>1</w:t>
            </w:r>
            <w:r w:rsidRPr="00933DCE">
              <w:rPr>
                <w:rFonts w:ascii="Times New Roman" w:eastAsia="DengXian" w:hAnsi="Times New Roman"/>
                <w:lang w:eastAsia="zh-CN"/>
              </w:rPr>
              <w:t>00</w:t>
            </w:r>
          </w:p>
        </w:tc>
        <w:tc>
          <w:tcPr>
            <w:tcW w:w="856" w:type="dxa"/>
            <w:tcBorders>
              <w:top w:val="single" w:sz="4" w:space="0" w:color="auto"/>
              <w:left w:val="single" w:sz="4" w:space="0" w:color="auto"/>
              <w:bottom w:val="single" w:sz="4" w:space="0" w:color="auto"/>
              <w:right w:val="single" w:sz="4" w:space="0" w:color="auto"/>
            </w:tcBorders>
            <w:shd w:val="clear" w:color="auto" w:fill="auto"/>
            <w:hideMark/>
          </w:tcPr>
          <w:p w14:paraId="0A4036CD" w14:textId="77777777" w:rsidR="00A65508" w:rsidRPr="00933DCE" w:rsidRDefault="00A65508" w:rsidP="009C32F7">
            <w:pPr>
              <w:pStyle w:val="TAC"/>
              <w:rPr>
                <w:rFonts w:ascii="Times New Roman" w:hAnsi="Times New Roman"/>
              </w:rPr>
            </w:pPr>
            <w:r w:rsidRPr="00933DCE">
              <w:rPr>
                <w:rFonts w:ascii="Times New Roman" w:hAnsi="Times New Roman"/>
              </w:rPr>
              <w:t>1</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C83121D"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lang w:eastAsia="zh-CN"/>
              </w:rPr>
              <w:t>1</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2B5AD2DB" w14:textId="77777777" w:rsidR="00A65508" w:rsidRPr="00933DCE" w:rsidRDefault="00A65508" w:rsidP="009C32F7">
            <w:pPr>
              <w:pStyle w:val="TAC"/>
              <w:rPr>
                <w:rFonts w:ascii="Times New Roman" w:hAnsi="Times New Roman"/>
              </w:rPr>
            </w:pPr>
            <w:r w:rsidRPr="00933DCE">
              <w:rPr>
                <w:rFonts w:ascii="Times New Roman" w:hAnsi="Times New Roman"/>
              </w:rPr>
              <w:t>Disabled</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657D9BF" w14:textId="77777777" w:rsidR="00A65508" w:rsidRPr="00933DCE" w:rsidRDefault="00A65508" w:rsidP="009C32F7">
            <w:pPr>
              <w:pStyle w:val="TAC"/>
              <w:jc w:val="left"/>
              <w:rPr>
                <w:rFonts w:ascii="Times New Roman" w:eastAsia="DengXian" w:hAnsi="Times New Roman"/>
                <w:lang w:eastAsia="zh-CN"/>
              </w:rPr>
            </w:pPr>
            <w:proofErr w:type="gramStart"/>
            <w:r w:rsidRPr="00933DCE">
              <w:rPr>
                <w:rFonts w:ascii="Times New Roman" w:eastAsia="DengXian" w:hAnsi="Times New Roman" w:hint="eastAsia"/>
                <w:lang w:eastAsia="zh-CN"/>
              </w:rPr>
              <w:t>P</w:t>
            </w:r>
            <w:r w:rsidRPr="00933DCE">
              <w:rPr>
                <w:rFonts w:ascii="Times New Roman" w:eastAsia="DengXian" w:hAnsi="Times New Roman"/>
                <w:lang w:eastAsia="zh-CN"/>
              </w:rPr>
              <w:t>rob(</w:t>
            </w:r>
            <w:proofErr w:type="gramEnd"/>
            <w:r w:rsidRPr="00933DCE">
              <w:rPr>
                <w:rFonts w:ascii="Times New Roman" w:eastAsia="DengXian" w:hAnsi="Times New Roman"/>
                <w:lang w:eastAsia="zh-CN"/>
              </w:rPr>
              <w:t>ACK miss)</w:t>
            </w:r>
            <w:r w:rsidRPr="00933DCE">
              <w:rPr>
                <w:rFonts w:ascii="Times New Roman" w:eastAsia="DengXian" w:hAnsi="Times New Roman" w:hint="eastAsia"/>
                <w:lang w:eastAsia="zh-CN"/>
              </w:rPr>
              <w:t>&lt;</w:t>
            </w:r>
            <w:r w:rsidRPr="00933DCE">
              <w:rPr>
                <w:rFonts w:ascii="Times New Roman" w:eastAsia="DengXian" w:hAnsi="Times New Roman"/>
                <w:lang w:eastAsia="zh-CN"/>
              </w:rPr>
              <w:t>1%</w:t>
            </w:r>
          </w:p>
          <w:p w14:paraId="03496B74" w14:textId="77777777" w:rsidR="00A65508" w:rsidRPr="00933DCE" w:rsidRDefault="00A65508" w:rsidP="009C32F7">
            <w:pPr>
              <w:pStyle w:val="TAC"/>
              <w:jc w:val="left"/>
              <w:rPr>
                <w:rFonts w:ascii="Times New Roman" w:eastAsia="DengXian" w:hAnsi="Times New Roman"/>
                <w:lang w:eastAsia="zh-CN"/>
              </w:rPr>
            </w:pPr>
            <w:proofErr w:type="gramStart"/>
            <w:r w:rsidRPr="00933DCE">
              <w:rPr>
                <w:rFonts w:ascii="Times New Roman" w:eastAsia="DengXian" w:hAnsi="Times New Roman" w:hint="eastAsia"/>
                <w:lang w:eastAsia="zh-CN"/>
              </w:rPr>
              <w:t>P</w:t>
            </w:r>
            <w:r w:rsidRPr="00933DCE">
              <w:rPr>
                <w:rFonts w:ascii="Times New Roman" w:eastAsia="DengXian" w:hAnsi="Times New Roman"/>
                <w:lang w:eastAsia="zh-CN"/>
              </w:rPr>
              <w:t>rob(</w:t>
            </w:r>
            <w:proofErr w:type="gramEnd"/>
            <w:r w:rsidRPr="00933DCE">
              <w:rPr>
                <w:rFonts w:ascii="Times New Roman" w:eastAsia="DengXian" w:hAnsi="Times New Roman"/>
                <w:lang w:eastAsia="zh-CN"/>
              </w:rPr>
              <w:t>DTX</w:t>
            </w:r>
            <w:r w:rsidRPr="00933DCE">
              <w:rPr>
                <w:rFonts w:ascii="Times New Roman" w:eastAsia="DengXian" w:hAnsi="Times New Roman" w:hint="eastAsia"/>
                <w:lang w:eastAsia="zh-CN"/>
              </w:rPr>
              <w:t>-</w:t>
            </w:r>
            <w:r w:rsidRPr="00933DCE">
              <w:rPr>
                <w:rFonts w:ascii="Times New Roman" w:eastAsia="DengXian" w:hAnsi="Times New Roman"/>
                <w:lang w:eastAsia="zh-CN"/>
              </w:rPr>
              <w:t>&gt;ACK)</w:t>
            </w:r>
            <w:r w:rsidRPr="00933DCE">
              <w:rPr>
                <w:rFonts w:ascii="Times New Roman" w:eastAsia="DengXian" w:hAnsi="Times New Roman" w:hint="eastAsia"/>
                <w:lang w:eastAsia="zh-CN"/>
              </w:rPr>
              <w:t>&lt;</w:t>
            </w:r>
            <w:r w:rsidRPr="00933DCE">
              <w:rPr>
                <w:rFonts w:ascii="Times New Roman" w:eastAsia="DengXian" w:hAnsi="Times New Roman"/>
                <w:lang w:eastAsia="zh-CN"/>
              </w:rPr>
              <w:t>1%</w:t>
            </w:r>
          </w:p>
        </w:tc>
      </w:tr>
      <w:tr w:rsidR="00A65508" w:rsidRPr="00933DCE" w14:paraId="28D96801" w14:textId="77777777" w:rsidTr="009C32F7">
        <w:trPr>
          <w:cantSplit/>
          <w:jc w:val="center"/>
        </w:trPr>
        <w:tc>
          <w:tcPr>
            <w:tcW w:w="907" w:type="dxa"/>
            <w:vMerge w:val="restart"/>
            <w:tcBorders>
              <w:top w:val="nil"/>
              <w:left w:val="single" w:sz="4" w:space="0" w:color="auto"/>
              <w:right w:val="single" w:sz="4" w:space="0" w:color="auto"/>
            </w:tcBorders>
            <w:shd w:val="clear" w:color="auto" w:fill="auto"/>
          </w:tcPr>
          <w:p w14:paraId="07AF1BC7" w14:textId="77777777" w:rsidR="00A65508" w:rsidRPr="00933DCE" w:rsidRDefault="00A65508" w:rsidP="009C32F7">
            <w:pPr>
              <w:pStyle w:val="TAC"/>
              <w:rPr>
                <w:rFonts w:ascii="Times New Roman" w:hAnsi="Times New Roman"/>
              </w:rPr>
            </w:pPr>
          </w:p>
        </w:tc>
        <w:tc>
          <w:tcPr>
            <w:tcW w:w="1277" w:type="dxa"/>
            <w:vMerge/>
            <w:tcBorders>
              <w:left w:val="single" w:sz="4" w:space="0" w:color="auto"/>
              <w:right w:val="single" w:sz="4" w:space="0" w:color="auto"/>
            </w:tcBorders>
            <w:shd w:val="clear" w:color="auto" w:fill="auto"/>
          </w:tcPr>
          <w:p w14:paraId="63C958D0" w14:textId="77777777" w:rsidR="00A65508" w:rsidRPr="00933DCE" w:rsidRDefault="00A65508" w:rsidP="009C32F7">
            <w:pPr>
              <w:pStyle w:val="TAC"/>
              <w:rPr>
                <w:rFonts w:ascii="Times New Roman" w:hAnsi="Times New Roman"/>
              </w:rPr>
            </w:pPr>
          </w:p>
        </w:tc>
        <w:tc>
          <w:tcPr>
            <w:tcW w:w="1286" w:type="dxa"/>
            <w:tcBorders>
              <w:top w:val="nil"/>
              <w:left w:val="single" w:sz="4" w:space="0" w:color="auto"/>
              <w:bottom w:val="single" w:sz="4" w:space="0" w:color="auto"/>
              <w:right w:val="single" w:sz="4" w:space="0" w:color="auto"/>
            </w:tcBorders>
            <w:shd w:val="clear" w:color="auto" w:fill="auto"/>
          </w:tcPr>
          <w:p w14:paraId="3E611441" w14:textId="77777777" w:rsidR="00A65508" w:rsidRPr="00BD6A1A" w:rsidRDefault="00A65508" w:rsidP="009C32F7">
            <w:pPr>
              <w:pStyle w:val="TAC"/>
              <w:rPr>
                <w:rFonts w:ascii="Times New Roman" w:hAnsi="Times New Roman"/>
              </w:rPr>
            </w:pPr>
          </w:p>
        </w:tc>
        <w:tc>
          <w:tcPr>
            <w:tcW w:w="856" w:type="dxa"/>
            <w:vMerge/>
            <w:tcBorders>
              <w:left w:val="single" w:sz="4" w:space="0" w:color="auto"/>
              <w:bottom w:val="single" w:sz="4" w:space="0" w:color="auto"/>
              <w:right w:val="single" w:sz="4" w:space="0" w:color="auto"/>
            </w:tcBorders>
            <w:shd w:val="clear" w:color="auto" w:fill="auto"/>
          </w:tcPr>
          <w:p w14:paraId="2D52E2A6" w14:textId="77777777" w:rsidR="00A65508" w:rsidRPr="00933DCE" w:rsidRDefault="00A65508" w:rsidP="009C32F7">
            <w:pPr>
              <w:pStyle w:val="TAC"/>
              <w:rPr>
                <w:rFonts w:ascii="Times New Roman" w:hAnsi="Times New Roman"/>
              </w:rPr>
            </w:pPr>
          </w:p>
        </w:tc>
        <w:tc>
          <w:tcPr>
            <w:tcW w:w="696" w:type="dxa"/>
            <w:vMerge/>
            <w:tcBorders>
              <w:left w:val="single" w:sz="4" w:space="0" w:color="auto"/>
              <w:right w:val="single" w:sz="4" w:space="0" w:color="auto"/>
            </w:tcBorders>
            <w:shd w:val="clear" w:color="auto" w:fill="auto"/>
          </w:tcPr>
          <w:p w14:paraId="5FCDB665" w14:textId="77777777" w:rsidR="00A65508" w:rsidRPr="00933DCE" w:rsidRDefault="00A65508" w:rsidP="009C32F7">
            <w:pPr>
              <w:pStyle w:val="TAC"/>
              <w:rPr>
                <w:rFonts w:ascii="Times New Roman" w:hAnsi="Times New Roman"/>
              </w:rPr>
            </w:pPr>
          </w:p>
        </w:tc>
        <w:tc>
          <w:tcPr>
            <w:tcW w:w="726" w:type="dxa"/>
            <w:vMerge/>
            <w:tcBorders>
              <w:left w:val="single" w:sz="4" w:space="0" w:color="auto"/>
              <w:right w:val="single" w:sz="4" w:space="0" w:color="auto"/>
            </w:tcBorders>
            <w:shd w:val="clear" w:color="auto" w:fill="auto"/>
          </w:tcPr>
          <w:p w14:paraId="71DB3474" w14:textId="77777777" w:rsidR="00A65508" w:rsidRPr="00933DCE" w:rsidRDefault="00A65508" w:rsidP="009C32F7">
            <w:pPr>
              <w:pStyle w:val="TAC"/>
              <w:rPr>
                <w:rFonts w:ascii="Times New Roman" w:hAnsi="Times New Roman"/>
              </w:rPr>
            </w:pPr>
          </w:p>
        </w:tc>
        <w:tc>
          <w:tcPr>
            <w:tcW w:w="856" w:type="dxa"/>
            <w:tcBorders>
              <w:top w:val="single" w:sz="4" w:space="0" w:color="auto"/>
              <w:left w:val="single" w:sz="4" w:space="0" w:color="auto"/>
              <w:bottom w:val="single" w:sz="4" w:space="0" w:color="auto"/>
              <w:right w:val="single" w:sz="4" w:space="0" w:color="auto"/>
            </w:tcBorders>
            <w:shd w:val="clear" w:color="auto" w:fill="auto"/>
            <w:hideMark/>
          </w:tcPr>
          <w:p w14:paraId="01783856" w14:textId="77777777" w:rsidR="00A65508" w:rsidRPr="00933DCE" w:rsidRDefault="00A65508" w:rsidP="009C32F7">
            <w:pPr>
              <w:pStyle w:val="TAC"/>
              <w:rPr>
                <w:rFonts w:ascii="Times New Roman" w:hAnsi="Times New Roman"/>
              </w:rPr>
            </w:pPr>
            <w:r w:rsidRPr="00933DCE">
              <w:rPr>
                <w:rFonts w:ascii="Times New Roman" w:hAnsi="Times New Roman"/>
              </w:rPr>
              <w:t>2</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C15E7D2"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lang w:eastAsia="zh-CN"/>
              </w:rPr>
              <w:t>16</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6F6B666A" w14:textId="77777777" w:rsidR="00A65508" w:rsidRPr="00933DCE" w:rsidRDefault="00A65508" w:rsidP="009C32F7">
            <w:pPr>
              <w:pStyle w:val="TAC"/>
              <w:rPr>
                <w:rFonts w:ascii="Times New Roman" w:hAnsi="Times New Roman"/>
              </w:rPr>
            </w:pPr>
            <w:r w:rsidRPr="00933DCE">
              <w:rPr>
                <w:rFonts w:ascii="Times New Roman" w:hAnsi="Times New Roman"/>
              </w:rPr>
              <w:t>Enabled</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0644D0F2" w14:textId="77777777" w:rsidR="00A65508" w:rsidRPr="00933DCE" w:rsidRDefault="00A65508" w:rsidP="009C32F7">
            <w:pPr>
              <w:pStyle w:val="TAC"/>
              <w:jc w:val="left"/>
              <w:rPr>
                <w:rFonts w:ascii="Times New Roman" w:eastAsia="DengXian" w:hAnsi="Times New Roman"/>
                <w:lang w:eastAsia="zh-CN"/>
              </w:rPr>
            </w:pPr>
            <w:proofErr w:type="gramStart"/>
            <w:r w:rsidRPr="00933DCE">
              <w:rPr>
                <w:rFonts w:ascii="Times New Roman" w:eastAsia="DengXian" w:hAnsi="Times New Roman" w:hint="eastAsia"/>
                <w:lang w:eastAsia="zh-CN"/>
              </w:rPr>
              <w:t>P</w:t>
            </w:r>
            <w:r w:rsidRPr="00933DCE">
              <w:rPr>
                <w:rFonts w:ascii="Times New Roman" w:eastAsia="DengXian" w:hAnsi="Times New Roman"/>
                <w:lang w:eastAsia="zh-CN"/>
              </w:rPr>
              <w:t>rob(</w:t>
            </w:r>
            <w:proofErr w:type="gramEnd"/>
            <w:r w:rsidRPr="00933DCE">
              <w:rPr>
                <w:rFonts w:ascii="Times New Roman" w:eastAsia="DengXian" w:hAnsi="Times New Roman"/>
                <w:lang w:eastAsia="zh-CN"/>
              </w:rPr>
              <w:t>ACK miss)</w:t>
            </w:r>
            <w:r w:rsidRPr="00933DCE">
              <w:rPr>
                <w:rFonts w:ascii="Times New Roman" w:eastAsia="DengXian" w:hAnsi="Times New Roman" w:hint="eastAsia"/>
                <w:lang w:eastAsia="zh-CN"/>
              </w:rPr>
              <w:t>&lt;</w:t>
            </w:r>
            <w:r w:rsidRPr="00933DCE">
              <w:rPr>
                <w:rFonts w:ascii="Times New Roman" w:eastAsia="DengXian" w:hAnsi="Times New Roman"/>
                <w:lang w:eastAsia="zh-CN"/>
              </w:rPr>
              <w:t>1%</w:t>
            </w:r>
          </w:p>
          <w:p w14:paraId="19107EB3" w14:textId="77777777" w:rsidR="00A65508" w:rsidRPr="00933DCE" w:rsidRDefault="00A65508" w:rsidP="009C32F7">
            <w:pPr>
              <w:pStyle w:val="TAC"/>
              <w:jc w:val="left"/>
              <w:rPr>
                <w:rFonts w:ascii="Times New Roman" w:hAnsi="Times New Roman"/>
              </w:rPr>
            </w:pPr>
            <w:proofErr w:type="gramStart"/>
            <w:r w:rsidRPr="00933DCE">
              <w:rPr>
                <w:rFonts w:ascii="Times New Roman" w:eastAsia="DengXian" w:hAnsi="Times New Roman" w:hint="eastAsia"/>
                <w:lang w:eastAsia="zh-CN"/>
              </w:rPr>
              <w:t>P</w:t>
            </w:r>
            <w:r w:rsidRPr="00933DCE">
              <w:rPr>
                <w:rFonts w:ascii="Times New Roman" w:eastAsia="DengXian" w:hAnsi="Times New Roman"/>
                <w:lang w:eastAsia="zh-CN"/>
              </w:rPr>
              <w:t>rob(</w:t>
            </w:r>
            <w:proofErr w:type="gramEnd"/>
            <w:r w:rsidRPr="00933DCE">
              <w:rPr>
                <w:rFonts w:ascii="Times New Roman" w:eastAsia="DengXian" w:hAnsi="Times New Roman"/>
                <w:lang w:eastAsia="zh-CN"/>
              </w:rPr>
              <w:t>DTX</w:t>
            </w:r>
            <w:r w:rsidRPr="00933DCE">
              <w:rPr>
                <w:rFonts w:ascii="Times New Roman" w:eastAsia="DengXian" w:hAnsi="Times New Roman" w:hint="eastAsia"/>
                <w:lang w:eastAsia="zh-CN"/>
              </w:rPr>
              <w:t>-</w:t>
            </w:r>
            <w:r w:rsidRPr="00933DCE">
              <w:rPr>
                <w:rFonts w:ascii="Times New Roman" w:eastAsia="DengXian" w:hAnsi="Times New Roman"/>
                <w:lang w:eastAsia="zh-CN"/>
              </w:rPr>
              <w:t>&gt;ACK)</w:t>
            </w:r>
            <w:r w:rsidRPr="00933DCE">
              <w:rPr>
                <w:rFonts w:ascii="Times New Roman" w:eastAsia="DengXian" w:hAnsi="Times New Roman" w:hint="eastAsia"/>
                <w:lang w:eastAsia="zh-CN"/>
              </w:rPr>
              <w:t>&lt;</w:t>
            </w:r>
            <w:r w:rsidRPr="00933DCE">
              <w:rPr>
                <w:rFonts w:ascii="Times New Roman" w:eastAsia="DengXian" w:hAnsi="Times New Roman"/>
                <w:lang w:eastAsia="zh-CN"/>
              </w:rPr>
              <w:t>1%</w:t>
            </w:r>
          </w:p>
        </w:tc>
      </w:tr>
      <w:tr w:rsidR="00A65508" w:rsidRPr="00933DCE" w14:paraId="0B394B66" w14:textId="77777777" w:rsidTr="009C32F7">
        <w:trPr>
          <w:cantSplit/>
          <w:jc w:val="center"/>
        </w:trPr>
        <w:tc>
          <w:tcPr>
            <w:tcW w:w="907" w:type="dxa"/>
            <w:vMerge/>
            <w:tcBorders>
              <w:left w:val="single" w:sz="4" w:space="0" w:color="auto"/>
              <w:right w:val="single" w:sz="4" w:space="0" w:color="auto"/>
            </w:tcBorders>
            <w:shd w:val="clear" w:color="auto" w:fill="auto"/>
          </w:tcPr>
          <w:p w14:paraId="3777B313" w14:textId="77777777" w:rsidR="00A65508" w:rsidRPr="00933DCE" w:rsidRDefault="00A65508" w:rsidP="009C32F7">
            <w:pPr>
              <w:pStyle w:val="TAC"/>
              <w:rPr>
                <w:rFonts w:ascii="Times New Roman" w:hAnsi="Times New Roman"/>
              </w:rPr>
            </w:pPr>
          </w:p>
        </w:tc>
        <w:tc>
          <w:tcPr>
            <w:tcW w:w="1277" w:type="dxa"/>
            <w:vMerge/>
            <w:tcBorders>
              <w:left w:val="single" w:sz="4" w:space="0" w:color="auto"/>
              <w:right w:val="single" w:sz="4" w:space="0" w:color="auto"/>
            </w:tcBorders>
            <w:shd w:val="clear" w:color="auto" w:fill="auto"/>
          </w:tcPr>
          <w:p w14:paraId="061DA909" w14:textId="77777777" w:rsidR="00A65508" w:rsidRPr="00933DCE" w:rsidRDefault="00A65508" w:rsidP="009C32F7">
            <w:pPr>
              <w:pStyle w:val="TAC"/>
              <w:rPr>
                <w:rFonts w:ascii="Times New Roman" w:hAnsi="Times New Roman"/>
              </w:rPr>
            </w:pPr>
          </w:p>
        </w:tc>
        <w:tc>
          <w:tcPr>
            <w:tcW w:w="1286" w:type="dxa"/>
            <w:tcBorders>
              <w:top w:val="single" w:sz="4" w:space="0" w:color="auto"/>
              <w:left w:val="single" w:sz="4" w:space="0" w:color="auto"/>
              <w:bottom w:val="nil"/>
              <w:right w:val="single" w:sz="4" w:space="0" w:color="auto"/>
            </w:tcBorders>
            <w:shd w:val="clear" w:color="auto" w:fill="auto"/>
          </w:tcPr>
          <w:p w14:paraId="3AEA7C89" w14:textId="77777777" w:rsidR="00A65508" w:rsidRPr="00BD6A1A" w:rsidRDefault="00A65508" w:rsidP="009C32F7">
            <w:pPr>
              <w:pStyle w:val="TAC"/>
              <w:rPr>
                <w:rFonts w:ascii="Times New Roman" w:hAnsi="Times New Roman"/>
              </w:rPr>
            </w:pPr>
            <w:r w:rsidRPr="007D1700">
              <w:rPr>
                <w:rFonts w:ascii="Times New Roman" w:hAnsi="Times New Roman"/>
              </w:rPr>
              <w:t>TDLA10-650 Low</w:t>
            </w:r>
          </w:p>
        </w:tc>
        <w:tc>
          <w:tcPr>
            <w:tcW w:w="856" w:type="dxa"/>
            <w:vMerge w:val="restart"/>
            <w:tcBorders>
              <w:top w:val="single" w:sz="4" w:space="0" w:color="auto"/>
              <w:left w:val="single" w:sz="4" w:space="0" w:color="auto"/>
              <w:right w:val="single" w:sz="4" w:space="0" w:color="auto"/>
            </w:tcBorders>
            <w:shd w:val="clear" w:color="auto" w:fill="auto"/>
          </w:tcPr>
          <w:p w14:paraId="50B86B6F" w14:textId="77777777" w:rsidR="00A65508" w:rsidRPr="00933DCE" w:rsidRDefault="00A65508" w:rsidP="009C32F7">
            <w:pPr>
              <w:pStyle w:val="TAC"/>
              <w:rPr>
                <w:rFonts w:ascii="Times New Roman" w:hAnsi="Times New Roman"/>
              </w:rPr>
            </w:pPr>
            <w:r>
              <w:rPr>
                <w:rFonts w:ascii="Times New Roman" w:hAnsi="Times New Roman"/>
              </w:rPr>
              <w:t>1</w:t>
            </w:r>
          </w:p>
        </w:tc>
        <w:tc>
          <w:tcPr>
            <w:tcW w:w="696" w:type="dxa"/>
            <w:vMerge w:val="restart"/>
            <w:tcBorders>
              <w:left w:val="single" w:sz="4" w:space="0" w:color="auto"/>
              <w:right w:val="single" w:sz="4" w:space="0" w:color="auto"/>
            </w:tcBorders>
            <w:shd w:val="clear" w:color="auto" w:fill="auto"/>
          </w:tcPr>
          <w:p w14:paraId="4DFE6F18"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hint="eastAsia"/>
                <w:lang w:eastAsia="zh-CN"/>
              </w:rPr>
              <w:t>4</w:t>
            </w:r>
            <w:r w:rsidRPr="00933DCE">
              <w:rPr>
                <w:rFonts w:ascii="Times New Roman" w:eastAsia="DengXian" w:hAnsi="Times New Roman"/>
                <w:lang w:eastAsia="zh-CN"/>
              </w:rPr>
              <w:t>80</w:t>
            </w:r>
          </w:p>
        </w:tc>
        <w:tc>
          <w:tcPr>
            <w:tcW w:w="726" w:type="dxa"/>
            <w:vMerge w:val="restart"/>
            <w:tcBorders>
              <w:left w:val="single" w:sz="4" w:space="0" w:color="auto"/>
              <w:right w:val="single" w:sz="4" w:space="0" w:color="auto"/>
            </w:tcBorders>
            <w:shd w:val="clear" w:color="auto" w:fill="auto"/>
          </w:tcPr>
          <w:p w14:paraId="34F8C988"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hint="eastAsia"/>
                <w:lang w:eastAsia="zh-CN"/>
              </w:rPr>
              <w:t>4</w:t>
            </w:r>
            <w:r w:rsidRPr="00933DCE">
              <w:rPr>
                <w:rFonts w:ascii="Times New Roman" w:eastAsia="DengXian" w:hAnsi="Times New Roman"/>
                <w:lang w:eastAsia="zh-C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5829C4"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hint="eastAsia"/>
                <w:lang w:eastAsia="zh-CN"/>
              </w:rPr>
              <w:t>1</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C47295C"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lang w:eastAsia="zh-CN"/>
              </w:rPr>
              <w:t>1</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10A6A23" w14:textId="77777777" w:rsidR="00A65508" w:rsidRPr="00933DCE" w:rsidRDefault="00A65508" w:rsidP="009C32F7">
            <w:pPr>
              <w:pStyle w:val="TAC"/>
              <w:rPr>
                <w:rFonts w:ascii="Times New Roman" w:hAnsi="Times New Roman"/>
              </w:rPr>
            </w:pPr>
            <w:r w:rsidRPr="00933DCE">
              <w:rPr>
                <w:rFonts w:ascii="Times New Roman" w:hAnsi="Times New Roman"/>
              </w:rPr>
              <w:t>Disabled</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3796B800" w14:textId="77777777" w:rsidR="00A65508" w:rsidRPr="00933DCE" w:rsidRDefault="00A65508" w:rsidP="009C32F7">
            <w:pPr>
              <w:pStyle w:val="TAC"/>
              <w:jc w:val="left"/>
              <w:rPr>
                <w:rFonts w:ascii="Times New Roman" w:eastAsia="DengXian" w:hAnsi="Times New Roman"/>
                <w:lang w:eastAsia="zh-CN"/>
              </w:rPr>
            </w:pPr>
            <w:proofErr w:type="gramStart"/>
            <w:r w:rsidRPr="00933DCE">
              <w:rPr>
                <w:rFonts w:ascii="Times New Roman" w:eastAsia="DengXian" w:hAnsi="Times New Roman" w:hint="eastAsia"/>
                <w:lang w:eastAsia="zh-CN"/>
              </w:rPr>
              <w:t>P</w:t>
            </w:r>
            <w:r w:rsidRPr="00933DCE">
              <w:rPr>
                <w:rFonts w:ascii="Times New Roman" w:eastAsia="DengXian" w:hAnsi="Times New Roman"/>
                <w:lang w:eastAsia="zh-CN"/>
              </w:rPr>
              <w:t>rob(</w:t>
            </w:r>
            <w:proofErr w:type="gramEnd"/>
            <w:r w:rsidRPr="00933DCE">
              <w:rPr>
                <w:rFonts w:ascii="Times New Roman" w:eastAsia="DengXian" w:hAnsi="Times New Roman"/>
                <w:lang w:eastAsia="zh-CN"/>
              </w:rPr>
              <w:t>ACK miss)</w:t>
            </w:r>
            <w:r w:rsidRPr="00933DCE">
              <w:rPr>
                <w:rFonts w:ascii="Times New Roman" w:eastAsia="DengXian" w:hAnsi="Times New Roman" w:hint="eastAsia"/>
                <w:lang w:eastAsia="zh-CN"/>
              </w:rPr>
              <w:t>&lt;</w:t>
            </w:r>
            <w:r w:rsidRPr="00933DCE">
              <w:rPr>
                <w:rFonts w:ascii="Times New Roman" w:eastAsia="DengXian" w:hAnsi="Times New Roman"/>
                <w:lang w:eastAsia="zh-CN"/>
              </w:rPr>
              <w:t>1%</w:t>
            </w:r>
          </w:p>
          <w:p w14:paraId="2C1DB86F" w14:textId="77777777" w:rsidR="00A65508" w:rsidRPr="00933DCE" w:rsidRDefault="00A65508" w:rsidP="009C32F7">
            <w:pPr>
              <w:pStyle w:val="TAC"/>
              <w:jc w:val="left"/>
              <w:rPr>
                <w:rFonts w:ascii="Times New Roman" w:eastAsia="DengXian" w:hAnsi="Times New Roman"/>
                <w:lang w:eastAsia="zh-CN"/>
              </w:rPr>
            </w:pPr>
            <w:proofErr w:type="gramStart"/>
            <w:r w:rsidRPr="00933DCE">
              <w:rPr>
                <w:rFonts w:ascii="Times New Roman" w:eastAsia="DengXian" w:hAnsi="Times New Roman" w:hint="eastAsia"/>
                <w:lang w:eastAsia="zh-CN"/>
              </w:rPr>
              <w:t>P</w:t>
            </w:r>
            <w:r w:rsidRPr="00933DCE">
              <w:rPr>
                <w:rFonts w:ascii="Times New Roman" w:eastAsia="DengXian" w:hAnsi="Times New Roman"/>
                <w:lang w:eastAsia="zh-CN"/>
              </w:rPr>
              <w:t>rob(</w:t>
            </w:r>
            <w:proofErr w:type="gramEnd"/>
            <w:r w:rsidRPr="00933DCE">
              <w:rPr>
                <w:rFonts w:ascii="Times New Roman" w:eastAsia="DengXian" w:hAnsi="Times New Roman"/>
                <w:lang w:eastAsia="zh-CN"/>
              </w:rPr>
              <w:t>DTX</w:t>
            </w:r>
            <w:r w:rsidRPr="00933DCE">
              <w:rPr>
                <w:rFonts w:ascii="Times New Roman" w:eastAsia="DengXian" w:hAnsi="Times New Roman" w:hint="eastAsia"/>
                <w:lang w:eastAsia="zh-CN"/>
              </w:rPr>
              <w:t>-</w:t>
            </w:r>
            <w:r w:rsidRPr="00933DCE">
              <w:rPr>
                <w:rFonts w:ascii="Times New Roman" w:eastAsia="DengXian" w:hAnsi="Times New Roman"/>
                <w:lang w:eastAsia="zh-CN"/>
              </w:rPr>
              <w:t>&gt;ACK)</w:t>
            </w:r>
            <w:r w:rsidRPr="00933DCE">
              <w:rPr>
                <w:rFonts w:ascii="Times New Roman" w:eastAsia="DengXian" w:hAnsi="Times New Roman" w:hint="eastAsia"/>
                <w:lang w:eastAsia="zh-CN"/>
              </w:rPr>
              <w:t>&lt;</w:t>
            </w:r>
            <w:r w:rsidRPr="00933DCE">
              <w:rPr>
                <w:rFonts w:ascii="Times New Roman" w:eastAsia="DengXian" w:hAnsi="Times New Roman"/>
                <w:lang w:eastAsia="zh-CN"/>
              </w:rPr>
              <w:t>1%</w:t>
            </w:r>
          </w:p>
        </w:tc>
      </w:tr>
      <w:tr w:rsidR="00A65508" w14:paraId="1C8A2F6C" w14:textId="77777777" w:rsidTr="009C32F7">
        <w:trPr>
          <w:cantSplit/>
          <w:jc w:val="center"/>
        </w:trPr>
        <w:tc>
          <w:tcPr>
            <w:tcW w:w="907" w:type="dxa"/>
            <w:vMerge/>
            <w:tcBorders>
              <w:left w:val="single" w:sz="4" w:space="0" w:color="auto"/>
              <w:right w:val="single" w:sz="4" w:space="0" w:color="auto"/>
            </w:tcBorders>
            <w:shd w:val="clear" w:color="auto" w:fill="auto"/>
          </w:tcPr>
          <w:p w14:paraId="300E5010" w14:textId="77777777" w:rsidR="00A65508" w:rsidRPr="00933DCE" w:rsidRDefault="00A65508" w:rsidP="009C32F7">
            <w:pPr>
              <w:pStyle w:val="TAC"/>
              <w:rPr>
                <w:rFonts w:ascii="Times New Roman" w:hAnsi="Times New Roman"/>
              </w:rPr>
            </w:pPr>
          </w:p>
        </w:tc>
        <w:tc>
          <w:tcPr>
            <w:tcW w:w="1277" w:type="dxa"/>
            <w:vMerge/>
            <w:tcBorders>
              <w:left w:val="single" w:sz="4" w:space="0" w:color="auto"/>
              <w:right w:val="single" w:sz="4" w:space="0" w:color="auto"/>
            </w:tcBorders>
            <w:shd w:val="clear" w:color="auto" w:fill="auto"/>
          </w:tcPr>
          <w:p w14:paraId="30223EA5" w14:textId="77777777" w:rsidR="00A65508" w:rsidRPr="00933DCE" w:rsidRDefault="00A65508" w:rsidP="009C32F7">
            <w:pPr>
              <w:pStyle w:val="TAC"/>
              <w:rPr>
                <w:rFonts w:ascii="Times New Roman" w:hAnsi="Times New Roman"/>
              </w:rPr>
            </w:pPr>
          </w:p>
        </w:tc>
        <w:tc>
          <w:tcPr>
            <w:tcW w:w="1286" w:type="dxa"/>
            <w:tcBorders>
              <w:top w:val="nil"/>
              <w:left w:val="single" w:sz="4" w:space="0" w:color="auto"/>
              <w:bottom w:val="single" w:sz="4" w:space="0" w:color="auto"/>
              <w:right w:val="single" w:sz="4" w:space="0" w:color="auto"/>
            </w:tcBorders>
            <w:shd w:val="clear" w:color="auto" w:fill="auto"/>
          </w:tcPr>
          <w:p w14:paraId="2CCA08B3" w14:textId="77777777" w:rsidR="00A65508" w:rsidRPr="00933DCE" w:rsidRDefault="00A65508" w:rsidP="009C32F7">
            <w:pPr>
              <w:pStyle w:val="TAC"/>
              <w:rPr>
                <w:rFonts w:ascii="Times New Roman" w:hAnsi="Times New Roman"/>
              </w:rPr>
            </w:pPr>
          </w:p>
        </w:tc>
        <w:tc>
          <w:tcPr>
            <w:tcW w:w="856" w:type="dxa"/>
            <w:vMerge/>
            <w:tcBorders>
              <w:left w:val="single" w:sz="4" w:space="0" w:color="auto"/>
              <w:right w:val="single" w:sz="4" w:space="0" w:color="auto"/>
            </w:tcBorders>
            <w:shd w:val="clear" w:color="auto" w:fill="auto"/>
          </w:tcPr>
          <w:p w14:paraId="5DBC7CD0" w14:textId="77777777" w:rsidR="00A65508" w:rsidRPr="00933DCE" w:rsidRDefault="00A65508" w:rsidP="009C32F7">
            <w:pPr>
              <w:pStyle w:val="TAC"/>
              <w:rPr>
                <w:rFonts w:ascii="Times New Roman" w:hAnsi="Times New Roman"/>
              </w:rPr>
            </w:pPr>
          </w:p>
        </w:tc>
        <w:tc>
          <w:tcPr>
            <w:tcW w:w="696" w:type="dxa"/>
            <w:vMerge/>
            <w:tcBorders>
              <w:left w:val="single" w:sz="4" w:space="0" w:color="auto"/>
              <w:right w:val="single" w:sz="4" w:space="0" w:color="auto"/>
            </w:tcBorders>
            <w:shd w:val="clear" w:color="auto" w:fill="auto"/>
          </w:tcPr>
          <w:p w14:paraId="230D23D6" w14:textId="77777777" w:rsidR="00A65508" w:rsidRPr="00933DCE" w:rsidRDefault="00A65508" w:rsidP="009C32F7">
            <w:pPr>
              <w:pStyle w:val="TAC"/>
              <w:rPr>
                <w:rFonts w:ascii="Times New Roman" w:hAnsi="Times New Roman"/>
              </w:rPr>
            </w:pPr>
          </w:p>
        </w:tc>
        <w:tc>
          <w:tcPr>
            <w:tcW w:w="726" w:type="dxa"/>
            <w:vMerge/>
            <w:tcBorders>
              <w:left w:val="single" w:sz="4" w:space="0" w:color="auto"/>
              <w:right w:val="single" w:sz="4" w:space="0" w:color="auto"/>
            </w:tcBorders>
            <w:shd w:val="clear" w:color="auto" w:fill="auto"/>
          </w:tcPr>
          <w:p w14:paraId="4A248E46" w14:textId="77777777" w:rsidR="00A65508" w:rsidRPr="00933DCE" w:rsidRDefault="00A65508" w:rsidP="009C32F7">
            <w:pPr>
              <w:pStyle w:val="TAC"/>
              <w:rPr>
                <w:rFonts w:ascii="Times New Roman" w:hAnsi="Times New Roma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7302D8"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hint="eastAsia"/>
                <w:lang w:eastAsia="zh-CN"/>
              </w:rPr>
              <w:t>2</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411C7F" w14:textId="77777777" w:rsidR="00A65508" w:rsidRPr="00933DCE" w:rsidRDefault="00A65508" w:rsidP="009C32F7">
            <w:pPr>
              <w:pStyle w:val="TAC"/>
              <w:rPr>
                <w:rFonts w:ascii="Times New Roman" w:eastAsia="DengXian" w:hAnsi="Times New Roman"/>
                <w:lang w:eastAsia="zh-CN"/>
              </w:rPr>
            </w:pPr>
            <w:r w:rsidRPr="00933DCE">
              <w:rPr>
                <w:rFonts w:ascii="Times New Roman" w:eastAsia="DengXian" w:hAnsi="Times New Roman"/>
                <w:lang w:eastAsia="zh-CN"/>
              </w:rPr>
              <w:t>16</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66EEE9B5" w14:textId="77777777" w:rsidR="00A65508" w:rsidRPr="00933DCE" w:rsidRDefault="00A65508" w:rsidP="009C32F7">
            <w:pPr>
              <w:pStyle w:val="TAC"/>
              <w:rPr>
                <w:rFonts w:ascii="Times New Roman" w:hAnsi="Times New Roman"/>
              </w:rPr>
            </w:pPr>
            <w:r w:rsidRPr="00933DCE">
              <w:rPr>
                <w:rFonts w:ascii="Times New Roman" w:hAnsi="Times New Roman"/>
              </w:rPr>
              <w:t>Enabled</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7688C015" w14:textId="77777777" w:rsidR="00A65508" w:rsidRPr="00933DCE" w:rsidRDefault="00A65508" w:rsidP="009C32F7">
            <w:pPr>
              <w:pStyle w:val="TAC"/>
              <w:jc w:val="left"/>
              <w:rPr>
                <w:rFonts w:ascii="Times New Roman" w:eastAsia="DengXian" w:hAnsi="Times New Roman"/>
                <w:lang w:eastAsia="zh-CN"/>
              </w:rPr>
            </w:pPr>
            <w:proofErr w:type="gramStart"/>
            <w:r w:rsidRPr="00933DCE">
              <w:rPr>
                <w:rFonts w:ascii="Times New Roman" w:eastAsia="DengXian" w:hAnsi="Times New Roman" w:hint="eastAsia"/>
                <w:lang w:eastAsia="zh-CN"/>
              </w:rPr>
              <w:t>P</w:t>
            </w:r>
            <w:r w:rsidRPr="00933DCE">
              <w:rPr>
                <w:rFonts w:ascii="Times New Roman" w:eastAsia="DengXian" w:hAnsi="Times New Roman"/>
                <w:lang w:eastAsia="zh-CN"/>
              </w:rPr>
              <w:t>rob(</w:t>
            </w:r>
            <w:proofErr w:type="gramEnd"/>
            <w:r w:rsidRPr="00933DCE">
              <w:rPr>
                <w:rFonts w:ascii="Times New Roman" w:eastAsia="DengXian" w:hAnsi="Times New Roman"/>
                <w:lang w:eastAsia="zh-CN"/>
              </w:rPr>
              <w:t>ACK miss)</w:t>
            </w:r>
            <w:r w:rsidRPr="00933DCE">
              <w:rPr>
                <w:rFonts w:ascii="Times New Roman" w:eastAsia="DengXian" w:hAnsi="Times New Roman" w:hint="eastAsia"/>
                <w:lang w:eastAsia="zh-CN"/>
              </w:rPr>
              <w:t>&lt;</w:t>
            </w:r>
            <w:r w:rsidRPr="00933DCE">
              <w:rPr>
                <w:rFonts w:ascii="Times New Roman" w:eastAsia="DengXian" w:hAnsi="Times New Roman"/>
                <w:lang w:eastAsia="zh-CN"/>
              </w:rPr>
              <w:t>1%</w:t>
            </w:r>
          </w:p>
          <w:p w14:paraId="773DE514" w14:textId="77777777" w:rsidR="00A65508" w:rsidRPr="00933DCE" w:rsidRDefault="00A65508" w:rsidP="009C32F7">
            <w:pPr>
              <w:pStyle w:val="TAC"/>
              <w:jc w:val="left"/>
              <w:rPr>
                <w:rFonts w:ascii="Times New Roman" w:eastAsia="DengXian" w:hAnsi="Times New Roman"/>
                <w:lang w:eastAsia="zh-CN"/>
              </w:rPr>
            </w:pPr>
            <w:proofErr w:type="gramStart"/>
            <w:r w:rsidRPr="00933DCE">
              <w:rPr>
                <w:rFonts w:ascii="Times New Roman" w:eastAsia="DengXian" w:hAnsi="Times New Roman" w:hint="eastAsia"/>
                <w:lang w:eastAsia="zh-CN"/>
              </w:rPr>
              <w:t>P</w:t>
            </w:r>
            <w:r w:rsidRPr="00933DCE">
              <w:rPr>
                <w:rFonts w:ascii="Times New Roman" w:eastAsia="DengXian" w:hAnsi="Times New Roman"/>
                <w:lang w:eastAsia="zh-CN"/>
              </w:rPr>
              <w:t>rob(</w:t>
            </w:r>
            <w:proofErr w:type="gramEnd"/>
            <w:r w:rsidRPr="00933DCE">
              <w:rPr>
                <w:rFonts w:ascii="Times New Roman" w:eastAsia="DengXian" w:hAnsi="Times New Roman"/>
                <w:lang w:eastAsia="zh-CN"/>
              </w:rPr>
              <w:t>DTX</w:t>
            </w:r>
            <w:r w:rsidRPr="00933DCE">
              <w:rPr>
                <w:rFonts w:ascii="Times New Roman" w:eastAsia="DengXian" w:hAnsi="Times New Roman" w:hint="eastAsia"/>
                <w:lang w:eastAsia="zh-CN"/>
              </w:rPr>
              <w:t>-</w:t>
            </w:r>
            <w:r w:rsidRPr="00933DCE">
              <w:rPr>
                <w:rFonts w:ascii="Times New Roman" w:eastAsia="DengXian" w:hAnsi="Times New Roman"/>
                <w:lang w:eastAsia="zh-CN"/>
              </w:rPr>
              <w:t>&gt;ACK)</w:t>
            </w:r>
            <w:r w:rsidRPr="00933DCE">
              <w:rPr>
                <w:rFonts w:ascii="Times New Roman" w:eastAsia="DengXian" w:hAnsi="Times New Roman" w:hint="eastAsia"/>
                <w:lang w:eastAsia="zh-CN"/>
              </w:rPr>
              <w:t>&lt;</w:t>
            </w:r>
            <w:r w:rsidRPr="00933DCE">
              <w:rPr>
                <w:rFonts w:ascii="Times New Roman" w:eastAsia="DengXian" w:hAnsi="Times New Roman"/>
                <w:lang w:eastAsia="zh-CN"/>
              </w:rPr>
              <w:t>1%</w:t>
            </w:r>
          </w:p>
        </w:tc>
      </w:tr>
    </w:tbl>
    <w:p w14:paraId="58F678E1" w14:textId="6DDA622E" w:rsidR="00815F4D" w:rsidRDefault="00815F4D" w:rsidP="00A65508">
      <w:pPr>
        <w:spacing w:after="120"/>
        <w:ind w:right="216"/>
        <w:jc w:val="both"/>
      </w:pPr>
    </w:p>
    <w:p w14:paraId="45E62843" w14:textId="164AC2CD" w:rsidR="00A65508" w:rsidRPr="00A65508" w:rsidRDefault="00556976" w:rsidP="00A65508">
      <w:pPr>
        <w:spacing w:after="120"/>
        <w:ind w:left="360"/>
        <w:rPr>
          <w:i/>
          <w:iCs/>
        </w:rPr>
      </w:pPr>
      <w:r>
        <w:rPr>
          <w:i/>
          <w:iCs/>
        </w:rPr>
        <w:t xml:space="preserve">Test configurations for </w:t>
      </w:r>
      <w:r w:rsidR="00A65508" w:rsidRPr="00A65508">
        <w:rPr>
          <w:i/>
          <w:iCs/>
        </w:rPr>
        <w:t xml:space="preserve">PUCCH format </w:t>
      </w:r>
      <w:r w:rsidR="00A65508">
        <w:rPr>
          <w:i/>
          <w:iC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387"/>
        <w:gridCol w:w="1495"/>
        <w:gridCol w:w="921"/>
        <w:gridCol w:w="656"/>
        <w:gridCol w:w="726"/>
        <w:gridCol w:w="955"/>
        <w:gridCol w:w="931"/>
        <w:gridCol w:w="887"/>
        <w:gridCol w:w="1275"/>
      </w:tblGrid>
      <w:tr w:rsidR="00A65508" w:rsidRPr="000C5245" w14:paraId="6186BD4E" w14:textId="77777777" w:rsidTr="00A65508">
        <w:trPr>
          <w:cantSplit/>
          <w:trHeight w:val="759"/>
          <w:jc w:val="center"/>
        </w:trPr>
        <w:tc>
          <w:tcPr>
            <w:tcW w:w="0" w:type="auto"/>
            <w:tcBorders>
              <w:top w:val="single" w:sz="4" w:space="0" w:color="auto"/>
              <w:left w:val="single" w:sz="4" w:space="0" w:color="auto"/>
              <w:right w:val="single" w:sz="4" w:space="0" w:color="auto"/>
            </w:tcBorders>
            <w:hideMark/>
          </w:tcPr>
          <w:p w14:paraId="789825EA" w14:textId="77777777" w:rsidR="00A65508" w:rsidRPr="000C5245" w:rsidRDefault="00A65508" w:rsidP="009C32F7">
            <w:pPr>
              <w:pStyle w:val="TAH"/>
              <w:rPr>
                <w:rFonts w:ascii="Times New Roman" w:hAnsi="Times New Roman"/>
              </w:rPr>
            </w:pPr>
            <w:r w:rsidRPr="000C5245">
              <w:rPr>
                <w:rFonts w:ascii="Times New Roman" w:hAnsi="Times New Roman"/>
              </w:rPr>
              <w:t>Number of TX</w:t>
            </w:r>
          </w:p>
          <w:p w14:paraId="7FF3782B" w14:textId="77777777" w:rsidR="00A65508" w:rsidRPr="000C5245" w:rsidRDefault="00A65508" w:rsidP="009C32F7">
            <w:pPr>
              <w:pStyle w:val="TAH"/>
              <w:rPr>
                <w:rFonts w:ascii="Times New Roman" w:hAnsi="Times New Roman"/>
              </w:rPr>
            </w:pPr>
            <w:r w:rsidRPr="000C5245">
              <w:rPr>
                <w:rFonts w:ascii="Times New Roman" w:hAnsi="Times New Roman"/>
              </w:rPr>
              <w:t>antennas</w:t>
            </w:r>
          </w:p>
        </w:tc>
        <w:tc>
          <w:tcPr>
            <w:tcW w:w="0" w:type="auto"/>
            <w:tcBorders>
              <w:top w:val="single" w:sz="4" w:space="0" w:color="auto"/>
              <w:left w:val="single" w:sz="4" w:space="0" w:color="auto"/>
              <w:right w:val="single" w:sz="4" w:space="0" w:color="auto"/>
            </w:tcBorders>
            <w:hideMark/>
          </w:tcPr>
          <w:p w14:paraId="3A55F4B2" w14:textId="77777777" w:rsidR="00A65508" w:rsidRPr="000C5245" w:rsidRDefault="00A65508" w:rsidP="009C32F7">
            <w:pPr>
              <w:pStyle w:val="TAH"/>
              <w:rPr>
                <w:rFonts w:ascii="Times New Roman" w:hAnsi="Times New Roman"/>
              </w:rPr>
            </w:pPr>
            <w:r w:rsidRPr="000C5245">
              <w:rPr>
                <w:rFonts w:ascii="Times New Roman" w:hAnsi="Times New Roman"/>
              </w:rPr>
              <w:t xml:space="preserve">Number of </w:t>
            </w:r>
            <w:proofErr w:type="gramStart"/>
            <w:r w:rsidRPr="000C5245">
              <w:rPr>
                <w:rFonts w:ascii="Times New Roman" w:hAnsi="Times New Roman"/>
              </w:rPr>
              <w:t>demodulation</w:t>
            </w:r>
            <w:proofErr w:type="gramEnd"/>
          </w:p>
          <w:p w14:paraId="0E9919DF" w14:textId="77777777" w:rsidR="00A65508" w:rsidRPr="000C5245" w:rsidRDefault="00A65508" w:rsidP="009C32F7">
            <w:pPr>
              <w:pStyle w:val="TAH"/>
              <w:rPr>
                <w:rFonts w:ascii="Times New Roman" w:hAnsi="Times New Roman"/>
              </w:rPr>
            </w:pPr>
            <w:r w:rsidRPr="000C5245">
              <w:rPr>
                <w:rFonts w:ascii="Times New Roman" w:hAnsi="Times New Roman"/>
              </w:rPr>
              <w:t>branches</w:t>
            </w:r>
          </w:p>
        </w:tc>
        <w:tc>
          <w:tcPr>
            <w:tcW w:w="0" w:type="auto"/>
            <w:tcBorders>
              <w:top w:val="single" w:sz="4" w:space="0" w:color="auto"/>
              <w:left w:val="single" w:sz="4" w:space="0" w:color="auto"/>
              <w:right w:val="single" w:sz="4" w:space="0" w:color="auto"/>
            </w:tcBorders>
            <w:hideMark/>
          </w:tcPr>
          <w:p w14:paraId="2282453F" w14:textId="77777777" w:rsidR="00A65508" w:rsidRPr="000C5245" w:rsidRDefault="00A65508" w:rsidP="009C32F7">
            <w:pPr>
              <w:pStyle w:val="TAH"/>
              <w:rPr>
                <w:rFonts w:ascii="Times New Roman" w:hAnsi="Times New Roman"/>
              </w:rPr>
            </w:pPr>
            <w:r w:rsidRPr="000C5245">
              <w:rPr>
                <w:rFonts w:ascii="Times New Roman" w:hAnsi="Times New Roman"/>
              </w:rPr>
              <w:t xml:space="preserve">Propagation conditions and correlation matrix </w:t>
            </w:r>
          </w:p>
        </w:tc>
        <w:tc>
          <w:tcPr>
            <w:tcW w:w="0" w:type="auto"/>
            <w:tcBorders>
              <w:top w:val="single" w:sz="4" w:space="0" w:color="auto"/>
              <w:left w:val="single" w:sz="4" w:space="0" w:color="auto"/>
              <w:right w:val="single" w:sz="4" w:space="0" w:color="auto"/>
            </w:tcBorders>
          </w:tcPr>
          <w:p w14:paraId="7AA7556E" w14:textId="77777777" w:rsidR="00A65508" w:rsidRPr="000C5245" w:rsidRDefault="00A65508" w:rsidP="009C32F7">
            <w:pPr>
              <w:pStyle w:val="TAH"/>
              <w:rPr>
                <w:rFonts w:ascii="Times New Roman" w:eastAsia="DengXian" w:hAnsi="Times New Roman"/>
                <w:lang w:eastAsia="zh-CN"/>
              </w:rPr>
            </w:pPr>
            <w:r w:rsidRPr="000C5245">
              <w:rPr>
                <w:rFonts w:ascii="Times New Roman" w:eastAsia="DengXian" w:hAnsi="Times New Roman" w:hint="eastAsia"/>
                <w:lang w:eastAsia="zh-CN"/>
              </w:rPr>
              <w:t>N</w:t>
            </w:r>
            <w:r w:rsidRPr="000C5245">
              <w:rPr>
                <w:rFonts w:ascii="Times New Roman" w:eastAsia="DengXian" w:hAnsi="Times New Roman"/>
                <w:lang w:eastAsia="zh-CN"/>
              </w:rPr>
              <w:t>umber of bits</w:t>
            </w:r>
          </w:p>
        </w:tc>
        <w:tc>
          <w:tcPr>
            <w:tcW w:w="0" w:type="auto"/>
            <w:tcBorders>
              <w:top w:val="single" w:sz="4" w:space="0" w:color="auto"/>
              <w:left w:val="single" w:sz="4" w:space="0" w:color="auto"/>
              <w:right w:val="single" w:sz="4" w:space="0" w:color="auto"/>
            </w:tcBorders>
          </w:tcPr>
          <w:p w14:paraId="00854B1C" w14:textId="77777777" w:rsidR="00A65508" w:rsidRPr="000C5245" w:rsidRDefault="00A65508" w:rsidP="009C32F7">
            <w:pPr>
              <w:pStyle w:val="TAH"/>
              <w:rPr>
                <w:rFonts w:ascii="Times New Roman" w:eastAsia="DengXian" w:hAnsi="Times New Roman"/>
                <w:lang w:eastAsia="zh-CN"/>
              </w:rPr>
            </w:pPr>
            <w:r w:rsidRPr="000C5245">
              <w:rPr>
                <w:rFonts w:ascii="Times New Roman" w:eastAsia="DengXian" w:hAnsi="Times New Roman" w:hint="eastAsia"/>
                <w:lang w:eastAsia="zh-CN"/>
              </w:rPr>
              <w:t>S</w:t>
            </w:r>
            <w:r w:rsidRPr="000C5245">
              <w:rPr>
                <w:rFonts w:ascii="Times New Roman" w:eastAsia="DengXian" w:hAnsi="Times New Roman"/>
                <w:lang w:eastAsia="zh-CN"/>
              </w:rPr>
              <w:t>CS</w:t>
            </w:r>
          </w:p>
          <w:p w14:paraId="149F2540" w14:textId="77777777" w:rsidR="00A65508" w:rsidRPr="000C5245" w:rsidRDefault="00A65508" w:rsidP="009C32F7">
            <w:pPr>
              <w:pStyle w:val="TAH"/>
              <w:rPr>
                <w:rFonts w:ascii="Times New Roman" w:hAnsi="Times New Roman"/>
              </w:rPr>
            </w:pPr>
            <w:r w:rsidRPr="000C5245">
              <w:rPr>
                <w:rFonts w:ascii="Times New Roman" w:eastAsia="DengXian" w:hAnsi="Times New Roman"/>
                <w:lang w:eastAsia="zh-CN"/>
              </w:rPr>
              <w:t>(kHz)</w:t>
            </w:r>
          </w:p>
        </w:tc>
        <w:tc>
          <w:tcPr>
            <w:tcW w:w="0" w:type="auto"/>
            <w:tcBorders>
              <w:top w:val="single" w:sz="4" w:space="0" w:color="auto"/>
              <w:left w:val="single" w:sz="4" w:space="0" w:color="auto"/>
              <w:right w:val="single" w:sz="4" w:space="0" w:color="auto"/>
            </w:tcBorders>
          </w:tcPr>
          <w:p w14:paraId="3864C4F2" w14:textId="77777777" w:rsidR="00A65508" w:rsidRPr="000C5245" w:rsidRDefault="00A65508" w:rsidP="009C32F7">
            <w:pPr>
              <w:pStyle w:val="TAH"/>
              <w:rPr>
                <w:rFonts w:ascii="Times New Roman" w:eastAsia="DengXian" w:hAnsi="Times New Roman"/>
                <w:lang w:eastAsia="zh-CN"/>
              </w:rPr>
            </w:pPr>
            <w:r w:rsidRPr="000C5245">
              <w:rPr>
                <w:rFonts w:ascii="Times New Roman" w:eastAsia="DengXian" w:hAnsi="Times New Roman" w:hint="eastAsia"/>
                <w:lang w:eastAsia="zh-CN"/>
              </w:rPr>
              <w:t>C</w:t>
            </w:r>
            <w:r w:rsidRPr="000C5245">
              <w:rPr>
                <w:rFonts w:ascii="Times New Roman" w:eastAsia="DengXian" w:hAnsi="Times New Roman"/>
                <w:lang w:eastAsia="zh-CN"/>
              </w:rPr>
              <w:t>BW</w:t>
            </w:r>
          </w:p>
          <w:p w14:paraId="0CE43BD7" w14:textId="77777777" w:rsidR="00A65508" w:rsidRPr="000C5245" w:rsidRDefault="00A65508" w:rsidP="009C32F7">
            <w:pPr>
              <w:pStyle w:val="TAH"/>
              <w:rPr>
                <w:rFonts w:ascii="Times New Roman" w:hAnsi="Times New Roman"/>
              </w:rPr>
            </w:pPr>
            <w:r w:rsidRPr="000C5245">
              <w:rPr>
                <w:rFonts w:ascii="Times New Roman" w:eastAsia="DengXian" w:hAnsi="Times New Roman"/>
                <w:lang w:eastAsia="zh-CN"/>
              </w:rPr>
              <w:t>(MHz)</w:t>
            </w:r>
          </w:p>
        </w:tc>
        <w:tc>
          <w:tcPr>
            <w:tcW w:w="0" w:type="auto"/>
            <w:tcBorders>
              <w:top w:val="single" w:sz="4" w:space="0" w:color="auto"/>
              <w:left w:val="single" w:sz="4" w:space="0" w:color="auto"/>
              <w:right w:val="single" w:sz="4" w:space="0" w:color="auto"/>
            </w:tcBorders>
            <w:hideMark/>
          </w:tcPr>
          <w:p w14:paraId="2AD860A7" w14:textId="77777777" w:rsidR="00A65508" w:rsidRPr="000C5245" w:rsidRDefault="00A65508" w:rsidP="009C32F7">
            <w:pPr>
              <w:pStyle w:val="TAH"/>
              <w:rPr>
                <w:rFonts w:ascii="Times New Roman" w:hAnsi="Times New Roman"/>
              </w:rPr>
            </w:pPr>
            <w:r w:rsidRPr="000C5245">
              <w:rPr>
                <w:rFonts w:ascii="Times New Roman" w:hAnsi="Times New Roman"/>
              </w:rPr>
              <w:t>Number of OFDM</w:t>
            </w:r>
          </w:p>
          <w:p w14:paraId="4A00AD53" w14:textId="77777777" w:rsidR="00A65508" w:rsidRPr="000C5245" w:rsidRDefault="00A65508" w:rsidP="009C32F7">
            <w:pPr>
              <w:pStyle w:val="TAH"/>
              <w:rPr>
                <w:rFonts w:ascii="Times New Roman" w:hAnsi="Times New Roman"/>
              </w:rPr>
            </w:pPr>
            <w:r w:rsidRPr="000C5245">
              <w:rPr>
                <w:rFonts w:ascii="Times New Roman" w:hAnsi="Times New Roman"/>
              </w:rPr>
              <w:t>symbols</w:t>
            </w:r>
          </w:p>
        </w:tc>
        <w:tc>
          <w:tcPr>
            <w:tcW w:w="0" w:type="auto"/>
            <w:tcBorders>
              <w:top w:val="single" w:sz="4" w:space="0" w:color="auto"/>
              <w:left w:val="single" w:sz="4" w:space="0" w:color="auto"/>
              <w:right w:val="single" w:sz="4" w:space="0" w:color="auto"/>
            </w:tcBorders>
          </w:tcPr>
          <w:p w14:paraId="17062E02" w14:textId="77777777" w:rsidR="00A65508" w:rsidRPr="000C5245" w:rsidRDefault="00A65508" w:rsidP="009C32F7">
            <w:pPr>
              <w:pStyle w:val="TAH"/>
              <w:rPr>
                <w:rFonts w:ascii="Times New Roman" w:hAnsi="Times New Roman"/>
              </w:rPr>
            </w:pPr>
            <w:r w:rsidRPr="000C5245">
              <w:rPr>
                <w:rFonts w:ascii="Times New Roman" w:hAnsi="Times New Roman"/>
              </w:rPr>
              <w:t>Number of PRB</w:t>
            </w:r>
          </w:p>
        </w:tc>
        <w:tc>
          <w:tcPr>
            <w:tcW w:w="0" w:type="auto"/>
            <w:tcBorders>
              <w:top w:val="single" w:sz="4" w:space="0" w:color="auto"/>
              <w:left w:val="single" w:sz="4" w:space="0" w:color="auto"/>
              <w:right w:val="single" w:sz="4" w:space="0" w:color="auto"/>
            </w:tcBorders>
          </w:tcPr>
          <w:p w14:paraId="631FC8EF" w14:textId="77777777" w:rsidR="00A65508" w:rsidRPr="000C5245" w:rsidRDefault="00A65508" w:rsidP="009C32F7">
            <w:pPr>
              <w:pStyle w:val="TAH"/>
              <w:rPr>
                <w:rFonts w:ascii="Times New Roman" w:hAnsi="Times New Roman"/>
              </w:rPr>
            </w:pPr>
            <w:r w:rsidRPr="000C5245">
              <w:rPr>
                <w:rFonts w:ascii="Times New Roman" w:hAnsi="Times New Roman"/>
              </w:rPr>
              <w:t>Hopping</w:t>
            </w:r>
          </w:p>
        </w:tc>
        <w:tc>
          <w:tcPr>
            <w:tcW w:w="0" w:type="auto"/>
            <w:tcBorders>
              <w:top w:val="single" w:sz="4" w:space="0" w:color="auto"/>
              <w:left w:val="single" w:sz="4" w:space="0" w:color="auto"/>
              <w:right w:val="single" w:sz="4" w:space="0" w:color="auto"/>
            </w:tcBorders>
            <w:hideMark/>
          </w:tcPr>
          <w:p w14:paraId="556C5A3B" w14:textId="77777777" w:rsidR="00A65508" w:rsidRPr="000C5245" w:rsidRDefault="00A65508" w:rsidP="009C32F7">
            <w:pPr>
              <w:pStyle w:val="TAH"/>
              <w:rPr>
                <w:rFonts w:ascii="Times New Roman" w:hAnsi="Times New Roman"/>
              </w:rPr>
            </w:pPr>
          </w:p>
          <w:p w14:paraId="38CE685E" w14:textId="77777777" w:rsidR="00A65508" w:rsidRPr="000C5245" w:rsidRDefault="00A65508" w:rsidP="009C32F7">
            <w:pPr>
              <w:pStyle w:val="TAH"/>
              <w:rPr>
                <w:rFonts w:ascii="Times New Roman" w:hAnsi="Times New Roman"/>
              </w:rPr>
            </w:pPr>
            <w:r w:rsidRPr="000C5245">
              <w:rPr>
                <w:rFonts w:ascii="Times New Roman" w:hAnsi="Times New Roman"/>
              </w:rPr>
              <w:t>Test metric</w:t>
            </w:r>
          </w:p>
        </w:tc>
      </w:tr>
      <w:tr w:rsidR="00A65508" w:rsidRPr="000C5245" w14:paraId="6C8061D6" w14:textId="77777777" w:rsidTr="009C32F7">
        <w:trPr>
          <w:cantSplit/>
          <w:trHeight w:val="161"/>
          <w:jc w:val="center"/>
        </w:trPr>
        <w:tc>
          <w:tcPr>
            <w:tcW w:w="0" w:type="auto"/>
            <w:vMerge w:val="restart"/>
            <w:tcBorders>
              <w:top w:val="single" w:sz="4" w:space="0" w:color="auto"/>
              <w:left w:val="single" w:sz="4" w:space="0" w:color="auto"/>
              <w:right w:val="single" w:sz="4" w:space="0" w:color="auto"/>
            </w:tcBorders>
            <w:hideMark/>
          </w:tcPr>
          <w:p w14:paraId="26105B0F" w14:textId="77777777" w:rsidR="00A65508" w:rsidRPr="000C5245" w:rsidRDefault="00A65508" w:rsidP="009C32F7">
            <w:pPr>
              <w:pStyle w:val="TAC"/>
              <w:rPr>
                <w:rFonts w:ascii="Times New Roman" w:hAnsi="Times New Roman"/>
              </w:rPr>
            </w:pPr>
            <w:r w:rsidRPr="000C5245">
              <w:rPr>
                <w:rFonts w:ascii="Times New Roman" w:hAnsi="Times New Roman"/>
              </w:rPr>
              <w:t>1</w:t>
            </w:r>
          </w:p>
        </w:tc>
        <w:tc>
          <w:tcPr>
            <w:tcW w:w="0" w:type="auto"/>
            <w:vMerge w:val="restart"/>
            <w:tcBorders>
              <w:top w:val="single" w:sz="4" w:space="0" w:color="auto"/>
              <w:left w:val="single" w:sz="4" w:space="0" w:color="auto"/>
              <w:right w:val="single" w:sz="4" w:space="0" w:color="auto"/>
            </w:tcBorders>
            <w:hideMark/>
          </w:tcPr>
          <w:p w14:paraId="5C820479" w14:textId="77777777" w:rsidR="00A65508" w:rsidRPr="000C5245" w:rsidRDefault="00A65508" w:rsidP="009C32F7">
            <w:pPr>
              <w:pStyle w:val="TAC"/>
              <w:rPr>
                <w:rFonts w:ascii="Times New Roman" w:hAnsi="Times New Roman"/>
              </w:rPr>
            </w:pPr>
            <w:r w:rsidRPr="000C5245">
              <w:rPr>
                <w:rFonts w:ascii="Times New Roman" w:hAnsi="Times New Roman"/>
              </w:rPr>
              <w:t>2</w:t>
            </w:r>
          </w:p>
        </w:tc>
        <w:tc>
          <w:tcPr>
            <w:tcW w:w="0" w:type="auto"/>
            <w:vMerge w:val="restart"/>
            <w:tcBorders>
              <w:top w:val="single" w:sz="4" w:space="0" w:color="auto"/>
              <w:left w:val="single" w:sz="4" w:space="0" w:color="auto"/>
              <w:right w:val="single" w:sz="4" w:space="0" w:color="auto"/>
            </w:tcBorders>
            <w:hideMark/>
          </w:tcPr>
          <w:p w14:paraId="02F26E60" w14:textId="77777777" w:rsidR="00A65508" w:rsidRPr="000C5245" w:rsidRDefault="00A65508" w:rsidP="009C32F7">
            <w:pPr>
              <w:pStyle w:val="TAC"/>
              <w:rPr>
                <w:rFonts w:ascii="Times New Roman" w:hAnsi="Times New Roman"/>
              </w:rPr>
            </w:pPr>
            <w:r w:rsidRPr="000C5245">
              <w:rPr>
                <w:rFonts w:ascii="Times New Roman" w:hAnsi="Times New Roman"/>
              </w:rPr>
              <w:t>TDLA</w:t>
            </w:r>
            <w:r w:rsidRPr="007D1700">
              <w:rPr>
                <w:rFonts w:ascii="Times New Roman" w:hAnsi="Times New Roman"/>
              </w:rPr>
              <w:t>30</w:t>
            </w:r>
            <w:r w:rsidRPr="000C5245">
              <w:rPr>
                <w:rFonts w:ascii="Times New Roman" w:hAnsi="Times New Roman"/>
              </w:rPr>
              <w:t>-</w:t>
            </w:r>
            <w:r>
              <w:rPr>
                <w:rFonts w:ascii="Times New Roman" w:hAnsi="Times New Roman"/>
              </w:rPr>
              <w:t>650</w:t>
            </w:r>
            <w:r w:rsidRPr="000C5245">
              <w:rPr>
                <w:rFonts w:ascii="Times New Roman" w:hAnsi="Times New Roman"/>
              </w:rPr>
              <w:t xml:space="preserve"> Low</w:t>
            </w:r>
          </w:p>
        </w:tc>
        <w:tc>
          <w:tcPr>
            <w:tcW w:w="0" w:type="auto"/>
            <w:vMerge w:val="restart"/>
            <w:tcBorders>
              <w:top w:val="single" w:sz="4" w:space="0" w:color="auto"/>
              <w:left w:val="single" w:sz="4" w:space="0" w:color="auto"/>
              <w:right w:val="single" w:sz="4" w:space="0" w:color="auto"/>
            </w:tcBorders>
          </w:tcPr>
          <w:p w14:paraId="2981193D"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lang w:eastAsia="zh-CN"/>
              </w:rPr>
              <w:t>2</w:t>
            </w:r>
          </w:p>
        </w:tc>
        <w:tc>
          <w:tcPr>
            <w:tcW w:w="0" w:type="auto"/>
            <w:vMerge w:val="restart"/>
            <w:tcBorders>
              <w:top w:val="single" w:sz="4" w:space="0" w:color="auto"/>
              <w:left w:val="single" w:sz="4" w:space="0" w:color="auto"/>
              <w:right w:val="single" w:sz="4" w:space="0" w:color="auto"/>
            </w:tcBorders>
          </w:tcPr>
          <w:p w14:paraId="58B21420"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hint="eastAsia"/>
                <w:lang w:eastAsia="zh-CN"/>
              </w:rPr>
              <w:t>1</w:t>
            </w:r>
            <w:r w:rsidRPr="000C5245">
              <w:rPr>
                <w:rFonts w:ascii="Times New Roman" w:eastAsia="DengXian" w:hAnsi="Times New Roman"/>
                <w:lang w:eastAsia="zh-CN"/>
              </w:rPr>
              <w:t>20</w:t>
            </w:r>
          </w:p>
        </w:tc>
        <w:tc>
          <w:tcPr>
            <w:tcW w:w="0" w:type="auto"/>
            <w:vMerge w:val="restart"/>
            <w:tcBorders>
              <w:top w:val="single" w:sz="4" w:space="0" w:color="auto"/>
              <w:left w:val="single" w:sz="4" w:space="0" w:color="auto"/>
              <w:right w:val="single" w:sz="4" w:space="0" w:color="auto"/>
            </w:tcBorders>
          </w:tcPr>
          <w:p w14:paraId="42BAEDBC"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hint="eastAsia"/>
                <w:lang w:eastAsia="zh-CN"/>
              </w:rPr>
              <w:t>1</w:t>
            </w:r>
            <w:r w:rsidRPr="000C5245">
              <w:rPr>
                <w:rFonts w:ascii="Times New Roman" w:eastAsia="DengXian" w:hAnsi="Times New Roman"/>
                <w:lang w:eastAsia="zh-CN"/>
              </w:rPr>
              <w:t>00</w:t>
            </w:r>
          </w:p>
        </w:tc>
        <w:tc>
          <w:tcPr>
            <w:tcW w:w="0" w:type="auto"/>
            <w:vMerge w:val="restart"/>
            <w:tcBorders>
              <w:top w:val="single" w:sz="4" w:space="0" w:color="auto"/>
              <w:left w:val="single" w:sz="4" w:space="0" w:color="auto"/>
              <w:right w:val="single" w:sz="4" w:space="0" w:color="auto"/>
            </w:tcBorders>
            <w:hideMark/>
          </w:tcPr>
          <w:p w14:paraId="183F2489" w14:textId="77777777" w:rsidR="00A65508" w:rsidRPr="000C5245" w:rsidRDefault="00A65508" w:rsidP="009C32F7">
            <w:pPr>
              <w:pStyle w:val="TAC"/>
              <w:rPr>
                <w:rFonts w:ascii="Times New Roman" w:hAnsi="Times New Roman"/>
              </w:rPr>
            </w:pPr>
            <w:r w:rsidRPr="000C5245">
              <w:rPr>
                <w:rFonts w:ascii="Times New Roman" w:hAnsi="Times New Roman"/>
              </w:rPr>
              <w:t>14</w:t>
            </w:r>
          </w:p>
        </w:tc>
        <w:tc>
          <w:tcPr>
            <w:tcW w:w="0" w:type="auto"/>
            <w:tcBorders>
              <w:top w:val="single" w:sz="4" w:space="0" w:color="auto"/>
              <w:left w:val="single" w:sz="4" w:space="0" w:color="auto"/>
              <w:bottom w:val="single" w:sz="4" w:space="0" w:color="auto"/>
              <w:right w:val="single" w:sz="4" w:space="0" w:color="auto"/>
            </w:tcBorders>
          </w:tcPr>
          <w:p w14:paraId="49694A13"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lang w:eastAsia="zh-CN"/>
              </w:rPr>
              <w:t>1</w:t>
            </w:r>
          </w:p>
        </w:tc>
        <w:tc>
          <w:tcPr>
            <w:tcW w:w="0" w:type="auto"/>
            <w:tcBorders>
              <w:top w:val="single" w:sz="4" w:space="0" w:color="auto"/>
              <w:left w:val="single" w:sz="4" w:space="0" w:color="auto"/>
              <w:bottom w:val="single" w:sz="4" w:space="0" w:color="auto"/>
              <w:right w:val="single" w:sz="4" w:space="0" w:color="auto"/>
            </w:tcBorders>
          </w:tcPr>
          <w:p w14:paraId="674B9E7B" w14:textId="77777777" w:rsidR="00A65508" w:rsidRPr="000C5245" w:rsidRDefault="00A65508" w:rsidP="009C32F7">
            <w:pPr>
              <w:pStyle w:val="TAC"/>
              <w:rPr>
                <w:rFonts w:ascii="Times New Roman" w:hAnsi="Times New Roman"/>
              </w:rPr>
            </w:pPr>
            <w:r w:rsidRPr="000C5245">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5B0BBDE2" w14:textId="77777777" w:rsidR="00A65508" w:rsidRPr="000C5245" w:rsidRDefault="00A65508" w:rsidP="009C32F7">
            <w:pPr>
              <w:pStyle w:val="TAC"/>
              <w:jc w:val="left"/>
              <w:rPr>
                <w:rFonts w:ascii="Times New Roman" w:eastAsia="DengXian" w:hAnsi="Times New Roman"/>
                <w:lang w:eastAsia="zh-CN"/>
              </w:rPr>
            </w:pPr>
            <w:proofErr w:type="gramStart"/>
            <w:r w:rsidRPr="000C5245">
              <w:rPr>
                <w:rFonts w:ascii="Times New Roman" w:eastAsia="DengXian" w:hAnsi="Times New Roman"/>
                <w:lang w:eastAsia="zh-CN"/>
              </w:rPr>
              <w:t>Prob(</w:t>
            </w:r>
            <w:proofErr w:type="gramEnd"/>
            <w:r w:rsidRPr="000C5245">
              <w:rPr>
                <w:rFonts w:ascii="Times New Roman" w:eastAsia="DengXian" w:hAnsi="Times New Roman"/>
                <w:lang w:eastAsia="zh-CN"/>
              </w:rPr>
              <w:t>NACK to ACK)&lt;0.1%</w:t>
            </w:r>
          </w:p>
        </w:tc>
      </w:tr>
      <w:tr w:rsidR="00A65508" w:rsidRPr="000C5245" w14:paraId="58BD613B" w14:textId="77777777" w:rsidTr="009C32F7">
        <w:trPr>
          <w:cantSplit/>
          <w:trHeight w:val="161"/>
          <w:jc w:val="center"/>
        </w:trPr>
        <w:tc>
          <w:tcPr>
            <w:tcW w:w="0" w:type="auto"/>
            <w:vMerge/>
            <w:tcBorders>
              <w:left w:val="single" w:sz="4" w:space="0" w:color="auto"/>
              <w:right w:val="single" w:sz="4" w:space="0" w:color="auto"/>
            </w:tcBorders>
          </w:tcPr>
          <w:p w14:paraId="14364DAC"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024E8DF0"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1AA7EA7C"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36DB56AA"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17988A68"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520278AB"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43DC1D80" w14:textId="77777777" w:rsidR="00A65508" w:rsidRPr="000C5245" w:rsidRDefault="00A65508" w:rsidP="009C32F7">
            <w:pPr>
              <w:pStyle w:val="TAC"/>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E64881F"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21C6F830" w14:textId="77777777" w:rsidR="00A65508" w:rsidRPr="000C5245" w:rsidRDefault="00A65508" w:rsidP="009C32F7">
            <w:pPr>
              <w:pStyle w:val="TAC"/>
              <w:rPr>
                <w:rFonts w:ascii="Times New Roman" w:hAnsi="Times New Roman"/>
              </w:rPr>
            </w:pPr>
            <w:r w:rsidRPr="000C5245">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692C04B4" w14:textId="77777777" w:rsidR="00A65508" w:rsidRPr="000C5245" w:rsidRDefault="00A65508" w:rsidP="009C32F7">
            <w:pPr>
              <w:pStyle w:val="TAC"/>
              <w:jc w:val="left"/>
              <w:rPr>
                <w:rFonts w:ascii="Times New Roman" w:eastAsia="DengXian" w:hAnsi="Times New Roman"/>
                <w:lang w:eastAsia="zh-CN"/>
              </w:rPr>
            </w:pPr>
            <w:proofErr w:type="gramStart"/>
            <w:r w:rsidRPr="000C5245">
              <w:rPr>
                <w:rFonts w:ascii="Times New Roman" w:eastAsia="DengXian" w:hAnsi="Times New Roman"/>
                <w:lang w:eastAsia="zh-CN"/>
              </w:rPr>
              <w:t>Prob(</w:t>
            </w:r>
            <w:proofErr w:type="gramEnd"/>
            <w:r w:rsidRPr="000C5245">
              <w:rPr>
                <w:rFonts w:ascii="Times New Roman" w:eastAsia="DengXian" w:hAnsi="Times New Roman"/>
                <w:lang w:eastAsia="zh-CN"/>
              </w:rPr>
              <w:t>ACK miss)&lt;1%</w:t>
            </w:r>
          </w:p>
        </w:tc>
      </w:tr>
      <w:tr w:rsidR="00A65508" w:rsidRPr="000C5245" w14:paraId="7752192B" w14:textId="77777777" w:rsidTr="009C32F7">
        <w:trPr>
          <w:cantSplit/>
          <w:trHeight w:val="161"/>
          <w:jc w:val="center"/>
        </w:trPr>
        <w:tc>
          <w:tcPr>
            <w:tcW w:w="0" w:type="auto"/>
            <w:vMerge/>
            <w:tcBorders>
              <w:left w:val="single" w:sz="4" w:space="0" w:color="auto"/>
              <w:right w:val="single" w:sz="4" w:space="0" w:color="auto"/>
            </w:tcBorders>
          </w:tcPr>
          <w:p w14:paraId="7447E73A"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057E9143"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63976E1C"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43681FE8"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0C9CEB2A"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7AF6629A"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59319E90" w14:textId="77777777" w:rsidR="00A65508" w:rsidRPr="000C5245" w:rsidRDefault="00A65508" w:rsidP="009C32F7">
            <w:pPr>
              <w:pStyle w:val="TAC"/>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5F9CD473"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lang w:eastAsia="zh-CN"/>
              </w:rPr>
              <w:t>16</w:t>
            </w:r>
          </w:p>
        </w:tc>
        <w:tc>
          <w:tcPr>
            <w:tcW w:w="0" w:type="auto"/>
            <w:tcBorders>
              <w:top w:val="single" w:sz="4" w:space="0" w:color="auto"/>
              <w:left w:val="single" w:sz="4" w:space="0" w:color="auto"/>
              <w:bottom w:val="single" w:sz="4" w:space="0" w:color="auto"/>
              <w:right w:val="single" w:sz="4" w:space="0" w:color="auto"/>
            </w:tcBorders>
          </w:tcPr>
          <w:p w14:paraId="1E8F2D53" w14:textId="77777777" w:rsidR="00A65508" w:rsidRPr="000C5245" w:rsidRDefault="00A65508" w:rsidP="009C32F7">
            <w:pPr>
              <w:pStyle w:val="TAC"/>
              <w:rPr>
                <w:rFonts w:ascii="Times New Roman" w:hAnsi="Times New Roman"/>
              </w:rPr>
            </w:pPr>
            <w:r w:rsidRPr="000C5245">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75CA920E" w14:textId="77777777" w:rsidR="00A65508" w:rsidRPr="000C5245" w:rsidRDefault="00A65508" w:rsidP="009C32F7">
            <w:pPr>
              <w:pStyle w:val="TAC"/>
              <w:jc w:val="left"/>
              <w:rPr>
                <w:rFonts w:ascii="Times New Roman" w:eastAsia="DengXian" w:hAnsi="Times New Roman"/>
                <w:lang w:eastAsia="zh-CN"/>
              </w:rPr>
            </w:pPr>
            <w:proofErr w:type="gramStart"/>
            <w:r w:rsidRPr="000C5245">
              <w:rPr>
                <w:rFonts w:ascii="Times New Roman" w:eastAsia="DengXian" w:hAnsi="Times New Roman"/>
                <w:lang w:eastAsia="zh-CN"/>
              </w:rPr>
              <w:t>Prob(</w:t>
            </w:r>
            <w:proofErr w:type="gramEnd"/>
            <w:r w:rsidRPr="000C5245">
              <w:rPr>
                <w:rFonts w:ascii="Times New Roman" w:eastAsia="DengXian" w:hAnsi="Times New Roman"/>
                <w:lang w:eastAsia="zh-CN"/>
              </w:rPr>
              <w:t>NACK to ACK)&lt;0.1%</w:t>
            </w:r>
          </w:p>
        </w:tc>
      </w:tr>
      <w:tr w:rsidR="00A65508" w:rsidRPr="000C5245" w14:paraId="6BD49618" w14:textId="77777777" w:rsidTr="009C32F7">
        <w:trPr>
          <w:cantSplit/>
          <w:trHeight w:val="161"/>
          <w:jc w:val="center"/>
        </w:trPr>
        <w:tc>
          <w:tcPr>
            <w:tcW w:w="0" w:type="auto"/>
            <w:vMerge/>
            <w:tcBorders>
              <w:left w:val="single" w:sz="4" w:space="0" w:color="auto"/>
              <w:right w:val="single" w:sz="4" w:space="0" w:color="auto"/>
            </w:tcBorders>
          </w:tcPr>
          <w:p w14:paraId="239C9104"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48740CD0"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271C508B"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044ABB31"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41FC0059"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7BA61CFC"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2EB2FAC4" w14:textId="77777777" w:rsidR="00A65508" w:rsidRPr="000C5245" w:rsidRDefault="00A65508" w:rsidP="009C32F7">
            <w:pPr>
              <w:pStyle w:val="TAC"/>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234AF790"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hint="eastAsia"/>
                <w:lang w:eastAsia="zh-CN"/>
              </w:rPr>
              <w:t>1</w:t>
            </w:r>
            <w:r w:rsidRPr="000C5245">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0E08184C" w14:textId="77777777" w:rsidR="00A65508" w:rsidRPr="000C5245" w:rsidRDefault="00A65508" w:rsidP="009C32F7">
            <w:pPr>
              <w:pStyle w:val="TAC"/>
              <w:rPr>
                <w:rFonts w:ascii="Times New Roman" w:hAnsi="Times New Roman"/>
              </w:rPr>
            </w:pPr>
            <w:r w:rsidRPr="000C5245">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6798CBF0" w14:textId="77777777" w:rsidR="00A65508" w:rsidRPr="000C5245" w:rsidRDefault="00A65508" w:rsidP="009C32F7">
            <w:pPr>
              <w:pStyle w:val="TAC"/>
              <w:jc w:val="left"/>
              <w:rPr>
                <w:rFonts w:ascii="Times New Roman" w:eastAsia="DengXian" w:hAnsi="Times New Roman"/>
                <w:lang w:eastAsia="zh-CN"/>
              </w:rPr>
            </w:pPr>
            <w:proofErr w:type="gramStart"/>
            <w:r w:rsidRPr="000C5245">
              <w:rPr>
                <w:rFonts w:ascii="Times New Roman" w:eastAsia="DengXian" w:hAnsi="Times New Roman"/>
                <w:lang w:eastAsia="zh-CN"/>
              </w:rPr>
              <w:t>Prob(</w:t>
            </w:r>
            <w:proofErr w:type="gramEnd"/>
            <w:r w:rsidRPr="000C5245">
              <w:rPr>
                <w:rFonts w:ascii="Times New Roman" w:eastAsia="DengXian" w:hAnsi="Times New Roman"/>
                <w:lang w:eastAsia="zh-CN"/>
              </w:rPr>
              <w:t>ACK miss)&lt;0.1%</w:t>
            </w:r>
          </w:p>
        </w:tc>
      </w:tr>
      <w:tr w:rsidR="00A65508" w:rsidRPr="000C5245" w14:paraId="75FEEA6D" w14:textId="77777777" w:rsidTr="009C32F7">
        <w:trPr>
          <w:cantSplit/>
          <w:jc w:val="center"/>
        </w:trPr>
        <w:tc>
          <w:tcPr>
            <w:tcW w:w="0" w:type="auto"/>
            <w:vMerge/>
            <w:tcBorders>
              <w:left w:val="single" w:sz="4" w:space="0" w:color="auto"/>
              <w:right w:val="single" w:sz="4" w:space="0" w:color="auto"/>
            </w:tcBorders>
          </w:tcPr>
          <w:p w14:paraId="558F03BD"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6A8F4E96" w14:textId="77777777" w:rsidR="00A65508" w:rsidRPr="000C5245" w:rsidRDefault="00A65508" w:rsidP="009C32F7">
            <w:pPr>
              <w:pStyle w:val="TAC"/>
              <w:rPr>
                <w:rFonts w:ascii="Times New Roman" w:hAnsi="Times New Roman"/>
              </w:rPr>
            </w:pPr>
          </w:p>
        </w:tc>
        <w:tc>
          <w:tcPr>
            <w:tcW w:w="0" w:type="auto"/>
            <w:vMerge w:val="restart"/>
            <w:tcBorders>
              <w:left w:val="single" w:sz="4" w:space="0" w:color="auto"/>
              <w:right w:val="single" w:sz="4" w:space="0" w:color="auto"/>
            </w:tcBorders>
          </w:tcPr>
          <w:p w14:paraId="16C6C409" w14:textId="77777777" w:rsidR="00A65508" w:rsidRPr="000C5245" w:rsidRDefault="00A65508" w:rsidP="009C32F7">
            <w:pPr>
              <w:pStyle w:val="TAC"/>
              <w:rPr>
                <w:rFonts w:ascii="Times New Roman" w:hAnsi="Times New Roman"/>
              </w:rPr>
            </w:pPr>
            <w:r w:rsidRPr="007D1700">
              <w:rPr>
                <w:rFonts w:ascii="Times New Roman" w:hAnsi="Times New Roman"/>
              </w:rPr>
              <w:t>TDLA10-</w:t>
            </w:r>
            <w:r>
              <w:rPr>
                <w:rFonts w:ascii="Times New Roman" w:hAnsi="Times New Roman"/>
              </w:rPr>
              <w:t>650</w:t>
            </w:r>
            <w:r w:rsidRPr="000C5245">
              <w:rPr>
                <w:rFonts w:ascii="Times New Roman" w:hAnsi="Times New Roman"/>
              </w:rPr>
              <w:t xml:space="preserve"> Low</w:t>
            </w:r>
          </w:p>
        </w:tc>
        <w:tc>
          <w:tcPr>
            <w:tcW w:w="0" w:type="auto"/>
            <w:vMerge w:val="restart"/>
            <w:tcBorders>
              <w:left w:val="single" w:sz="4" w:space="0" w:color="auto"/>
              <w:right w:val="single" w:sz="4" w:space="0" w:color="auto"/>
            </w:tcBorders>
          </w:tcPr>
          <w:p w14:paraId="625B4431" w14:textId="77777777" w:rsidR="00A65508" w:rsidRPr="000C5245" w:rsidRDefault="00A65508" w:rsidP="009C32F7">
            <w:pPr>
              <w:pStyle w:val="TAC"/>
              <w:rPr>
                <w:rFonts w:ascii="Times New Roman" w:hAnsi="Times New Roman"/>
              </w:rPr>
            </w:pPr>
            <w:r>
              <w:rPr>
                <w:rFonts w:ascii="Times New Roman" w:hAnsi="Times New Roman"/>
              </w:rPr>
              <w:t>2</w:t>
            </w:r>
          </w:p>
        </w:tc>
        <w:tc>
          <w:tcPr>
            <w:tcW w:w="0" w:type="auto"/>
            <w:vMerge w:val="restart"/>
            <w:tcBorders>
              <w:left w:val="single" w:sz="4" w:space="0" w:color="auto"/>
              <w:right w:val="single" w:sz="4" w:space="0" w:color="auto"/>
            </w:tcBorders>
          </w:tcPr>
          <w:p w14:paraId="6253EB1C"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hint="eastAsia"/>
                <w:lang w:eastAsia="zh-CN"/>
              </w:rPr>
              <w:t>4</w:t>
            </w:r>
            <w:r w:rsidRPr="000C5245">
              <w:rPr>
                <w:rFonts w:ascii="Times New Roman" w:eastAsia="DengXian" w:hAnsi="Times New Roman"/>
                <w:lang w:eastAsia="zh-CN"/>
              </w:rPr>
              <w:t>80</w:t>
            </w:r>
          </w:p>
        </w:tc>
        <w:tc>
          <w:tcPr>
            <w:tcW w:w="0" w:type="auto"/>
            <w:vMerge w:val="restart"/>
            <w:tcBorders>
              <w:left w:val="single" w:sz="4" w:space="0" w:color="auto"/>
              <w:right w:val="single" w:sz="4" w:space="0" w:color="auto"/>
            </w:tcBorders>
          </w:tcPr>
          <w:p w14:paraId="486F6CCF"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hint="eastAsia"/>
                <w:lang w:eastAsia="zh-CN"/>
              </w:rPr>
              <w:t>4</w:t>
            </w:r>
            <w:r w:rsidRPr="000C5245">
              <w:rPr>
                <w:rFonts w:ascii="Times New Roman" w:eastAsia="DengXian" w:hAnsi="Times New Roman"/>
                <w:lang w:eastAsia="zh-CN"/>
              </w:rPr>
              <w:t>00</w:t>
            </w:r>
          </w:p>
        </w:tc>
        <w:tc>
          <w:tcPr>
            <w:tcW w:w="0" w:type="auto"/>
            <w:vMerge w:val="restart"/>
            <w:tcBorders>
              <w:top w:val="single" w:sz="4" w:space="0" w:color="auto"/>
              <w:left w:val="single" w:sz="4" w:space="0" w:color="auto"/>
              <w:right w:val="single" w:sz="4" w:space="0" w:color="auto"/>
            </w:tcBorders>
          </w:tcPr>
          <w:p w14:paraId="75AE20A8"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lang w:eastAsia="zh-CN"/>
              </w:rPr>
              <w:t>14</w:t>
            </w:r>
          </w:p>
        </w:tc>
        <w:tc>
          <w:tcPr>
            <w:tcW w:w="0" w:type="auto"/>
            <w:tcBorders>
              <w:top w:val="single" w:sz="4" w:space="0" w:color="auto"/>
              <w:left w:val="single" w:sz="4" w:space="0" w:color="auto"/>
              <w:bottom w:val="single" w:sz="4" w:space="0" w:color="auto"/>
              <w:right w:val="single" w:sz="4" w:space="0" w:color="auto"/>
            </w:tcBorders>
          </w:tcPr>
          <w:p w14:paraId="3427B69B"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lang w:eastAsia="zh-CN"/>
              </w:rPr>
              <w:t>1</w:t>
            </w:r>
          </w:p>
        </w:tc>
        <w:tc>
          <w:tcPr>
            <w:tcW w:w="0" w:type="auto"/>
            <w:tcBorders>
              <w:top w:val="single" w:sz="4" w:space="0" w:color="auto"/>
              <w:left w:val="single" w:sz="4" w:space="0" w:color="auto"/>
              <w:bottom w:val="single" w:sz="4" w:space="0" w:color="auto"/>
              <w:right w:val="single" w:sz="4" w:space="0" w:color="auto"/>
            </w:tcBorders>
          </w:tcPr>
          <w:p w14:paraId="72952F99" w14:textId="77777777" w:rsidR="00A65508" w:rsidRPr="000C5245" w:rsidRDefault="00A65508" w:rsidP="009C32F7">
            <w:pPr>
              <w:pStyle w:val="TAC"/>
              <w:rPr>
                <w:rFonts w:ascii="Times New Roman" w:hAnsi="Times New Roman"/>
              </w:rPr>
            </w:pPr>
            <w:r w:rsidRPr="000C5245">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604FF1DF" w14:textId="77777777" w:rsidR="00A65508" w:rsidRPr="000C5245" w:rsidRDefault="00A65508" w:rsidP="009C32F7">
            <w:pPr>
              <w:pStyle w:val="TAC"/>
              <w:jc w:val="left"/>
              <w:rPr>
                <w:rFonts w:ascii="Times New Roman" w:eastAsia="DengXian" w:hAnsi="Times New Roman"/>
                <w:lang w:eastAsia="zh-CN"/>
              </w:rPr>
            </w:pPr>
            <w:proofErr w:type="gramStart"/>
            <w:r w:rsidRPr="000C5245">
              <w:rPr>
                <w:rFonts w:ascii="Times New Roman" w:eastAsia="DengXian" w:hAnsi="Times New Roman"/>
                <w:lang w:eastAsia="zh-CN"/>
              </w:rPr>
              <w:t>Prob(</w:t>
            </w:r>
            <w:proofErr w:type="gramEnd"/>
            <w:r w:rsidRPr="000C5245">
              <w:rPr>
                <w:rFonts w:ascii="Times New Roman" w:eastAsia="DengXian" w:hAnsi="Times New Roman"/>
                <w:lang w:eastAsia="zh-CN"/>
              </w:rPr>
              <w:t>NACK to ACK)&lt;0.1%</w:t>
            </w:r>
          </w:p>
        </w:tc>
      </w:tr>
      <w:tr w:rsidR="00A65508" w:rsidRPr="000C5245" w14:paraId="0776AD20" w14:textId="77777777" w:rsidTr="009C32F7">
        <w:trPr>
          <w:cantSplit/>
          <w:jc w:val="center"/>
        </w:trPr>
        <w:tc>
          <w:tcPr>
            <w:tcW w:w="0" w:type="auto"/>
            <w:vMerge/>
            <w:tcBorders>
              <w:left w:val="single" w:sz="4" w:space="0" w:color="auto"/>
              <w:right w:val="single" w:sz="4" w:space="0" w:color="auto"/>
            </w:tcBorders>
          </w:tcPr>
          <w:p w14:paraId="4F743F73"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39B2EF53"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2094271C"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6EAD1C7C"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022AAD8C"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3A5087EF"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3E7BBEE2" w14:textId="77777777" w:rsidR="00A65508" w:rsidRPr="000C5245" w:rsidRDefault="00A65508" w:rsidP="009C32F7">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2C56B387"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lang w:eastAsia="zh-CN"/>
              </w:rPr>
              <w:t>1</w:t>
            </w:r>
          </w:p>
        </w:tc>
        <w:tc>
          <w:tcPr>
            <w:tcW w:w="0" w:type="auto"/>
            <w:tcBorders>
              <w:top w:val="single" w:sz="4" w:space="0" w:color="auto"/>
              <w:left w:val="single" w:sz="4" w:space="0" w:color="auto"/>
              <w:bottom w:val="single" w:sz="4" w:space="0" w:color="auto"/>
              <w:right w:val="single" w:sz="4" w:space="0" w:color="auto"/>
            </w:tcBorders>
          </w:tcPr>
          <w:p w14:paraId="15320A34" w14:textId="77777777" w:rsidR="00A65508" w:rsidRPr="000C5245" w:rsidRDefault="00A65508" w:rsidP="009C32F7">
            <w:pPr>
              <w:pStyle w:val="TAC"/>
              <w:rPr>
                <w:rFonts w:ascii="Times New Roman" w:hAnsi="Times New Roman"/>
              </w:rPr>
            </w:pPr>
            <w:r w:rsidRPr="000C5245">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3BBE1D4B" w14:textId="77777777" w:rsidR="00A65508" w:rsidRPr="000C5245" w:rsidRDefault="00A65508" w:rsidP="009C32F7">
            <w:pPr>
              <w:pStyle w:val="TAC"/>
              <w:jc w:val="left"/>
              <w:rPr>
                <w:rFonts w:ascii="Times New Roman" w:eastAsia="DengXian" w:hAnsi="Times New Roman"/>
                <w:lang w:eastAsia="zh-CN"/>
              </w:rPr>
            </w:pPr>
            <w:proofErr w:type="gramStart"/>
            <w:r w:rsidRPr="000C5245">
              <w:rPr>
                <w:rFonts w:ascii="Times New Roman" w:eastAsia="DengXian" w:hAnsi="Times New Roman"/>
                <w:lang w:eastAsia="zh-CN"/>
              </w:rPr>
              <w:t>Prob(</w:t>
            </w:r>
            <w:proofErr w:type="gramEnd"/>
            <w:r w:rsidRPr="000C5245">
              <w:rPr>
                <w:rFonts w:ascii="Times New Roman" w:eastAsia="DengXian" w:hAnsi="Times New Roman"/>
                <w:lang w:eastAsia="zh-CN"/>
              </w:rPr>
              <w:t>ACK miss)&lt;1%</w:t>
            </w:r>
          </w:p>
        </w:tc>
      </w:tr>
      <w:tr w:rsidR="00A65508" w:rsidRPr="000C5245" w14:paraId="41C1E388" w14:textId="77777777" w:rsidTr="009C32F7">
        <w:trPr>
          <w:cantSplit/>
          <w:jc w:val="center"/>
        </w:trPr>
        <w:tc>
          <w:tcPr>
            <w:tcW w:w="0" w:type="auto"/>
            <w:vMerge/>
            <w:tcBorders>
              <w:left w:val="single" w:sz="4" w:space="0" w:color="auto"/>
              <w:right w:val="single" w:sz="4" w:space="0" w:color="auto"/>
            </w:tcBorders>
          </w:tcPr>
          <w:p w14:paraId="6EDC6729"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186E7520"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60900F62"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11AB1CBD"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6C7A34FB"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274F7579"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2E5A7933" w14:textId="77777777" w:rsidR="00A65508" w:rsidRPr="000C5245" w:rsidRDefault="00A65508" w:rsidP="009C32F7">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5FE875FD"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hint="eastAsia"/>
                <w:lang w:eastAsia="zh-CN"/>
              </w:rPr>
              <w:t>1</w:t>
            </w:r>
            <w:r w:rsidRPr="000C5245">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74034A4B" w14:textId="77777777" w:rsidR="00A65508" w:rsidRPr="000C5245" w:rsidRDefault="00A65508" w:rsidP="009C32F7">
            <w:pPr>
              <w:pStyle w:val="TAC"/>
              <w:rPr>
                <w:rFonts w:ascii="Times New Roman" w:hAnsi="Times New Roman"/>
              </w:rPr>
            </w:pPr>
            <w:r w:rsidRPr="000C5245">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3D4601DA" w14:textId="77777777" w:rsidR="00A65508" w:rsidRPr="000C5245" w:rsidRDefault="00A65508" w:rsidP="009C32F7">
            <w:pPr>
              <w:pStyle w:val="TAC"/>
              <w:jc w:val="left"/>
              <w:rPr>
                <w:rFonts w:ascii="Times New Roman" w:eastAsia="DengXian" w:hAnsi="Times New Roman"/>
                <w:lang w:eastAsia="zh-CN"/>
              </w:rPr>
            </w:pPr>
            <w:proofErr w:type="gramStart"/>
            <w:r w:rsidRPr="000C5245">
              <w:rPr>
                <w:rFonts w:ascii="Times New Roman" w:eastAsia="DengXian" w:hAnsi="Times New Roman"/>
                <w:lang w:eastAsia="zh-CN"/>
              </w:rPr>
              <w:t>Prob(</w:t>
            </w:r>
            <w:proofErr w:type="gramEnd"/>
            <w:r w:rsidRPr="000C5245">
              <w:rPr>
                <w:rFonts w:ascii="Times New Roman" w:eastAsia="DengXian" w:hAnsi="Times New Roman"/>
                <w:lang w:eastAsia="zh-CN"/>
              </w:rPr>
              <w:t>NACK to ACK)&lt;0.1%</w:t>
            </w:r>
          </w:p>
        </w:tc>
      </w:tr>
      <w:tr w:rsidR="00A65508" w:rsidRPr="00CB2B0E" w14:paraId="588479E2" w14:textId="77777777" w:rsidTr="009C32F7">
        <w:trPr>
          <w:cantSplit/>
          <w:jc w:val="center"/>
        </w:trPr>
        <w:tc>
          <w:tcPr>
            <w:tcW w:w="0" w:type="auto"/>
            <w:vMerge/>
            <w:tcBorders>
              <w:left w:val="single" w:sz="4" w:space="0" w:color="auto"/>
              <w:right w:val="single" w:sz="4" w:space="0" w:color="auto"/>
            </w:tcBorders>
          </w:tcPr>
          <w:p w14:paraId="4642C25B"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0A26F0C2"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12EEF1D6"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73C04A6C" w14:textId="77777777" w:rsidR="00A65508" w:rsidRPr="000C5245"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32F40D77"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57B56E5D" w14:textId="77777777" w:rsidR="00A65508" w:rsidRPr="000C5245"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6657C158" w14:textId="77777777" w:rsidR="00A65508" w:rsidRPr="000C5245" w:rsidRDefault="00A65508" w:rsidP="009C32F7">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4FA14BD2" w14:textId="77777777" w:rsidR="00A65508" w:rsidRPr="000C5245" w:rsidRDefault="00A65508" w:rsidP="009C32F7">
            <w:pPr>
              <w:pStyle w:val="TAC"/>
              <w:rPr>
                <w:rFonts w:ascii="Times New Roman" w:eastAsia="DengXian" w:hAnsi="Times New Roman"/>
                <w:lang w:eastAsia="zh-CN"/>
              </w:rPr>
            </w:pPr>
            <w:r w:rsidRPr="000C5245">
              <w:rPr>
                <w:rFonts w:ascii="Times New Roman" w:eastAsia="DengXian" w:hAnsi="Times New Roman" w:hint="eastAsia"/>
                <w:lang w:eastAsia="zh-CN"/>
              </w:rPr>
              <w:t>1</w:t>
            </w:r>
            <w:r w:rsidRPr="000C5245">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79E6A4FB" w14:textId="77777777" w:rsidR="00A65508" w:rsidRPr="000C5245" w:rsidRDefault="00A65508" w:rsidP="009C32F7">
            <w:pPr>
              <w:pStyle w:val="TAC"/>
              <w:rPr>
                <w:rFonts w:ascii="Times New Roman" w:hAnsi="Times New Roman"/>
              </w:rPr>
            </w:pPr>
            <w:r w:rsidRPr="000C5245">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20542E64" w14:textId="77777777" w:rsidR="00A65508" w:rsidRPr="000C5245" w:rsidRDefault="00A65508" w:rsidP="009C32F7">
            <w:pPr>
              <w:pStyle w:val="TAC"/>
              <w:jc w:val="left"/>
              <w:rPr>
                <w:rFonts w:ascii="Times New Roman" w:eastAsia="DengXian" w:hAnsi="Times New Roman"/>
                <w:lang w:eastAsia="zh-CN"/>
              </w:rPr>
            </w:pPr>
            <w:proofErr w:type="gramStart"/>
            <w:r w:rsidRPr="000C5245">
              <w:rPr>
                <w:rFonts w:ascii="Times New Roman" w:eastAsia="DengXian" w:hAnsi="Times New Roman"/>
                <w:lang w:eastAsia="zh-CN"/>
              </w:rPr>
              <w:t>Prob(</w:t>
            </w:r>
            <w:proofErr w:type="gramEnd"/>
            <w:r w:rsidRPr="000C5245">
              <w:rPr>
                <w:rFonts w:ascii="Times New Roman" w:eastAsia="DengXian" w:hAnsi="Times New Roman"/>
                <w:lang w:eastAsia="zh-CN"/>
              </w:rPr>
              <w:t>ACK miss)&lt;1%</w:t>
            </w:r>
          </w:p>
        </w:tc>
      </w:tr>
    </w:tbl>
    <w:p w14:paraId="720245E5" w14:textId="77777777" w:rsidR="00A65508" w:rsidRDefault="00A65508" w:rsidP="00815F4D">
      <w:pPr>
        <w:ind w:right="216"/>
        <w:jc w:val="both"/>
      </w:pPr>
    </w:p>
    <w:p w14:paraId="1F69BA02" w14:textId="6195F3C5" w:rsidR="00A65508" w:rsidRPr="00A65508" w:rsidRDefault="00556976" w:rsidP="00A65508">
      <w:pPr>
        <w:spacing w:after="120"/>
        <w:ind w:left="360"/>
        <w:rPr>
          <w:i/>
          <w:iCs/>
        </w:rPr>
      </w:pPr>
      <w:r>
        <w:rPr>
          <w:i/>
          <w:iCs/>
        </w:rPr>
        <w:t xml:space="preserve">Test configurations for </w:t>
      </w:r>
      <w:r w:rsidR="00A65508" w:rsidRPr="00A65508">
        <w:rPr>
          <w:i/>
          <w:iCs/>
        </w:rPr>
        <w:t xml:space="preserve">PUCCH format </w:t>
      </w:r>
      <w:r w:rsidR="00A65508">
        <w:rPr>
          <w:i/>
          <w:iC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385"/>
        <w:gridCol w:w="1488"/>
        <w:gridCol w:w="656"/>
        <w:gridCol w:w="726"/>
        <w:gridCol w:w="953"/>
        <w:gridCol w:w="929"/>
        <w:gridCol w:w="856"/>
        <w:gridCol w:w="887"/>
        <w:gridCol w:w="1353"/>
      </w:tblGrid>
      <w:tr w:rsidR="00A65508" w:rsidRPr="00A0286C" w14:paraId="1F696C41" w14:textId="77777777" w:rsidTr="00A65508">
        <w:trPr>
          <w:cantSplit/>
          <w:trHeight w:val="795"/>
          <w:jc w:val="center"/>
        </w:trPr>
        <w:tc>
          <w:tcPr>
            <w:tcW w:w="0" w:type="auto"/>
            <w:tcBorders>
              <w:top w:val="single" w:sz="4" w:space="0" w:color="auto"/>
              <w:left w:val="single" w:sz="4" w:space="0" w:color="auto"/>
              <w:right w:val="single" w:sz="4" w:space="0" w:color="auto"/>
            </w:tcBorders>
            <w:hideMark/>
          </w:tcPr>
          <w:p w14:paraId="09E5C7A5" w14:textId="77777777" w:rsidR="00A65508" w:rsidRPr="00A0286C" w:rsidRDefault="00A65508" w:rsidP="009C32F7">
            <w:pPr>
              <w:pStyle w:val="TAH"/>
              <w:rPr>
                <w:rFonts w:ascii="Times New Roman" w:hAnsi="Times New Roman"/>
              </w:rPr>
            </w:pPr>
            <w:r w:rsidRPr="00A0286C">
              <w:rPr>
                <w:rFonts w:ascii="Times New Roman" w:hAnsi="Times New Roman"/>
              </w:rPr>
              <w:t>Number of TX</w:t>
            </w:r>
          </w:p>
          <w:p w14:paraId="4F28C262" w14:textId="77777777" w:rsidR="00A65508" w:rsidRPr="00A0286C" w:rsidRDefault="00A65508" w:rsidP="009C32F7">
            <w:pPr>
              <w:pStyle w:val="TAH"/>
              <w:rPr>
                <w:rFonts w:ascii="Times New Roman" w:hAnsi="Times New Roman"/>
              </w:rPr>
            </w:pPr>
            <w:r w:rsidRPr="00A0286C">
              <w:rPr>
                <w:rFonts w:ascii="Times New Roman" w:hAnsi="Times New Roman"/>
              </w:rPr>
              <w:t>antennas</w:t>
            </w:r>
          </w:p>
        </w:tc>
        <w:tc>
          <w:tcPr>
            <w:tcW w:w="0" w:type="auto"/>
            <w:tcBorders>
              <w:top w:val="single" w:sz="4" w:space="0" w:color="auto"/>
              <w:left w:val="single" w:sz="4" w:space="0" w:color="auto"/>
              <w:right w:val="single" w:sz="4" w:space="0" w:color="auto"/>
            </w:tcBorders>
            <w:hideMark/>
          </w:tcPr>
          <w:p w14:paraId="69B60157" w14:textId="77777777" w:rsidR="00A65508" w:rsidRPr="00A0286C" w:rsidRDefault="00A65508" w:rsidP="009C32F7">
            <w:pPr>
              <w:pStyle w:val="TAH"/>
              <w:rPr>
                <w:rFonts w:ascii="Times New Roman" w:hAnsi="Times New Roman"/>
              </w:rPr>
            </w:pPr>
            <w:r w:rsidRPr="00A0286C">
              <w:rPr>
                <w:rFonts w:ascii="Times New Roman" w:hAnsi="Times New Roman"/>
              </w:rPr>
              <w:t xml:space="preserve">Number of </w:t>
            </w:r>
            <w:proofErr w:type="gramStart"/>
            <w:r w:rsidRPr="00A0286C">
              <w:rPr>
                <w:rFonts w:ascii="Times New Roman" w:hAnsi="Times New Roman"/>
              </w:rPr>
              <w:t>demodulation</w:t>
            </w:r>
            <w:proofErr w:type="gramEnd"/>
          </w:p>
          <w:p w14:paraId="065E5B59" w14:textId="77777777" w:rsidR="00A65508" w:rsidRPr="00A0286C" w:rsidRDefault="00A65508" w:rsidP="009C32F7">
            <w:pPr>
              <w:pStyle w:val="TAH"/>
              <w:rPr>
                <w:rFonts w:ascii="Times New Roman" w:hAnsi="Times New Roman"/>
              </w:rPr>
            </w:pPr>
            <w:r w:rsidRPr="00A0286C">
              <w:rPr>
                <w:rFonts w:ascii="Times New Roman" w:hAnsi="Times New Roman"/>
              </w:rPr>
              <w:t>branches</w:t>
            </w:r>
          </w:p>
        </w:tc>
        <w:tc>
          <w:tcPr>
            <w:tcW w:w="0" w:type="auto"/>
            <w:tcBorders>
              <w:top w:val="single" w:sz="4" w:space="0" w:color="auto"/>
              <w:left w:val="single" w:sz="4" w:space="0" w:color="auto"/>
              <w:right w:val="single" w:sz="4" w:space="0" w:color="auto"/>
            </w:tcBorders>
            <w:hideMark/>
          </w:tcPr>
          <w:p w14:paraId="6CE318A8" w14:textId="77777777" w:rsidR="00A65508" w:rsidRPr="00A0286C" w:rsidRDefault="00A65508" w:rsidP="009C32F7">
            <w:pPr>
              <w:pStyle w:val="TAH"/>
              <w:rPr>
                <w:rFonts w:ascii="Times New Roman" w:hAnsi="Times New Roman"/>
              </w:rPr>
            </w:pPr>
            <w:r w:rsidRPr="00A0286C">
              <w:rPr>
                <w:rFonts w:ascii="Times New Roman" w:hAnsi="Times New Roman"/>
              </w:rPr>
              <w:t xml:space="preserve">Propagation conditions and correlation matrix </w:t>
            </w:r>
          </w:p>
        </w:tc>
        <w:tc>
          <w:tcPr>
            <w:tcW w:w="0" w:type="auto"/>
            <w:tcBorders>
              <w:top w:val="single" w:sz="4" w:space="0" w:color="auto"/>
              <w:left w:val="single" w:sz="4" w:space="0" w:color="auto"/>
              <w:right w:val="single" w:sz="4" w:space="0" w:color="auto"/>
            </w:tcBorders>
          </w:tcPr>
          <w:p w14:paraId="5F35CF21" w14:textId="77777777" w:rsidR="00A65508" w:rsidRPr="00A250CD" w:rsidRDefault="00A65508" w:rsidP="009C32F7">
            <w:pPr>
              <w:pStyle w:val="TAH"/>
              <w:rPr>
                <w:rFonts w:ascii="Times New Roman" w:eastAsia="DengXian" w:hAnsi="Times New Roman"/>
                <w:lang w:eastAsia="zh-CN"/>
              </w:rPr>
            </w:pPr>
            <w:r w:rsidRPr="00A250CD">
              <w:rPr>
                <w:rFonts w:ascii="Times New Roman" w:eastAsia="DengXian" w:hAnsi="Times New Roman" w:hint="eastAsia"/>
                <w:lang w:eastAsia="zh-CN"/>
              </w:rPr>
              <w:t>S</w:t>
            </w:r>
            <w:r w:rsidRPr="00A250CD">
              <w:rPr>
                <w:rFonts w:ascii="Times New Roman" w:eastAsia="DengXian" w:hAnsi="Times New Roman"/>
                <w:lang w:eastAsia="zh-CN"/>
              </w:rPr>
              <w:t>CS</w:t>
            </w:r>
          </w:p>
          <w:p w14:paraId="2E58069F" w14:textId="77777777" w:rsidR="00A65508" w:rsidRPr="00A0286C" w:rsidRDefault="00A65508" w:rsidP="009C32F7">
            <w:pPr>
              <w:pStyle w:val="TAH"/>
              <w:rPr>
                <w:rFonts w:ascii="Times New Roman" w:hAnsi="Times New Roman"/>
              </w:rPr>
            </w:pPr>
            <w:r w:rsidRPr="00A250CD">
              <w:rPr>
                <w:rFonts w:ascii="Times New Roman" w:eastAsia="DengXian" w:hAnsi="Times New Roman"/>
                <w:lang w:eastAsia="zh-CN"/>
              </w:rPr>
              <w:t>(kHz)</w:t>
            </w:r>
          </w:p>
        </w:tc>
        <w:tc>
          <w:tcPr>
            <w:tcW w:w="0" w:type="auto"/>
            <w:tcBorders>
              <w:top w:val="single" w:sz="4" w:space="0" w:color="auto"/>
              <w:left w:val="single" w:sz="4" w:space="0" w:color="auto"/>
              <w:right w:val="single" w:sz="4" w:space="0" w:color="auto"/>
            </w:tcBorders>
          </w:tcPr>
          <w:p w14:paraId="0202CF3E" w14:textId="77777777" w:rsidR="00A65508" w:rsidRPr="00A250CD" w:rsidRDefault="00A65508" w:rsidP="009C32F7">
            <w:pPr>
              <w:pStyle w:val="TAH"/>
              <w:rPr>
                <w:rFonts w:ascii="Times New Roman" w:eastAsia="DengXian" w:hAnsi="Times New Roman"/>
                <w:lang w:eastAsia="zh-CN"/>
              </w:rPr>
            </w:pPr>
            <w:r w:rsidRPr="00A250CD">
              <w:rPr>
                <w:rFonts w:ascii="Times New Roman" w:eastAsia="DengXian" w:hAnsi="Times New Roman" w:hint="eastAsia"/>
                <w:lang w:eastAsia="zh-CN"/>
              </w:rPr>
              <w:t>C</w:t>
            </w:r>
            <w:r w:rsidRPr="00A250CD">
              <w:rPr>
                <w:rFonts w:ascii="Times New Roman" w:eastAsia="DengXian" w:hAnsi="Times New Roman"/>
                <w:lang w:eastAsia="zh-CN"/>
              </w:rPr>
              <w:t>BW</w:t>
            </w:r>
          </w:p>
          <w:p w14:paraId="40D529F5" w14:textId="77777777" w:rsidR="00A65508" w:rsidRPr="00A0286C" w:rsidRDefault="00A65508" w:rsidP="009C32F7">
            <w:pPr>
              <w:pStyle w:val="TAH"/>
              <w:rPr>
                <w:rFonts w:ascii="Times New Roman" w:hAnsi="Times New Roman"/>
              </w:rPr>
            </w:pPr>
            <w:r w:rsidRPr="00A250CD">
              <w:rPr>
                <w:rFonts w:ascii="Times New Roman" w:eastAsia="DengXian" w:hAnsi="Times New Roman"/>
                <w:lang w:eastAsia="zh-CN"/>
              </w:rPr>
              <w:t>(MHz)</w:t>
            </w:r>
          </w:p>
        </w:tc>
        <w:tc>
          <w:tcPr>
            <w:tcW w:w="0" w:type="auto"/>
            <w:tcBorders>
              <w:top w:val="single" w:sz="4" w:space="0" w:color="auto"/>
              <w:left w:val="single" w:sz="4" w:space="0" w:color="auto"/>
              <w:right w:val="single" w:sz="4" w:space="0" w:color="auto"/>
            </w:tcBorders>
            <w:hideMark/>
          </w:tcPr>
          <w:p w14:paraId="4CB76AD5" w14:textId="77777777" w:rsidR="00A65508" w:rsidRPr="00A0286C" w:rsidRDefault="00A65508" w:rsidP="009C32F7">
            <w:pPr>
              <w:pStyle w:val="TAH"/>
              <w:rPr>
                <w:rFonts w:ascii="Times New Roman" w:hAnsi="Times New Roman"/>
              </w:rPr>
            </w:pPr>
            <w:r w:rsidRPr="00A0286C">
              <w:rPr>
                <w:rFonts w:ascii="Times New Roman" w:hAnsi="Times New Roman"/>
              </w:rPr>
              <w:t>Number of OFDM</w:t>
            </w:r>
          </w:p>
          <w:p w14:paraId="338A3B28" w14:textId="77777777" w:rsidR="00A65508" w:rsidRPr="00A0286C" w:rsidRDefault="00A65508" w:rsidP="009C32F7">
            <w:pPr>
              <w:pStyle w:val="TAH"/>
              <w:rPr>
                <w:rFonts w:ascii="Times New Roman" w:hAnsi="Times New Roman"/>
              </w:rPr>
            </w:pPr>
            <w:r w:rsidRPr="00A0286C">
              <w:rPr>
                <w:rFonts w:ascii="Times New Roman" w:hAnsi="Times New Roman"/>
              </w:rPr>
              <w:t>symbols</w:t>
            </w:r>
          </w:p>
        </w:tc>
        <w:tc>
          <w:tcPr>
            <w:tcW w:w="0" w:type="auto"/>
            <w:tcBorders>
              <w:top w:val="single" w:sz="4" w:space="0" w:color="auto"/>
              <w:left w:val="single" w:sz="4" w:space="0" w:color="auto"/>
              <w:right w:val="single" w:sz="4" w:space="0" w:color="auto"/>
            </w:tcBorders>
          </w:tcPr>
          <w:p w14:paraId="590C35D6" w14:textId="77777777" w:rsidR="00A65508" w:rsidRPr="00A0286C" w:rsidRDefault="00A65508" w:rsidP="009C32F7">
            <w:pPr>
              <w:pStyle w:val="TAH"/>
              <w:rPr>
                <w:rFonts w:ascii="Times New Roman" w:hAnsi="Times New Roman"/>
              </w:rPr>
            </w:pPr>
            <w:r w:rsidRPr="00A0286C">
              <w:rPr>
                <w:rFonts w:ascii="Times New Roman" w:hAnsi="Times New Roman"/>
              </w:rPr>
              <w:t>Number of PRB</w:t>
            </w:r>
          </w:p>
        </w:tc>
        <w:tc>
          <w:tcPr>
            <w:tcW w:w="0" w:type="auto"/>
            <w:tcBorders>
              <w:top w:val="single" w:sz="4" w:space="0" w:color="auto"/>
              <w:left w:val="single" w:sz="4" w:space="0" w:color="auto"/>
              <w:right w:val="single" w:sz="4" w:space="0" w:color="auto"/>
            </w:tcBorders>
          </w:tcPr>
          <w:p w14:paraId="447A3772" w14:textId="77777777" w:rsidR="00A65508" w:rsidRPr="00A250CD" w:rsidRDefault="00A65508" w:rsidP="009C32F7">
            <w:pPr>
              <w:pStyle w:val="TAH"/>
              <w:rPr>
                <w:rFonts w:ascii="Times New Roman" w:eastAsia="DengXian" w:hAnsi="Times New Roman"/>
                <w:lang w:eastAsia="zh-CN"/>
              </w:rPr>
            </w:pPr>
            <w:r w:rsidRPr="00A250CD">
              <w:rPr>
                <w:rFonts w:ascii="Times New Roman" w:eastAsia="DengXian" w:hAnsi="Times New Roman" w:hint="eastAsia"/>
                <w:lang w:eastAsia="zh-CN"/>
              </w:rPr>
              <w:t>N</w:t>
            </w:r>
            <w:r w:rsidRPr="00A250CD">
              <w:rPr>
                <w:rFonts w:ascii="Times New Roman" w:eastAsia="DengXian" w:hAnsi="Times New Roman"/>
                <w:lang w:eastAsia="zh-CN"/>
              </w:rPr>
              <w:t>umber</w:t>
            </w:r>
          </w:p>
          <w:p w14:paraId="1FADEF0D" w14:textId="77777777" w:rsidR="00A65508" w:rsidRPr="00A250CD" w:rsidRDefault="00A65508" w:rsidP="009C32F7">
            <w:pPr>
              <w:pStyle w:val="TAH"/>
              <w:rPr>
                <w:rFonts w:ascii="Times New Roman" w:eastAsia="DengXian" w:hAnsi="Times New Roman"/>
                <w:lang w:eastAsia="zh-CN"/>
              </w:rPr>
            </w:pPr>
            <w:r w:rsidRPr="00A250CD">
              <w:rPr>
                <w:rFonts w:ascii="Times New Roman" w:eastAsia="DengXian" w:hAnsi="Times New Roman"/>
                <w:lang w:eastAsia="zh-CN"/>
              </w:rPr>
              <w:t>of bits</w:t>
            </w:r>
          </w:p>
        </w:tc>
        <w:tc>
          <w:tcPr>
            <w:tcW w:w="0" w:type="auto"/>
            <w:tcBorders>
              <w:top w:val="single" w:sz="4" w:space="0" w:color="auto"/>
              <w:left w:val="single" w:sz="4" w:space="0" w:color="auto"/>
              <w:right w:val="single" w:sz="4" w:space="0" w:color="auto"/>
            </w:tcBorders>
          </w:tcPr>
          <w:p w14:paraId="6EB88901" w14:textId="77777777" w:rsidR="00A65508" w:rsidRPr="00A0286C" w:rsidRDefault="00A65508" w:rsidP="009C32F7">
            <w:pPr>
              <w:pStyle w:val="TAH"/>
              <w:rPr>
                <w:rFonts w:ascii="Times New Roman" w:hAnsi="Times New Roman"/>
              </w:rPr>
            </w:pPr>
            <w:r w:rsidRPr="00A0286C">
              <w:rPr>
                <w:rFonts w:ascii="Times New Roman" w:hAnsi="Times New Roman"/>
              </w:rPr>
              <w:t>Hopping</w:t>
            </w:r>
          </w:p>
        </w:tc>
        <w:tc>
          <w:tcPr>
            <w:tcW w:w="0" w:type="auto"/>
            <w:tcBorders>
              <w:top w:val="single" w:sz="4" w:space="0" w:color="auto"/>
              <w:left w:val="single" w:sz="4" w:space="0" w:color="auto"/>
              <w:right w:val="single" w:sz="4" w:space="0" w:color="auto"/>
            </w:tcBorders>
            <w:hideMark/>
          </w:tcPr>
          <w:p w14:paraId="386CEFEA" w14:textId="77777777" w:rsidR="00A65508" w:rsidRDefault="00A65508" w:rsidP="009C32F7">
            <w:pPr>
              <w:pStyle w:val="TAH"/>
              <w:rPr>
                <w:rFonts w:ascii="Times New Roman" w:hAnsi="Times New Roman"/>
              </w:rPr>
            </w:pPr>
          </w:p>
          <w:p w14:paraId="463CA3EC" w14:textId="77777777" w:rsidR="00A65508" w:rsidRPr="00A0286C" w:rsidRDefault="00A65508" w:rsidP="009C32F7">
            <w:pPr>
              <w:pStyle w:val="TAH"/>
              <w:rPr>
                <w:rFonts w:ascii="Times New Roman" w:hAnsi="Times New Roman"/>
              </w:rPr>
            </w:pPr>
            <w:r>
              <w:rPr>
                <w:rFonts w:ascii="Times New Roman" w:hAnsi="Times New Roman"/>
              </w:rPr>
              <w:t>Test metric</w:t>
            </w:r>
          </w:p>
        </w:tc>
      </w:tr>
      <w:tr w:rsidR="00A65508" w:rsidRPr="00015ADF" w14:paraId="1B75920F" w14:textId="77777777" w:rsidTr="009C32F7">
        <w:trPr>
          <w:cantSplit/>
          <w:trHeight w:val="161"/>
          <w:jc w:val="center"/>
        </w:trPr>
        <w:tc>
          <w:tcPr>
            <w:tcW w:w="0" w:type="auto"/>
            <w:vMerge w:val="restart"/>
            <w:tcBorders>
              <w:top w:val="single" w:sz="4" w:space="0" w:color="auto"/>
              <w:left w:val="single" w:sz="4" w:space="0" w:color="auto"/>
              <w:right w:val="single" w:sz="4" w:space="0" w:color="auto"/>
            </w:tcBorders>
            <w:hideMark/>
          </w:tcPr>
          <w:p w14:paraId="586EEFF2" w14:textId="77777777" w:rsidR="00A65508" w:rsidRPr="00A0286C" w:rsidRDefault="00A65508" w:rsidP="009C32F7">
            <w:pPr>
              <w:pStyle w:val="TAC"/>
              <w:rPr>
                <w:rFonts w:ascii="Times New Roman" w:hAnsi="Times New Roman"/>
              </w:rPr>
            </w:pPr>
            <w:r w:rsidRPr="00A0286C">
              <w:rPr>
                <w:rFonts w:ascii="Times New Roman" w:hAnsi="Times New Roman"/>
              </w:rPr>
              <w:t>1</w:t>
            </w:r>
          </w:p>
        </w:tc>
        <w:tc>
          <w:tcPr>
            <w:tcW w:w="0" w:type="auto"/>
            <w:vMerge w:val="restart"/>
            <w:tcBorders>
              <w:top w:val="single" w:sz="4" w:space="0" w:color="auto"/>
              <w:left w:val="single" w:sz="4" w:space="0" w:color="auto"/>
              <w:right w:val="single" w:sz="4" w:space="0" w:color="auto"/>
            </w:tcBorders>
            <w:hideMark/>
          </w:tcPr>
          <w:p w14:paraId="32F801B0" w14:textId="77777777" w:rsidR="00A65508" w:rsidRPr="00A0286C" w:rsidRDefault="00A65508" w:rsidP="009C32F7">
            <w:pPr>
              <w:pStyle w:val="TAC"/>
              <w:rPr>
                <w:rFonts w:ascii="Times New Roman" w:hAnsi="Times New Roman"/>
              </w:rPr>
            </w:pPr>
            <w:r w:rsidRPr="00A0286C">
              <w:rPr>
                <w:rFonts w:ascii="Times New Roman" w:hAnsi="Times New Roman"/>
              </w:rPr>
              <w:t>2</w:t>
            </w:r>
          </w:p>
        </w:tc>
        <w:tc>
          <w:tcPr>
            <w:tcW w:w="0" w:type="auto"/>
            <w:vMerge w:val="restart"/>
            <w:tcBorders>
              <w:top w:val="single" w:sz="4" w:space="0" w:color="auto"/>
              <w:left w:val="single" w:sz="4" w:space="0" w:color="auto"/>
              <w:right w:val="single" w:sz="4" w:space="0" w:color="auto"/>
            </w:tcBorders>
            <w:hideMark/>
          </w:tcPr>
          <w:p w14:paraId="6F65908E" w14:textId="77777777" w:rsidR="00A65508" w:rsidRPr="00F8096E" w:rsidRDefault="00A65508" w:rsidP="009C32F7">
            <w:pPr>
              <w:pStyle w:val="TAC"/>
              <w:rPr>
                <w:rFonts w:ascii="Times New Roman" w:hAnsi="Times New Roman"/>
              </w:rPr>
            </w:pPr>
            <w:r w:rsidRPr="00A0286C">
              <w:rPr>
                <w:rFonts w:ascii="Times New Roman" w:hAnsi="Times New Roman"/>
              </w:rPr>
              <w:t>TDLA</w:t>
            </w:r>
            <w:r w:rsidRPr="007D1700">
              <w:rPr>
                <w:rFonts w:ascii="Times New Roman" w:hAnsi="Times New Roman"/>
              </w:rPr>
              <w:t>30</w:t>
            </w:r>
            <w:r w:rsidRPr="00A0286C">
              <w:rPr>
                <w:rFonts w:ascii="Times New Roman" w:hAnsi="Times New Roman"/>
              </w:rPr>
              <w:t>-</w:t>
            </w:r>
            <w:r>
              <w:rPr>
                <w:rFonts w:ascii="Times New Roman" w:hAnsi="Times New Roman"/>
              </w:rPr>
              <w:t>650</w:t>
            </w:r>
            <w:r w:rsidRPr="00A0286C">
              <w:rPr>
                <w:rFonts w:ascii="Times New Roman" w:hAnsi="Times New Roman"/>
              </w:rPr>
              <w:t xml:space="preserve"> Low</w:t>
            </w:r>
          </w:p>
        </w:tc>
        <w:tc>
          <w:tcPr>
            <w:tcW w:w="0" w:type="auto"/>
            <w:vMerge w:val="restart"/>
            <w:tcBorders>
              <w:top w:val="single" w:sz="4" w:space="0" w:color="auto"/>
              <w:left w:val="single" w:sz="4" w:space="0" w:color="auto"/>
              <w:right w:val="single" w:sz="4" w:space="0" w:color="auto"/>
            </w:tcBorders>
          </w:tcPr>
          <w:p w14:paraId="26678CB3"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hint="eastAsia"/>
                <w:lang w:eastAsia="zh-CN"/>
              </w:rPr>
              <w:t>1</w:t>
            </w:r>
            <w:r w:rsidRPr="00A250CD">
              <w:rPr>
                <w:rFonts w:ascii="Times New Roman" w:eastAsia="DengXian" w:hAnsi="Times New Roman"/>
                <w:lang w:eastAsia="zh-CN"/>
              </w:rPr>
              <w:t>20</w:t>
            </w:r>
          </w:p>
          <w:p w14:paraId="6D8D8544" w14:textId="77777777" w:rsidR="00A65508" w:rsidRPr="00A250CD" w:rsidRDefault="00A65508" w:rsidP="009C32F7">
            <w:pPr>
              <w:pStyle w:val="TAC"/>
              <w:rPr>
                <w:rFonts w:ascii="Times New Roman" w:eastAsia="DengXian" w:hAnsi="Times New Roman"/>
                <w:lang w:eastAsia="zh-CN"/>
              </w:rPr>
            </w:pPr>
          </w:p>
        </w:tc>
        <w:tc>
          <w:tcPr>
            <w:tcW w:w="0" w:type="auto"/>
            <w:vMerge w:val="restart"/>
            <w:tcBorders>
              <w:top w:val="single" w:sz="4" w:space="0" w:color="auto"/>
              <w:left w:val="single" w:sz="4" w:space="0" w:color="auto"/>
              <w:right w:val="single" w:sz="4" w:space="0" w:color="auto"/>
            </w:tcBorders>
          </w:tcPr>
          <w:p w14:paraId="693E8487"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hint="eastAsia"/>
                <w:lang w:eastAsia="zh-CN"/>
              </w:rPr>
              <w:t>1</w:t>
            </w:r>
            <w:r w:rsidRPr="00A250CD">
              <w:rPr>
                <w:rFonts w:ascii="Times New Roman" w:eastAsia="DengXian" w:hAnsi="Times New Roman"/>
                <w:lang w:eastAsia="zh-CN"/>
              </w:rPr>
              <w:t>00</w:t>
            </w:r>
          </w:p>
          <w:p w14:paraId="1E6F0E94" w14:textId="77777777" w:rsidR="00A65508" w:rsidRPr="00A250CD" w:rsidRDefault="00A65508" w:rsidP="009C32F7">
            <w:pPr>
              <w:pStyle w:val="TAC"/>
              <w:rPr>
                <w:rFonts w:ascii="Times New Roman" w:eastAsia="DengXian" w:hAnsi="Times New Roman"/>
                <w:lang w:eastAsia="zh-CN"/>
              </w:rPr>
            </w:pPr>
          </w:p>
        </w:tc>
        <w:tc>
          <w:tcPr>
            <w:tcW w:w="0" w:type="auto"/>
            <w:tcBorders>
              <w:top w:val="single" w:sz="4" w:space="0" w:color="auto"/>
              <w:left w:val="single" w:sz="4" w:space="0" w:color="auto"/>
              <w:right w:val="single" w:sz="4" w:space="0" w:color="auto"/>
            </w:tcBorders>
            <w:hideMark/>
          </w:tcPr>
          <w:p w14:paraId="258F0DF2" w14:textId="77777777" w:rsidR="00A65508" w:rsidRPr="00A0286C" w:rsidRDefault="00A65508" w:rsidP="009C32F7">
            <w:pPr>
              <w:pStyle w:val="TAC"/>
              <w:rPr>
                <w:rFonts w:ascii="Times New Roman" w:hAnsi="Times New Roman"/>
              </w:rPr>
            </w:pPr>
            <w:r>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7C16D002"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1236C76D"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5A8D6D3F" w14:textId="77777777" w:rsidR="00A65508" w:rsidRPr="00A0286C" w:rsidRDefault="00A65508" w:rsidP="009C32F7">
            <w:pPr>
              <w:pStyle w:val="TAC"/>
              <w:rPr>
                <w:rFonts w:ascii="Times New Roman" w:hAnsi="Times New Roman"/>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7EA5031E" w14:textId="77777777" w:rsidR="00A65508" w:rsidRPr="009B08ED" w:rsidRDefault="00A65508" w:rsidP="009C32F7">
            <w:pPr>
              <w:pStyle w:val="TAC"/>
              <w:jc w:val="left"/>
              <w:rPr>
                <w:rFonts w:ascii="Times New Roman" w:eastAsia="DengXian" w:hAnsi="Times New Roman"/>
                <w:highlight w:val="yellow"/>
                <w:lang w:eastAsia="zh-CN"/>
              </w:rPr>
            </w:pPr>
            <w:proofErr w:type="gramStart"/>
            <w:r w:rsidRPr="00C743D2">
              <w:rPr>
                <w:rFonts w:ascii="Times New Roman" w:eastAsia="DengXian" w:hAnsi="Times New Roman"/>
                <w:lang w:eastAsia="zh-CN"/>
              </w:rPr>
              <w:t>Prob(</w:t>
            </w:r>
            <w:proofErr w:type="gramEnd"/>
            <w:r w:rsidRPr="00C743D2">
              <w:rPr>
                <w:rFonts w:ascii="Times New Roman" w:eastAsia="DengXian" w:hAnsi="Times New Roman"/>
                <w:lang w:eastAsia="zh-CN"/>
              </w:rPr>
              <w:t>DTX to ACK)&lt;1% and Prob(ACK miss)&lt;1%</w:t>
            </w:r>
          </w:p>
        </w:tc>
      </w:tr>
      <w:tr w:rsidR="00A65508" w14:paraId="6DDBF1A5" w14:textId="77777777" w:rsidTr="009C32F7">
        <w:trPr>
          <w:cantSplit/>
          <w:trHeight w:val="161"/>
          <w:jc w:val="center"/>
        </w:trPr>
        <w:tc>
          <w:tcPr>
            <w:tcW w:w="0" w:type="auto"/>
            <w:vMerge/>
            <w:tcBorders>
              <w:left w:val="single" w:sz="4" w:space="0" w:color="auto"/>
              <w:right w:val="single" w:sz="4" w:space="0" w:color="auto"/>
            </w:tcBorders>
          </w:tcPr>
          <w:p w14:paraId="0870FC2E" w14:textId="77777777" w:rsidR="00A65508" w:rsidRPr="00A0286C"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7187230F" w14:textId="77777777" w:rsidR="00A65508" w:rsidRPr="00A0286C"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6858F90C" w14:textId="77777777" w:rsidR="00A65508" w:rsidRPr="00A0286C" w:rsidRDefault="00A65508" w:rsidP="009C32F7">
            <w:pPr>
              <w:pStyle w:val="TAC"/>
              <w:rPr>
                <w:rFonts w:ascii="Times New Roman" w:hAnsi="Times New Roman"/>
              </w:rPr>
            </w:pPr>
          </w:p>
        </w:tc>
        <w:tc>
          <w:tcPr>
            <w:tcW w:w="0" w:type="auto"/>
            <w:vMerge/>
            <w:tcBorders>
              <w:left w:val="single" w:sz="4" w:space="0" w:color="auto"/>
              <w:bottom w:val="single" w:sz="4" w:space="0" w:color="auto"/>
              <w:right w:val="single" w:sz="4" w:space="0" w:color="auto"/>
            </w:tcBorders>
          </w:tcPr>
          <w:p w14:paraId="38573247" w14:textId="77777777" w:rsidR="00A65508" w:rsidRPr="00A250CD" w:rsidRDefault="00A65508" w:rsidP="009C32F7">
            <w:pPr>
              <w:pStyle w:val="TAC"/>
              <w:rPr>
                <w:rFonts w:ascii="Times New Roman" w:eastAsia="DengXian" w:hAnsi="Times New Roman"/>
                <w:lang w:eastAsia="zh-CN"/>
              </w:rPr>
            </w:pPr>
          </w:p>
        </w:tc>
        <w:tc>
          <w:tcPr>
            <w:tcW w:w="0" w:type="auto"/>
            <w:vMerge/>
            <w:tcBorders>
              <w:left w:val="single" w:sz="4" w:space="0" w:color="auto"/>
              <w:bottom w:val="single" w:sz="4" w:space="0" w:color="auto"/>
              <w:right w:val="single" w:sz="4" w:space="0" w:color="auto"/>
            </w:tcBorders>
          </w:tcPr>
          <w:p w14:paraId="04309D5F" w14:textId="77777777" w:rsidR="00A65508" w:rsidRPr="00A250CD" w:rsidRDefault="00A65508" w:rsidP="009C32F7">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5811F53D"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lang w:eastAsia="zh-CN"/>
              </w:rPr>
              <w:t>2</w:t>
            </w:r>
          </w:p>
        </w:tc>
        <w:tc>
          <w:tcPr>
            <w:tcW w:w="0" w:type="auto"/>
            <w:tcBorders>
              <w:top w:val="single" w:sz="4" w:space="0" w:color="auto"/>
              <w:left w:val="single" w:sz="4" w:space="0" w:color="auto"/>
              <w:bottom w:val="single" w:sz="4" w:space="0" w:color="auto"/>
              <w:right w:val="single" w:sz="4" w:space="0" w:color="auto"/>
            </w:tcBorders>
          </w:tcPr>
          <w:p w14:paraId="43FA1A0C"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hint="eastAsia"/>
                <w:lang w:eastAsia="zh-CN"/>
              </w:rPr>
              <w:t>9</w:t>
            </w:r>
          </w:p>
        </w:tc>
        <w:tc>
          <w:tcPr>
            <w:tcW w:w="0" w:type="auto"/>
            <w:tcBorders>
              <w:top w:val="single" w:sz="4" w:space="0" w:color="auto"/>
              <w:left w:val="single" w:sz="4" w:space="0" w:color="auto"/>
              <w:bottom w:val="single" w:sz="4" w:space="0" w:color="auto"/>
              <w:right w:val="single" w:sz="4" w:space="0" w:color="auto"/>
            </w:tcBorders>
          </w:tcPr>
          <w:p w14:paraId="6CC625FC"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hint="eastAsia"/>
                <w:lang w:eastAsia="zh-CN"/>
              </w:rPr>
              <w:t>2</w:t>
            </w:r>
            <w:r w:rsidRPr="00A250CD">
              <w:rPr>
                <w:rFonts w:ascii="Times New Roman" w:eastAsia="DengXian" w:hAnsi="Times New Roman"/>
                <w:lang w:eastAsia="zh-CN"/>
              </w:rPr>
              <w:t>2</w:t>
            </w:r>
          </w:p>
        </w:tc>
        <w:tc>
          <w:tcPr>
            <w:tcW w:w="0" w:type="auto"/>
            <w:tcBorders>
              <w:top w:val="single" w:sz="4" w:space="0" w:color="auto"/>
              <w:left w:val="single" w:sz="4" w:space="0" w:color="auto"/>
              <w:bottom w:val="single" w:sz="4" w:space="0" w:color="auto"/>
              <w:right w:val="single" w:sz="4" w:space="0" w:color="auto"/>
            </w:tcBorders>
          </w:tcPr>
          <w:p w14:paraId="08AC1668" w14:textId="77777777" w:rsidR="00A65508" w:rsidRDefault="00A65508" w:rsidP="009C32F7">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4CE44FF3" w14:textId="77777777" w:rsidR="00A65508" w:rsidRPr="009B08ED" w:rsidRDefault="00A65508" w:rsidP="009C32F7">
            <w:pPr>
              <w:pStyle w:val="TAC"/>
              <w:jc w:val="left"/>
              <w:rPr>
                <w:rFonts w:ascii="Times New Roman" w:eastAsia="DengXian" w:hAnsi="Times New Roman"/>
                <w:highlight w:val="yellow"/>
                <w:lang w:eastAsia="zh-CN"/>
              </w:rPr>
            </w:pPr>
            <w:r w:rsidRPr="00C743D2">
              <w:rPr>
                <w:rFonts w:ascii="Times New Roman" w:eastAsia="DengXian" w:hAnsi="Times New Roman"/>
                <w:lang w:eastAsia="zh-CN"/>
              </w:rPr>
              <w:t>UCI BLER &lt; 1%</w:t>
            </w:r>
          </w:p>
        </w:tc>
      </w:tr>
      <w:tr w:rsidR="00A65508" w:rsidRPr="009D39EE" w14:paraId="12B78E73" w14:textId="77777777" w:rsidTr="009C32F7">
        <w:trPr>
          <w:cantSplit/>
          <w:trHeight w:val="161"/>
          <w:jc w:val="center"/>
        </w:trPr>
        <w:tc>
          <w:tcPr>
            <w:tcW w:w="0" w:type="auto"/>
            <w:vMerge/>
            <w:tcBorders>
              <w:left w:val="single" w:sz="4" w:space="0" w:color="auto"/>
              <w:right w:val="single" w:sz="4" w:space="0" w:color="auto"/>
            </w:tcBorders>
          </w:tcPr>
          <w:p w14:paraId="29D23503" w14:textId="77777777" w:rsidR="00A65508" w:rsidRPr="00A0286C"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0048877D" w14:textId="77777777" w:rsidR="00A65508" w:rsidRPr="00A0286C" w:rsidRDefault="00A65508" w:rsidP="009C32F7">
            <w:pPr>
              <w:pStyle w:val="TAC"/>
              <w:rPr>
                <w:rFonts w:ascii="Times New Roman" w:hAnsi="Times New Roman"/>
              </w:rPr>
            </w:pPr>
          </w:p>
        </w:tc>
        <w:tc>
          <w:tcPr>
            <w:tcW w:w="0" w:type="auto"/>
            <w:vMerge w:val="restart"/>
            <w:tcBorders>
              <w:left w:val="single" w:sz="4" w:space="0" w:color="auto"/>
              <w:right w:val="single" w:sz="4" w:space="0" w:color="auto"/>
            </w:tcBorders>
          </w:tcPr>
          <w:p w14:paraId="79828040" w14:textId="77777777" w:rsidR="00A65508" w:rsidRPr="00A0286C" w:rsidRDefault="00A65508" w:rsidP="009C32F7">
            <w:pPr>
              <w:pStyle w:val="TAC"/>
              <w:rPr>
                <w:rFonts w:ascii="Times New Roman" w:hAnsi="Times New Roman"/>
              </w:rPr>
            </w:pPr>
            <w:r w:rsidRPr="007D1700">
              <w:rPr>
                <w:rFonts w:ascii="Times New Roman" w:hAnsi="Times New Roman"/>
              </w:rPr>
              <w:t>TDLA10-</w:t>
            </w:r>
            <w:r>
              <w:rPr>
                <w:rFonts w:ascii="Times New Roman" w:hAnsi="Times New Roman"/>
              </w:rPr>
              <w:t>650</w:t>
            </w:r>
            <w:r w:rsidRPr="00A0286C">
              <w:rPr>
                <w:rFonts w:ascii="Times New Roman" w:hAnsi="Times New Roman"/>
              </w:rPr>
              <w:t xml:space="preserve"> Low</w:t>
            </w:r>
          </w:p>
        </w:tc>
        <w:tc>
          <w:tcPr>
            <w:tcW w:w="0" w:type="auto"/>
            <w:vMerge w:val="restart"/>
            <w:tcBorders>
              <w:top w:val="single" w:sz="4" w:space="0" w:color="auto"/>
              <w:left w:val="single" w:sz="4" w:space="0" w:color="auto"/>
              <w:right w:val="single" w:sz="4" w:space="0" w:color="auto"/>
            </w:tcBorders>
          </w:tcPr>
          <w:p w14:paraId="1E7F2026"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lang w:eastAsia="zh-CN"/>
              </w:rPr>
              <w:t>480</w:t>
            </w:r>
          </w:p>
          <w:p w14:paraId="0E010E46" w14:textId="77777777" w:rsidR="00A65508" w:rsidRPr="00A250CD" w:rsidRDefault="00A65508" w:rsidP="009C32F7">
            <w:pPr>
              <w:pStyle w:val="TAC"/>
              <w:rPr>
                <w:rFonts w:ascii="Times New Roman" w:eastAsia="DengXian" w:hAnsi="Times New Roman"/>
                <w:lang w:eastAsia="zh-CN"/>
              </w:rPr>
            </w:pPr>
          </w:p>
        </w:tc>
        <w:tc>
          <w:tcPr>
            <w:tcW w:w="0" w:type="auto"/>
            <w:vMerge w:val="restart"/>
            <w:tcBorders>
              <w:top w:val="single" w:sz="4" w:space="0" w:color="auto"/>
              <w:left w:val="single" w:sz="4" w:space="0" w:color="auto"/>
              <w:right w:val="single" w:sz="4" w:space="0" w:color="auto"/>
            </w:tcBorders>
          </w:tcPr>
          <w:p w14:paraId="598D5D4F"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lang w:eastAsia="zh-CN"/>
              </w:rPr>
              <w:t>400</w:t>
            </w:r>
          </w:p>
          <w:p w14:paraId="1F417D49" w14:textId="77777777" w:rsidR="00A65508" w:rsidRPr="00A250CD" w:rsidRDefault="00A65508" w:rsidP="009C32F7">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2E702E57" w14:textId="77777777" w:rsidR="00A65508" w:rsidRPr="00A250CD" w:rsidRDefault="00A65508" w:rsidP="009C32F7">
            <w:pPr>
              <w:pStyle w:val="TAC"/>
              <w:rPr>
                <w:rFonts w:ascii="Times New Roman" w:eastAsia="DengXian" w:hAnsi="Times New Roman"/>
                <w:lang w:eastAsia="zh-CN"/>
              </w:rPr>
            </w:pPr>
            <w:r>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20AE8AC3"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630E156F"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2E591ED0" w14:textId="77777777" w:rsidR="00A65508" w:rsidRDefault="00A65508" w:rsidP="009C32F7">
            <w:pPr>
              <w:pStyle w:val="TAC"/>
              <w:rPr>
                <w:rFonts w:ascii="Times New Roman" w:hAnsi="Times New Roman"/>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2BFFE316" w14:textId="77777777" w:rsidR="00A65508" w:rsidRPr="009B08ED" w:rsidRDefault="00A65508" w:rsidP="009C32F7">
            <w:pPr>
              <w:pStyle w:val="TAC"/>
              <w:jc w:val="left"/>
              <w:rPr>
                <w:rFonts w:ascii="Times New Roman" w:eastAsia="DengXian" w:hAnsi="Times New Roman"/>
                <w:highlight w:val="yellow"/>
                <w:lang w:eastAsia="zh-CN"/>
              </w:rPr>
            </w:pPr>
            <w:proofErr w:type="gramStart"/>
            <w:r w:rsidRPr="00C743D2">
              <w:rPr>
                <w:rFonts w:ascii="Times New Roman" w:eastAsia="DengXian" w:hAnsi="Times New Roman"/>
                <w:lang w:eastAsia="zh-CN"/>
              </w:rPr>
              <w:t>Prob(</w:t>
            </w:r>
            <w:proofErr w:type="gramEnd"/>
            <w:r w:rsidRPr="00C743D2">
              <w:rPr>
                <w:rFonts w:ascii="Times New Roman" w:eastAsia="DengXian" w:hAnsi="Times New Roman"/>
                <w:lang w:eastAsia="zh-CN"/>
              </w:rPr>
              <w:t>DTX to ACK)&lt;1% and Prob(ACK miss)&lt;1%</w:t>
            </w:r>
          </w:p>
        </w:tc>
      </w:tr>
      <w:tr w:rsidR="00A65508" w:rsidRPr="009D39EE" w14:paraId="19DCC061" w14:textId="77777777" w:rsidTr="009C32F7">
        <w:trPr>
          <w:cantSplit/>
          <w:trHeight w:val="161"/>
          <w:jc w:val="center"/>
        </w:trPr>
        <w:tc>
          <w:tcPr>
            <w:tcW w:w="0" w:type="auto"/>
            <w:vMerge/>
            <w:tcBorders>
              <w:left w:val="single" w:sz="4" w:space="0" w:color="auto"/>
              <w:right w:val="single" w:sz="4" w:space="0" w:color="auto"/>
            </w:tcBorders>
          </w:tcPr>
          <w:p w14:paraId="26E081E2" w14:textId="77777777" w:rsidR="00A65508" w:rsidRPr="00A0286C"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0DE3861C" w14:textId="77777777" w:rsidR="00A65508" w:rsidRPr="00A0286C"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6C9C8CD4" w14:textId="77777777" w:rsidR="00A65508" w:rsidRPr="00A0286C" w:rsidRDefault="00A65508" w:rsidP="009C32F7">
            <w:pPr>
              <w:pStyle w:val="TAC"/>
              <w:rPr>
                <w:rFonts w:ascii="Times New Roman" w:hAnsi="Times New Roman"/>
              </w:rPr>
            </w:pPr>
          </w:p>
        </w:tc>
        <w:tc>
          <w:tcPr>
            <w:tcW w:w="0" w:type="auto"/>
            <w:vMerge/>
            <w:tcBorders>
              <w:left w:val="single" w:sz="4" w:space="0" w:color="auto"/>
              <w:right w:val="single" w:sz="4" w:space="0" w:color="auto"/>
            </w:tcBorders>
          </w:tcPr>
          <w:p w14:paraId="4CD384BF" w14:textId="77777777" w:rsidR="00A65508" w:rsidRPr="00A250CD" w:rsidRDefault="00A65508" w:rsidP="009C32F7">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6998643B" w14:textId="77777777" w:rsidR="00A65508" w:rsidRPr="00A250CD" w:rsidRDefault="00A65508" w:rsidP="009C32F7">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164A2B44"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lang w:eastAsia="zh-CN"/>
              </w:rPr>
              <w:t>2</w:t>
            </w:r>
          </w:p>
        </w:tc>
        <w:tc>
          <w:tcPr>
            <w:tcW w:w="0" w:type="auto"/>
            <w:tcBorders>
              <w:top w:val="single" w:sz="4" w:space="0" w:color="auto"/>
              <w:left w:val="single" w:sz="4" w:space="0" w:color="auto"/>
              <w:bottom w:val="single" w:sz="4" w:space="0" w:color="auto"/>
              <w:right w:val="single" w:sz="4" w:space="0" w:color="auto"/>
            </w:tcBorders>
          </w:tcPr>
          <w:p w14:paraId="366A7E89"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hint="eastAsia"/>
                <w:lang w:eastAsia="zh-CN"/>
              </w:rPr>
              <w:t>9</w:t>
            </w:r>
          </w:p>
        </w:tc>
        <w:tc>
          <w:tcPr>
            <w:tcW w:w="0" w:type="auto"/>
            <w:tcBorders>
              <w:top w:val="single" w:sz="4" w:space="0" w:color="auto"/>
              <w:left w:val="single" w:sz="4" w:space="0" w:color="auto"/>
              <w:bottom w:val="single" w:sz="4" w:space="0" w:color="auto"/>
              <w:right w:val="single" w:sz="4" w:space="0" w:color="auto"/>
            </w:tcBorders>
          </w:tcPr>
          <w:p w14:paraId="2E851567" w14:textId="77777777" w:rsidR="00A65508" w:rsidRPr="00A250CD" w:rsidRDefault="00A65508" w:rsidP="009C32F7">
            <w:pPr>
              <w:pStyle w:val="TAC"/>
              <w:rPr>
                <w:rFonts w:ascii="Times New Roman" w:eastAsia="DengXian" w:hAnsi="Times New Roman"/>
                <w:lang w:eastAsia="zh-CN"/>
              </w:rPr>
            </w:pPr>
            <w:r w:rsidRPr="00A250CD">
              <w:rPr>
                <w:rFonts w:ascii="Times New Roman" w:eastAsia="DengXian" w:hAnsi="Times New Roman" w:hint="eastAsia"/>
                <w:lang w:eastAsia="zh-CN"/>
              </w:rPr>
              <w:t>2</w:t>
            </w:r>
            <w:r w:rsidRPr="00A250CD">
              <w:rPr>
                <w:rFonts w:ascii="Times New Roman" w:eastAsia="DengXian" w:hAnsi="Times New Roman"/>
                <w:lang w:eastAsia="zh-CN"/>
              </w:rPr>
              <w:t>2</w:t>
            </w:r>
          </w:p>
        </w:tc>
        <w:tc>
          <w:tcPr>
            <w:tcW w:w="0" w:type="auto"/>
            <w:tcBorders>
              <w:top w:val="single" w:sz="4" w:space="0" w:color="auto"/>
              <w:left w:val="single" w:sz="4" w:space="0" w:color="auto"/>
              <w:bottom w:val="single" w:sz="4" w:space="0" w:color="auto"/>
              <w:right w:val="single" w:sz="4" w:space="0" w:color="auto"/>
            </w:tcBorders>
          </w:tcPr>
          <w:p w14:paraId="4292DCC5" w14:textId="77777777" w:rsidR="00A65508" w:rsidRDefault="00A65508" w:rsidP="009C32F7">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172C4EEE" w14:textId="77777777" w:rsidR="00A65508" w:rsidRPr="009B08ED" w:rsidRDefault="00A65508" w:rsidP="009C32F7">
            <w:pPr>
              <w:pStyle w:val="TAC"/>
              <w:jc w:val="left"/>
              <w:rPr>
                <w:rFonts w:ascii="Times New Roman" w:eastAsia="DengXian" w:hAnsi="Times New Roman"/>
                <w:highlight w:val="yellow"/>
                <w:lang w:eastAsia="zh-CN"/>
              </w:rPr>
            </w:pPr>
            <w:r w:rsidRPr="00C743D2">
              <w:rPr>
                <w:rFonts w:ascii="Times New Roman" w:eastAsia="DengXian" w:hAnsi="Times New Roman"/>
                <w:lang w:eastAsia="zh-CN"/>
              </w:rPr>
              <w:t>UCI BLER &lt; 1%</w:t>
            </w:r>
          </w:p>
        </w:tc>
      </w:tr>
    </w:tbl>
    <w:p w14:paraId="28855DBC" w14:textId="5C40549B" w:rsidR="00A65508" w:rsidRDefault="00A65508" w:rsidP="00815F4D">
      <w:pPr>
        <w:ind w:right="216"/>
        <w:jc w:val="both"/>
      </w:pPr>
    </w:p>
    <w:p w14:paraId="07520D6B" w14:textId="7BA69939" w:rsidR="00A65508" w:rsidRPr="00A65508" w:rsidRDefault="00556976" w:rsidP="003C0859">
      <w:pPr>
        <w:spacing w:after="120"/>
        <w:ind w:left="360"/>
        <w:rPr>
          <w:i/>
          <w:iCs/>
        </w:rPr>
      </w:pPr>
      <w:r>
        <w:rPr>
          <w:i/>
          <w:iCs/>
        </w:rPr>
        <w:t xml:space="preserve">DMRs configuration for </w:t>
      </w:r>
      <w:r w:rsidR="00A65508" w:rsidRPr="00A65508">
        <w:rPr>
          <w:i/>
          <w:iCs/>
        </w:rPr>
        <w:t xml:space="preserve">PUCCH format </w:t>
      </w:r>
      <w:r w:rsidR="00A65508">
        <w:rPr>
          <w:i/>
          <w:iCs/>
        </w:rPr>
        <w:t>3</w:t>
      </w:r>
    </w:p>
    <w:p w14:paraId="71D97292" w14:textId="71D13656" w:rsidR="00A65508" w:rsidRPr="00556976" w:rsidRDefault="00A65508" w:rsidP="00A65508">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sidR="00556976">
        <w:rPr>
          <w:rFonts w:ascii="Times New Roman" w:hAnsi="Times New Roman"/>
          <w:b/>
          <w:bCs/>
          <w:sz w:val="20"/>
          <w:szCs w:val="20"/>
        </w:rPr>
        <w:t xml:space="preserve"> </w:t>
      </w:r>
      <w:r w:rsidR="00556976" w:rsidRPr="00556976">
        <w:rPr>
          <w:rFonts w:ascii="Times New Roman" w:hAnsi="Times New Roman"/>
          <w:sz w:val="20"/>
          <w:szCs w:val="20"/>
        </w:rPr>
        <w:t>RAN4 to align DRMS configuration of PUCH format 3 in FR2-2 with the existing configuration for FR2-1</w:t>
      </w:r>
    </w:p>
    <w:p w14:paraId="021E80C6" w14:textId="4B53F1F8" w:rsidR="00556976" w:rsidRDefault="00556976" w:rsidP="00556976">
      <w:pPr>
        <w:pStyle w:val="ListParagraph"/>
        <w:numPr>
          <w:ilvl w:val="1"/>
          <w:numId w:val="8"/>
        </w:numPr>
        <w:spacing w:after="120"/>
        <w:ind w:leftChars="0" w:left="1440" w:right="216"/>
        <w:rPr>
          <w:rFonts w:ascii="Times New Roman" w:hAnsi="Times New Roman"/>
          <w:sz w:val="20"/>
          <w:szCs w:val="20"/>
        </w:rPr>
      </w:pPr>
      <w:r w:rsidRPr="00556976">
        <w:rPr>
          <w:rFonts w:ascii="Times New Roman" w:hAnsi="Times New Roman"/>
          <w:sz w:val="20"/>
          <w:szCs w:val="20"/>
        </w:rPr>
        <w:t>Adopt DRMS configuration 1+1 and 1+0 for PUCCH format 3 with 14 OFDM symbols</w:t>
      </w:r>
    </w:p>
    <w:p w14:paraId="6E7696D9" w14:textId="4716F42D" w:rsidR="00556976" w:rsidRPr="00556976" w:rsidRDefault="00556976" w:rsidP="00556976">
      <w:pPr>
        <w:pStyle w:val="ListParagraph"/>
        <w:numPr>
          <w:ilvl w:val="1"/>
          <w:numId w:val="8"/>
        </w:numPr>
        <w:spacing w:after="120"/>
        <w:ind w:leftChars="0" w:left="1440" w:right="216"/>
        <w:rPr>
          <w:rFonts w:ascii="Times New Roman" w:hAnsi="Times New Roman"/>
          <w:sz w:val="20"/>
          <w:szCs w:val="20"/>
        </w:rPr>
      </w:pPr>
      <w:r w:rsidRPr="00556976">
        <w:rPr>
          <w:rFonts w:ascii="Times New Roman" w:hAnsi="Times New Roman"/>
          <w:sz w:val="20"/>
          <w:szCs w:val="20"/>
        </w:rPr>
        <w:t>Adopt DRMS configuration 1+0 for PUCCH format 3 with 4 OFDM symbols</w:t>
      </w:r>
    </w:p>
    <w:p w14:paraId="54F9D427" w14:textId="77777777" w:rsidR="00A65508" w:rsidRDefault="00A65508" w:rsidP="00815F4D">
      <w:pPr>
        <w:ind w:right="216"/>
        <w:jc w:val="both"/>
      </w:pPr>
    </w:p>
    <w:p w14:paraId="400CCF28" w14:textId="7F49B1C9" w:rsidR="00A65508" w:rsidRPr="00A65508" w:rsidRDefault="00556976" w:rsidP="003C0859">
      <w:pPr>
        <w:spacing w:after="120"/>
        <w:ind w:left="360"/>
        <w:rPr>
          <w:i/>
          <w:iCs/>
        </w:rPr>
      </w:pPr>
      <w:r>
        <w:rPr>
          <w:i/>
          <w:iCs/>
        </w:rPr>
        <w:lastRenderedPageBreak/>
        <w:t xml:space="preserve">Test configurations for </w:t>
      </w:r>
      <w:r w:rsidR="00A65508" w:rsidRPr="00A65508">
        <w:rPr>
          <w:i/>
          <w:iCs/>
        </w:rPr>
        <w:t xml:space="preserve">PUCCH format </w:t>
      </w:r>
      <w:r>
        <w:rPr>
          <w:i/>
          <w:iCs/>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86"/>
        <w:gridCol w:w="1152"/>
        <w:gridCol w:w="985"/>
        <w:gridCol w:w="1116"/>
        <w:gridCol w:w="532"/>
        <w:gridCol w:w="598"/>
        <w:gridCol w:w="752"/>
        <w:gridCol w:w="744"/>
        <w:gridCol w:w="721"/>
        <w:gridCol w:w="750"/>
        <w:gridCol w:w="1099"/>
        <w:gridCol w:w="959"/>
      </w:tblGrid>
      <w:tr w:rsidR="00556976" w:rsidRPr="00A0286C" w14:paraId="29987E58" w14:textId="77777777" w:rsidTr="00556976">
        <w:trPr>
          <w:cantSplit/>
          <w:jc w:val="center"/>
        </w:trPr>
        <w:tc>
          <w:tcPr>
            <w:tcW w:w="0" w:type="auto"/>
            <w:vMerge w:val="restart"/>
            <w:tcBorders>
              <w:top w:val="single" w:sz="4" w:space="0" w:color="auto"/>
              <w:left w:val="single" w:sz="4" w:space="0" w:color="auto"/>
              <w:right w:val="single" w:sz="4" w:space="0" w:color="auto"/>
            </w:tcBorders>
            <w:hideMark/>
          </w:tcPr>
          <w:p w14:paraId="3F26149E"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Number of TX</w:t>
            </w:r>
          </w:p>
          <w:p w14:paraId="32F1C638"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antennas</w:t>
            </w:r>
          </w:p>
        </w:tc>
        <w:tc>
          <w:tcPr>
            <w:tcW w:w="0" w:type="auto"/>
            <w:vMerge w:val="restart"/>
            <w:tcBorders>
              <w:top w:val="single" w:sz="4" w:space="0" w:color="auto"/>
              <w:left w:val="single" w:sz="4" w:space="0" w:color="auto"/>
              <w:right w:val="single" w:sz="4" w:space="0" w:color="auto"/>
            </w:tcBorders>
            <w:hideMark/>
          </w:tcPr>
          <w:p w14:paraId="004E1D80"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 xml:space="preserve">Number of </w:t>
            </w:r>
            <w:proofErr w:type="gramStart"/>
            <w:r w:rsidRPr="00556976">
              <w:rPr>
                <w:rFonts w:ascii="Times New Roman" w:hAnsi="Times New Roman"/>
                <w:sz w:val="17"/>
                <w:szCs w:val="17"/>
              </w:rPr>
              <w:t>demodulation</w:t>
            </w:r>
            <w:proofErr w:type="gramEnd"/>
          </w:p>
          <w:p w14:paraId="4FCE7218"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branches</w:t>
            </w:r>
          </w:p>
        </w:tc>
        <w:tc>
          <w:tcPr>
            <w:tcW w:w="0" w:type="auto"/>
            <w:vMerge w:val="restart"/>
            <w:tcBorders>
              <w:top w:val="single" w:sz="4" w:space="0" w:color="auto"/>
              <w:left w:val="single" w:sz="4" w:space="0" w:color="auto"/>
              <w:right w:val="single" w:sz="4" w:space="0" w:color="auto"/>
            </w:tcBorders>
          </w:tcPr>
          <w:p w14:paraId="3DFBDE35" w14:textId="77777777" w:rsidR="00556976" w:rsidRPr="00556976" w:rsidRDefault="00556976" w:rsidP="009C32F7">
            <w:pPr>
              <w:pStyle w:val="TAH"/>
              <w:rPr>
                <w:rFonts w:ascii="Times New Roman" w:eastAsia="DengXian" w:hAnsi="Times New Roman"/>
                <w:sz w:val="17"/>
                <w:szCs w:val="17"/>
                <w:lang w:eastAsia="zh-CN"/>
              </w:rPr>
            </w:pPr>
            <w:r w:rsidRPr="00556976">
              <w:rPr>
                <w:rFonts w:ascii="Times New Roman" w:eastAsia="DengXian" w:hAnsi="Times New Roman"/>
                <w:sz w:val="17"/>
                <w:szCs w:val="17"/>
                <w:lang w:eastAsia="zh-CN"/>
              </w:rPr>
              <w:t>Modulation order</w:t>
            </w:r>
          </w:p>
        </w:tc>
        <w:tc>
          <w:tcPr>
            <w:tcW w:w="0" w:type="auto"/>
            <w:tcBorders>
              <w:top w:val="single" w:sz="4" w:space="0" w:color="auto"/>
              <w:left w:val="single" w:sz="4" w:space="0" w:color="auto"/>
              <w:bottom w:val="nil"/>
              <w:right w:val="single" w:sz="4" w:space="0" w:color="auto"/>
            </w:tcBorders>
            <w:hideMark/>
          </w:tcPr>
          <w:p w14:paraId="0288772B"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 xml:space="preserve">Propagation conditions and correlation matrix </w:t>
            </w:r>
          </w:p>
        </w:tc>
        <w:tc>
          <w:tcPr>
            <w:tcW w:w="0" w:type="auto"/>
            <w:vMerge w:val="restart"/>
            <w:tcBorders>
              <w:top w:val="single" w:sz="4" w:space="0" w:color="auto"/>
              <w:left w:val="single" w:sz="4" w:space="0" w:color="auto"/>
              <w:right w:val="single" w:sz="4" w:space="0" w:color="auto"/>
            </w:tcBorders>
          </w:tcPr>
          <w:p w14:paraId="48504CEA" w14:textId="77777777" w:rsidR="00556976" w:rsidRPr="00556976" w:rsidRDefault="00556976" w:rsidP="009C32F7">
            <w:pPr>
              <w:pStyle w:val="TAH"/>
              <w:rPr>
                <w:rFonts w:ascii="Times New Roman" w:eastAsia="DengXian" w:hAnsi="Times New Roman"/>
                <w:sz w:val="17"/>
                <w:szCs w:val="17"/>
                <w:lang w:eastAsia="zh-CN"/>
              </w:rPr>
            </w:pPr>
            <w:r w:rsidRPr="00556976">
              <w:rPr>
                <w:rFonts w:ascii="Times New Roman" w:eastAsia="DengXian" w:hAnsi="Times New Roman"/>
                <w:sz w:val="17"/>
                <w:szCs w:val="17"/>
                <w:lang w:eastAsia="zh-CN"/>
              </w:rPr>
              <w:t>SCS</w:t>
            </w:r>
          </w:p>
          <w:p w14:paraId="4BA391DD" w14:textId="77777777" w:rsidR="00556976" w:rsidRPr="00556976" w:rsidRDefault="00556976" w:rsidP="009C32F7">
            <w:pPr>
              <w:pStyle w:val="TAH"/>
              <w:rPr>
                <w:rFonts w:ascii="Times New Roman" w:hAnsi="Times New Roman"/>
                <w:sz w:val="17"/>
                <w:szCs w:val="17"/>
              </w:rPr>
            </w:pPr>
            <w:r w:rsidRPr="00556976">
              <w:rPr>
                <w:rFonts w:ascii="Times New Roman" w:eastAsia="DengXian" w:hAnsi="Times New Roman"/>
                <w:sz w:val="17"/>
                <w:szCs w:val="17"/>
                <w:lang w:eastAsia="zh-CN"/>
              </w:rPr>
              <w:t>(kHz)</w:t>
            </w:r>
          </w:p>
        </w:tc>
        <w:tc>
          <w:tcPr>
            <w:tcW w:w="0" w:type="auto"/>
            <w:vMerge w:val="restart"/>
            <w:tcBorders>
              <w:top w:val="single" w:sz="4" w:space="0" w:color="auto"/>
              <w:left w:val="single" w:sz="4" w:space="0" w:color="auto"/>
              <w:right w:val="single" w:sz="4" w:space="0" w:color="auto"/>
            </w:tcBorders>
          </w:tcPr>
          <w:p w14:paraId="5D1FA87F" w14:textId="77777777" w:rsidR="00556976" w:rsidRPr="00556976" w:rsidRDefault="00556976" w:rsidP="009C32F7">
            <w:pPr>
              <w:pStyle w:val="TAH"/>
              <w:rPr>
                <w:rFonts w:ascii="Times New Roman" w:eastAsia="DengXian" w:hAnsi="Times New Roman"/>
                <w:sz w:val="17"/>
                <w:szCs w:val="17"/>
                <w:lang w:eastAsia="zh-CN"/>
              </w:rPr>
            </w:pPr>
            <w:r w:rsidRPr="00556976">
              <w:rPr>
                <w:rFonts w:ascii="Times New Roman" w:eastAsia="DengXian" w:hAnsi="Times New Roman"/>
                <w:sz w:val="17"/>
                <w:szCs w:val="17"/>
                <w:lang w:eastAsia="zh-CN"/>
              </w:rPr>
              <w:t>CBW</w:t>
            </w:r>
          </w:p>
          <w:p w14:paraId="228FE87B" w14:textId="77777777" w:rsidR="00556976" w:rsidRPr="00556976" w:rsidRDefault="00556976" w:rsidP="009C32F7">
            <w:pPr>
              <w:pStyle w:val="TAH"/>
              <w:rPr>
                <w:rFonts w:ascii="Times New Roman" w:hAnsi="Times New Roman"/>
                <w:sz w:val="17"/>
                <w:szCs w:val="17"/>
              </w:rPr>
            </w:pPr>
            <w:r w:rsidRPr="00556976">
              <w:rPr>
                <w:rFonts w:ascii="Times New Roman" w:eastAsia="DengXian" w:hAnsi="Times New Roman"/>
                <w:sz w:val="17"/>
                <w:szCs w:val="17"/>
                <w:lang w:eastAsia="zh-CN"/>
              </w:rPr>
              <w:t>(MHz)</w:t>
            </w:r>
          </w:p>
        </w:tc>
        <w:tc>
          <w:tcPr>
            <w:tcW w:w="0" w:type="auto"/>
            <w:vMerge w:val="restart"/>
            <w:tcBorders>
              <w:top w:val="single" w:sz="4" w:space="0" w:color="auto"/>
              <w:left w:val="single" w:sz="4" w:space="0" w:color="auto"/>
              <w:right w:val="single" w:sz="4" w:space="0" w:color="auto"/>
            </w:tcBorders>
            <w:hideMark/>
          </w:tcPr>
          <w:p w14:paraId="05D67015"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Number of OFDM</w:t>
            </w:r>
          </w:p>
          <w:p w14:paraId="0E968E5A"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symbols</w:t>
            </w:r>
          </w:p>
        </w:tc>
        <w:tc>
          <w:tcPr>
            <w:tcW w:w="0" w:type="auto"/>
            <w:vMerge w:val="restart"/>
            <w:tcBorders>
              <w:top w:val="single" w:sz="4" w:space="0" w:color="auto"/>
              <w:left w:val="single" w:sz="4" w:space="0" w:color="auto"/>
              <w:right w:val="single" w:sz="4" w:space="0" w:color="auto"/>
            </w:tcBorders>
          </w:tcPr>
          <w:p w14:paraId="40DFD96E"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Number of PRB</w:t>
            </w:r>
          </w:p>
        </w:tc>
        <w:tc>
          <w:tcPr>
            <w:tcW w:w="0" w:type="auto"/>
            <w:vMerge w:val="restart"/>
            <w:tcBorders>
              <w:top w:val="single" w:sz="4" w:space="0" w:color="auto"/>
              <w:left w:val="single" w:sz="4" w:space="0" w:color="auto"/>
              <w:right w:val="single" w:sz="4" w:space="0" w:color="auto"/>
            </w:tcBorders>
          </w:tcPr>
          <w:p w14:paraId="66A5166B" w14:textId="77777777" w:rsidR="00556976" w:rsidRPr="00556976" w:rsidRDefault="00556976" w:rsidP="009C32F7">
            <w:pPr>
              <w:pStyle w:val="TAH"/>
              <w:rPr>
                <w:rFonts w:ascii="Times New Roman" w:eastAsia="DengXian" w:hAnsi="Times New Roman"/>
                <w:sz w:val="17"/>
                <w:szCs w:val="17"/>
                <w:lang w:eastAsia="zh-CN"/>
              </w:rPr>
            </w:pPr>
            <w:r w:rsidRPr="00556976">
              <w:rPr>
                <w:rFonts w:ascii="Times New Roman" w:eastAsia="DengXian" w:hAnsi="Times New Roman"/>
                <w:sz w:val="17"/>
                <w:szCs w:val="17"/>
                <w:lang w:eastAsia="zh-CN"/>
              </w:rPr>
              <w:t>Number</w:t>
            </w:r>
          </w:p>
          <w:p w14:paraId="6659EF52" w14:textId="77777777" w:rsidR="00556976" w:rsidRPr="00556976" w:rsidRDefault="00556976" w:rsidP="009C32F7">
            <w:pPr>
              <w:pStyle w:val="TAH"/>
              <w:rPr>
                <w:rFonts w:ascii="Times New Roman" w:eastAsia="DengXian" w:hAnsi="Times New Roman"/>
                <w:sz w:val="17"/>
                <w:szCs w:val="17"/>
                <w:lang w:eastAsia="zh-CN"/>
              </w:rPr>
            </w:pPr>
            <w:r w:rsidRPr="00556976">
              <w:rPr>
                <w:rFonts w:ascii="Times New Roman" w:eastAsia="DengXian" w:hAnsi="Times New Roman"/>
                <w:sz w:val="17"/>
                <w:szCs w:val="17"/>
                <w:lang w:eastAsia="zh-CN"/>
              </w:rPr>
              <w:t>of bits</w:t>
            </w:r>
          </w:p>
        </w:tc>
        <w:tc>
          <w:tcPr>
            <w:tcW w:w="0" w:type="auto"/>
            <w:vMerge w:val="restart"/>
            <w:tcBorders>
              <w:top w:val="single" w:sz="4" w:space="0" w:color="auto"/>
              <w:left w:val="single" w:sz="4" w:space="0" w:color="auto"/>
              <w:right w:val="single" w:sz="4" w:space="0" w:color="auto"/>
            </w:tcBorders>
          </w:tcPr>
          <w:p w14:paraId="233EFE93"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Hopping</w:t>
            </w:r>
          </w:p>
        </w:tc>
        <w:tc>
          <w:tcPr>
            <w:tcW w:w="0" w:type="auto"/>
            <w:vMerge w:val="restart"/>
            <w:tcBorders>
              <w:top w:val="single" w:sz="4" w:space="0" w:color="auto"/>
              <w:left w:val="single" w:sz="4" w:space="0" w:color="auto"/>
              <w:right w:val="single" w:sz="4" w:space="0" w:color="auto"/>
            </w:tcBorders>
          </w:tcPr>
          <w:p w14:paraId="42B90274" w14:textId="77777777" w:rsidR="00556976" w:rsidRPr="00556976" w:rsidRDefault="00556976" w:rsidP="009C32F7">
            <w:pPr>
              <w:pStyle w:val="TAH"/>
              <w:rPr>
                <w:rFonts w:ascii="Times New Roman" w:eastAsia="DengXian" w:hAnsi="Times New Roman"/>
                <w:sz w:val="17"/>
                <w:szCs w:val="17"/>
                <w:lang w:eastAsia="zh-CN"/>
              </w:rPr>
            </w:pPr>
            <w:r w:rsidRPr="00556976">
              <w:rPr>
                <w:rFonts w:ascii="Times New Roman" w:eastAsia="DengXian" w:hAnsi="Times New Roman"/>
                <w:sz w:val="17"/>
                <w:szCs w:val="17"/>
                <w:lang w:eastAsia="zh-CN"/>
              </w:rPr>
              <w:t>Additional</w:t>
            </w:r>
          </w:p>
          <w:p w14:paraId="4E9FE6B2" w14:textId="77777777" w:rsidR="00556976" w:rsidRPr="00556976" w:rsidRDefault="00556976" w:rsidP="009C32F7">
            <w:pPr>
              <w:pStyle w:val="TAH"/>
              <w:rPr>
                <w:rFonts w:ascii="Times New Roman" w:eastAsia="DengXian" w:hAnsi="Times New Roman"/>
                <w:sz w:val="17"/>
                <w:szCs w:val="17"/>
                <w:lang w:eastAsia="zh-CN"/>
              </w:rPr>
            </w:pPr>
            <w:r w:rsidRPr="00556976">
              <w:rPr>
                <w:rFonts w:ascii="Times New Roman" w:eastAsia="DengXian" w:hAnsi="Times New Roman"/>
                <w:sz w:val="17"/>
                <w:szCs w:val="17"/>
                <w:lang w:eastAsia="zh-CN"/>
              </w:rPr>
              <w:t>DMRS</w:t>
            </w:r>
          </w:p>
          <w:p w14:paraId="67620A3C" w14:textId="77777777" w:rsidR="00556976" w:rsidRPr="00556976" w:rsidRDefault="00556976" w:rsidP="009C32F7">
            <w:pPr>
              <w:pStyle w:val="TAH"/>
              <w:rPr>
                <w:rFonts w:ascii="Times New Roman" w:eastAsia="DengXian" w:hAnsi="Times New Roman"/>
                <w:sz w:val="17"/>
                <w:szCs w:val="17"/>
                <w:lang w:eastAsia="zh-CN"/>
              </w:rPr>
            </w:pPr>
            <w:r w:rsidRPr="00556976">
              <w:rPr>
                <w:rFonts w:ascii="Times New Roman" w:eastAsia="DengXian" w:hAnsi="Times New Roman"/>
                <w:sz w:val="17"/>
                <w:szCs w:val="17"/>
                <w:lang w:eastAsia="zh-CN"/>
              </w:rPr>
              <w:t>configuration</w:t>
            </w:r>
          </w:p>
        </w:tc>
        <w:tc>
          <w:tcPr>
            <w:tcW w:w="0" w:type="auto"/>
            <w:vMerge w:val="restart"/>
            <w:tcBorders>
              <w:top w:val="single" w:sz="4" w:space="0" w:color="auto"/>
              <w:left w:val="single" w:sz="4" w:space="0" w:color="auto"/>
              <w:right w:val="single" w:sz="4" w:space="0" w:color="auto"/>
            </w:tcBorders>
            <w:hideMark/>
          </w:tcPr>
          <w:p w14:paraId="372F9C41" w14:textId="77777777" w:rsidR="00556976" w:rsidRPr="00556976" w:rsidRDefault="00556976" w:rsidP="009C32F7">
            <w:pPr>
              <w:pStyle w:val="TAH"/>
              <w:rPr>
                <w:rFonts w:ascii="Times New Roman" w:hAnsi="Times New Roman"/>
                <w:sz w:val="17"/>
                <w:szCs w:val="17"/>
              </w:rPr>
            </w:pPr>
          </w:p>
          <w:p w14:paraId="388A3824" w14:textId="77777777" w:rsidR="00556976" w:rsidRPr="00556976" w:rsidRDefault="00556976" w:rsidP="009C32F7">
            <w:pPr>
              <w:pStyle w:val="TAH"/>
              <w:rPr>
                <w:rFonts w:ascii="Times New Roman" w:hAnsi="Times New Roman"/>
                <w:sz w:val="17"/>
                <w:szCs w:val="17"/>
              </w:rPr>
            </w:pPr>
            <w:r w:rsidRPr="00556976">
              <w:rPr>
                <w:rFonts w:ascii="Times New Roman" w:hAnsi="Times New Roman"/>
                <w:sz w:val="17"/>
                <w:szCs w:val="17"/>
              </w:rPr>
              <w:t>Test metric</w:t>
            </w:r>
          </w:p>
        </w:tc>
      </w:tr>
      <w:tr w:rsidR="00556976" w:rsidRPr="00A0286C" w14:paraId="55D68BAE" w14:textId="77777777" w:rsidTr="00556976">
        <w:trPr>
          <w:cantSplit/>
          <w:jc w:val="center"/>
        </w:trPr>
        <w:tc>
          <w:tcPr>
            <w:tcW w:w="0" w:type="auto"/>
            <w:vMerge/>
            <w:tcBorders>
              <w:left w:val="single" w:sz="4" w:space="0" w:color="auto"/>
              <w:bottom w:val="single" w:sz="4" w:space="0" w:color="auto"/>
              <w:right w:val="single" w:sz="4" w:space="0" w:color="auto"/>
            </w:tcBorders>
            <w:hideMark/>
          </w:tcPr>
          <w:p w14:paraId="5A33B176"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hideMark/>
          </w:tcPr>
          <w:p w14:paraId="0C2BDE40"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tcPr>
          <w:p w14:paraId="09FA03B0" w14:textId="77777777" w:rsidR="00556976" w:rsidRPr="00556976" w:rsidRDefault="00556976" w:rsidP="009C32F7">
            <w:pPr>
              <w:pStyle w:val="TAH"/>
              <w:rPr>
                <w:rFonts w:ascii="Times New Roman" w:hAnsi="Times New Roman"/>
                <w:sz w:val="17"/>
                <w:szCs w:val="17"/>
              </w:rPr>
            </w:pPr>
          </w:p>
        </w:tc>
        <w:tc>
          <w:tcPr>
            <w:tcW w:w="0" w:type="auto"/>
            <w:tcBorders>
              <w:top w:val="nil"/>
              <w:left w:val="single" w:sz="4" w:space="0" w:color="auto"/>
              <w:bottom w:val="single" w:sz="4" w:space="0" w:color="auto"/>
              <w:right w:val="single" w:sz="4" w:space="0" w:color="auto"/>
            </w:tcBorders>
          </w:tcPr>
          <w:p w14:paraId="576C2086"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tcPr>
          <w:p w14:paraId="6A288740"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tcPr>
          <w:p w14:paraId="2FD98289"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hideMark/>
          </w:tcPr>
          <w:p w14:paraId="467184E8"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tcPr>
          <w:p w14:paraId="0C048888"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tcPr>
          <w:p w14:paraId="24F6917D"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tcPr>
          <w:p w14:paraId="22383836"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tcPr>
          <w:p w14:paraId="61D13440" w14:textId="77777777" w:rsidR="00556976" w:rsidRPr="00556976" w:rsidRDefault="00556976" w:rsidP="009C32F7">
            <w:pPr>
              <w:pStyle w:val="TAH"/>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tcPr>
          <w:p w14:paraId="31CE63C7" w14:textId="77777777" w:rsidR="00556976" w:rsidRPr="00556976" w:rsidRDefault="00556976" w:rsidP="009C32F7">
            <w:pPr>
              <w:pStyle w:val="TAH"/>
              <w:rPr>
                <w:rFonts w:ascii="Times New Roman" w:hAnsi="Times New Roman"/>
                <w:sz w:val="17"/>
                <w:szCs w:val="17"/>
              </w:rPr>
            </w:pPr>
          </w:p>
        </w:tc>
      </w:tr>
      <w:tr w:rsidR="00556976" w:rsidRPr="00015ADF" w14:paraId="2ED5BF09" w14:textId="77777777" w:rsidTr="00556976">
        <w:trPr>
          <w:cantSplit/>
          <w:trHeight w:val="161"/>
          <w:jc w:val="center"/>
        </w:trPr>
        <w:tc>
          <w:tcPr>
            <w:tcW w:w="0" w:type="auto"/>
            <w:vMerge w:val="restart"/>
            <w:tcBorders>
              <w:top w:val="single" w:sz="4" w:space="0" w:color="auto"/>
              <w:left w:val="single" w:sz="4" w:space="0" w:color="auto"/>
              <w:right w:val="single" w:sz="4" w:space="0" w:color="auto"/>
            </w:tcBorders>
            <w:hideMark/>
          </w:tcPr>
          <w:p w14:paraId="22B96981" w14:textId="77777777" w:rsidR="00556976" w:rsidRPr="00556976" w:rsidRDefault="00556976" w:rsidP="009C32F7">
            <w:pPr>
              <w:pStyle w:val="TAC"/>
              <w:rPr>
                <w:rFonts w:ascii="Times New Roman" w:hAnsi="Times New Roman"/>
                <w:sz w:val="17"/>
                <w:szCs w:val="17"/>
              </w:rPr>
            </w:pPr>
            <w:r w:rsidRPr="00556976">
              <w:rPr>
                <w:rFonts w:ascii="Times New Roman" w:hAnsi="Times New Roman"/>
                <w:sz w:val="17"/>
                <w:szCs w:val="17"/>
              </w:rPr>
              <w:t>1</w:t>
            </w:r>
          </w:p>
        </w:tc>
        <w:tc>
          <w:tcPr>
            <w:tcW w:w="0" w:type="auto"/>
            <w:vMerge w:val="restart"/>
            <w:tcBorders>
              <w:top w:val="single" w:sz="4" w:space="0" w:color="auto"/>
              <w:left w:val="single" w:sz="4" w:space="0" w:color="auto"/>
              <w:right w:val="single" w:sz="4" w:space="0" w:color="auto"/>
            </w:tcBorders>
            <w:hideMark/>
          </w:tcPr>
          <w:p w14:paraId="3E1144CB" w14:textId="77777777" w:rsidR="00556976" w:rsidRPr="00556976" w:rsidRDefault="00556976" w:rsidP="009C32F7">
            <w:pPr>
              <w:pStyle w:val="TAC"/>
              <w:rPr>
                <w:rFonts w:ascii="Times New Roman" w:hAnsi="Times New Roman"/>
                <w:sz w:val="17"/>
                <w:szCs w:val="17"/>
              </w:rPr>
            </w:pPr>
            <w:r w:rsidRPr="00556976">
              <w:rPr>
                <w:rFonts w:ascii="Times New Roman" w:hAnsi="Times New Roman"/>
                <w:sz w:val="17"/>
                <w:szCs w:val="17"/>
              </w:rPr>
              <w:t>2</w:t>
            </w:r>
          </w:p>
        </w:tc>
        <w:tc>
          <w:tcPr>
            <w:tcW w:w="0" w:type="auto"/>
            <w:vMerge w:val="restart"/>
            <w:tcBorders>
              <w:top w:val="single" w:sz="4" w:space="0" w:color="auto"/>
              <w:left w:val="single" w:sz="4" w:space="0" w:color="auto"/>
              <w:right w:val="single" w:sz="4" w:space="0" w:color="auto"/>
            </w:tcBorders>
          </w:tcPr>
          <w:p w14:paraId="3788EBCD"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QPSK</w:t>
            </w:r>
          </w:p>
        </w:tc>
        <w:tc>
          <w:tcPr>
            <w:tcW w:w="0" w:type="auto"/>
            <w:vMerge w:val="restart"/>
            <w:tcBorders>
              <w:top w:val="single" w:sz="4" w:space="0" w:color="auto"/>
              <w:left w:val="single" w:sz="4" w:space="0" w:color="auto"/>
              <w:right w:val="single" w:sz="4" w:space="0" w:color="auto"/>
            </w:tcBorders>
            <w:hideMark/>
          </w:tcPr>
          <w:p w14:paraId="1ACAD8F6" w14:textId="77777777" w:rsidR="00556976" w:rsidRPr="00556976" w:rsidRDefault="00556976" w:rsidP="009C32F7">
            <w:pPr>
              <w:pStyle w:val="TAC"/>
              <w:rPr>
                <w:rFonts w:ascii="Times New Roman" w:hAnsi="Times New Roman"/>
                <w:sz w:val="17"/>
                <w:szCs w:val="17"/>
              </w:rPr>
            </w:pPr>
            <w:r w:rsidRPr="00556976">
              <w:rPr>
                <w:rFonts w:ascii="Times New Roman" w:hAnsi="Times New Roman"/>
                <w:sz w:val="17"/>
                <w:szCs w:val="17"/>
              </w:rPr>
              <w:t>TDLA30-650 Low</w:t>
            </w:r>
          </w:p>
        </w:tc>
        <w:tc>
          <w:tcPr>
            <w:tcW w:w="0" w:type="auto"/>
            <w:vMerge w:val="restart"/>
            <w:tcBorders>
              <w:top w:val="single" w:sz="4" w:space="0" w:color="auto"/>
              <w:left w:val="single" w:sz="4" w:space="0" w:color="auto"/>
              <w:right w:val="single" w:sz="4" w:space="0" w:color="auto"/>
            </w:tcBorders>
          </w:tcPr>
          <w:p w14:paraId="72F225C3"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120</w:t>
            </w:r>
          </w:p>
          <w:p w14:paraId="4E9FA638" w14:textId="77777777" w:rsidR="00556976" w:rsidRPr="00556976" w:rsidRDefault="00556976" w:rsidP="009C32F7">
            <w:pPr>
              <w:pStyle w:val="TAC"/>
              <w:rPr>
                <w:rFonts w:ascii="Times New Roman" w:eastAsia="DengXian" w:hAnsi="Times New Roman"/>
                <w:sz w:val="17"/>
                <w:szCs w:val="17"/>
                <w:lang w:eastAsia="zh-CN"/>
              </w:rPr>
            </w:pPr>
          </w:p>
        </w:tc>
        <w:tc>
          <w:tcPr>
            <w:tcW w:w="0" w:type="auto"/>
            <w:vMerge w:val="restart"/>
            <w:tcBorders>
              <w:top w:val="single" w:sz="4" w:space="0" w:color="auto"/>
              <w:left w:val="single" w:sz="4" w:space="0" w:color="auto"/>
              <w:right w:val="single" w:sz="4" w:space="0" w:color="auto"/>
            </w:tcBorders>
          </w:tcPr>
          <w:p w14:paraId="5DB8A043"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100</w:t>
            </w:r>
          </w:p>
          <w:p w14:paraId="0EE91617" w14:textId="77777777" w:rsidR="00556976" w:rsidRPr="00556976" w:rsidRDefault="00556976" w:rsidP="009C32F7">
            <w:pPr>
              <w:pStyle w:val="TAC"/>
              <w:rPr>
                <w:rFonts w:ascii="Times New Roman" w:eastAsia="DengXian" w:hAnsi="Times New Roman"/>
                <w:sz w:val="17"/>
                <w:szCs w:val="17"/>
                <w:lang w:eastAsia="zh-CN"/>
              </w:rPr>
            </w:pPr>
          </w:p>
        </w:tc>
        <w:tc>
          <w:tcPr>
            <w:tcW w:w="0" w:type="auto"/>
            <w:tcBorders>
              <w:top w:val="single" w:sz="4" w:space="0" w:color="auto"/>
              <w:left w:val="single" w:sz="4" w:space="0" w:color="auto"/>
              <w:right w:val="single" w:sz="4" w:space="0" w:color="auto"/>
            </w:tcBorders>
          </w:tcPr>
          <w:p w14:paraId="1F012B7A"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14</w:t>
            </w:r>
          </w:p>
        </w:tc>
        <w:tc>
          <w:tcPr>
            <w:tcW w:w="0" w:type="auto"/>
            <w:tcBorders>
              <w:top w:val="single" w:sz="4" w:space="0" w:color="auto"/>
              <w:left w:val="single" w:sz="4" w:space="0" w:color="auto"/>
              <w:bottom w:val="single" w:sz="4" w:space="0" w:color="auto"/>
              <w:right w:val="single" w:sz="4" w:space="0" w:color="auto"/>
            </w:tcBorders>
          </w:tcPr>
          <w:p w14:paraId="0AEDA6DD"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w:t>
            </w:r>
          </w:p>
        </w:tc>
        <w:tc>
          <w:tcPr>
            <w:tcW w:w="0" w:type="auto"/>
            <w:tcBorders>
              <w:top w:val="single" w:sz="4" w:space="0" w:color="auto"/>
              <w:left w:val="single" w:sz="4" w:space="0" w:color="auto"/>
              <w:bottom w:val="single" w:sz="4" w:space="0" w:color="auto"/>
              <w:right w:val="single" w:sz="4" w:space="0" w:color="auto"/>
            </w:tcBorders>
          </w:tcPr>
          <w:p w14:paraId="5A2720F5"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16</w:t>
            </w:r>
          </w:p>
        </w:tc>
        <w:tc>
          <w:tcPr>
            <w:tcW w:w="0" w:type="auto"/>
            <w:tcBorders>
              <w:top w:val="single" w:sz="4" w:space="0" w:color="auto"/>
              <w:left w:val="single" w:sz="4" w:space="0" w:color="auto"/>
              <w:bottom w:val="single" w:sz="4" w:space="0" w:color="auto"/>
              <w:right w:val="single" w:sz="4" w:space="0" w:color="auto"/>
            </w:tcBorders>
          </w:tcPr>
          <w:p w14:paraId="2A284B72" w14:textId="77777777" w:rsidR="00556976" w:rsidRPr="00556976" w:rsidRDefault="00556976" w:rsidP="009C32F7">
            <w:pPr>
              <w:pStyle w:val="TAC"/>
              <w:rPr>
                <w:rFonts w:ascii="Times New Roman" w:hAnsi="Times New Roman"/>
                <w:sz w:val="17"/>
                <w:szCs w:val="17"/>
              </w:rPr>
            </w:pPr>
            <w:r w:rsidRPr="00556976">
              <w:rPr>
                <w:rFonts w:ascii="Times New Roman" w:hAnsi="Times New Roman"/>
                <w:sz w:val="17"/>
                <w:szCs w:val="17"/>
              </w:rPr>
              <w:t>Enabled</w:t>
            </w:r>
          </w:p>
        </w:tc>
        <w:tc>
          <w:tcPr>
            <w:tcW w:w="0" w:type="auto"/>
            <w:tcBorders>
              <w:top w:val="single" w:sz="4" w:space="0" w:color="auto"/>
              <w:left w:val="single" w:sz="4" w:space="0" w:color="auto"/>
              <w:bottom w:val="single" w:sz="4" w:space="0" w:color="auto"/>
              <w:right w:val="single" w:sz="4" w:space="0" w:color="auto"/>
            </w:tcBorders>
          </w:tcPr>
          <w:p w14:paraId="66E3123A" w14:textId="77777777" w:rsidR="00556976" w:rsidRPr="00556976" w:rsidRDefault="00556976" w:rsidP="009C32F7">
            <w:pPr>
              <w:pStyle w:val="TAC"/>
              <w:jc w:val="left"/>
              <w:rPr>
                <w:rFonts w:ascii="Times New Roman" w:eastAsia="DengXian" w:hAnsi="Times New Roman"/>
                <w:sz w:val="17"/>
                <w:szCs w:val="17"/>
                <w:lang w:eastAsia="zh-CN"/>
              </w:rPr>
            </w:pPr>
            <w:r w:rsidRPr="00556976">
              <w:rPr>
                <w:rFonts w:ascii="Times New Roman" w:eastAsia="DengXian" w:hAnsi="Times New Roman"/>
                <w:sz w:val="17"/>
                <w:szCs w:val="17"/>
                <w:lang w:eastAsia="zh-CN"/>
              </w:rPr>
              <w:t>1+0 and</w:t>
            </w:r>
          </w:p>
          <w:p w14:paraId="303F35A7" w14:textId="77777777" w:rsidR="00556976" w:rsidRPr="00556976" w:rsidRDefault="00556976" w:rsidP="009C32F7">
            <w:pPr>
              <w:pStyle w:val="TAC"/>
              <w:jc w:val="left"/>
              <w:rPr>
                <w:rFonts w:ascii="Times New Roman" w:eastAsia="DengXian" w:hAnsi="Times New Roman"/>
                <w:sz w:val="17"/>
                <w:szCs w:val="17"/>
                <w:lang w:eastAsia="zh-CN"/>
              </w:rPr>
            </w:pPr>
            <w:r w:rsidRPr="00556976">
              <w:rPr>
                <w:rFonts w:ascii="Times New Roman" w:eastAsia="DengXian" w:hAnsi="Times New Roman"/>
                <w:sz w:val="17"/>
                <w:szCs w:val="17"/>
                <w:lang w:eastAsia="zh-CN"/>
              </w:rPr>
              <w:t>1+1</w:t>
            </w:r>
          </w:p>
        </w:tc>
        <w:tc>
          <w:tcPr>
            <w:tcW w:w="0" w:type="auto"/>
            <w:tcBorders>
              <w:top w:val="single" w:sz="4" w:space="0" w:color="auto"/>
              <w:left w:val="single" w:sz="4" w:space="0" w:color="auto"/>
              <w:bottom w:val="single" w:sz="4" w:space="0" w:color="auto"/>
              <w:right w:val="single" w:sz="4" w:space="0" w:color="auto"/>
            </w:tcBorders>
          </w:tcPr>
          <w:p w14:paraId="03FA27CE" w14:textId="77777777" w:rsidR="00556976" w:rsidRPr="00556976" w:rsidRDefault="00556976" w:rsidP="009C32F7">
            <w:pPr>
              <w:pStyle w:val="TAC"/>
              <w:jc w:val="left"/>
              <w:rPr>
                <w:rFonts w:ascii="Times New Roman" w:eastAsia="DengXian" w:hAnsi="Times New Roman"/>
                <w:sz w:val="17"/>
                <w:szCs w:val="17"/>
                <w:lang w:eastAsia="zh-CN"/>
              </w:rPr>
            </w:pPr>
            <w:proofErr w:type="gramStart"/>
            <w:r w:rsidRPr="00556976">
              <w:rPr>
                <w:rFonts w:ascii="Times New Roman" w:eastAsia="DengXian" w:hAnsi="Times New Roman"/>
                <w:sz w:val="17"/>
                <w:szCs w:val="17"/>
                <w:lang w:eastAsia="zh-CN"/>
              </w:rPr>
              <w:t>Prob(</w:t>
            </w:r>
            <w:proofErr w:type="gramEnd"/>
            <w:r w:rsidRPr="00556976">
              <w:rPr>
                <w:rFonts w:ascii="Times New Roman" w:eastAsia="DengXian" w:hAnsi="Times New Roman"/>
                <w:sz w:val="17"/>
                <w:szCs w:val="17"/>
                <w:lang w:eastAsia="zh-CN"/>
              </w:rPr>
              <w:t>UCI BLER)&lt;1%</w:t>
            </w:r>
          </w:p>
        </w:tc>
      </w:tr>
      <w:tr w:rsidR="00556976" w14:paraId="565FFF56" w14:textId="77777777" w:rsidTr="00556976">
        <w:trPr>
          <w:cantSplit/>
          <w:trHeight w:val="161"/>
          <w:jc w:val="center"/>
        </w:trPr>
        <w:tc>
          <w:tcPr>
            <w:tcW w:w="0" w:type="auto"/>
            <w:vMerge/>
            <w:tcBorders>
              <w:left w:val="single" w:sz="4" w:space="0" w:color="auto"/>
              <w:right w:val="single" w:sz="4" w:space="0" w:color="auto"/>
            </w:tcBorders>
          </w:tcPr>
          <w:p w14:paraId="590E94C2"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right w:val="single" w:sz="4" w:space="0" w:color="auto"/>
            </w:tcBorders>
          </w:tcPr>
          <w:p w14:paraId="1F6DC42D"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right w:val="single" w:sz="4" w:space="0" w:color="auto"/>
            </w:tcBorders>
          </w:tcPr>
          <w:p w14:paraId="510BA2D3"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right w:val="single" w:sz="4" w:space="0" w:color="auto"/>
            </w:tcBorders>
          </w:tcPr>
          <w:p w14:paraId="4672667F"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bottom w:val="single" w:sz="4" w:space="0" w:color="auto"/>
              <w:right w:val="single" w:sz="4" w:space="0" w:color="auto"/>
            </w:tcBorders>
          </w:tcPr>
          <w:p w14:paraId="2DD2FAEB" w14:textId="77777777" w:rsidR="00556976" w:rsidRPr="00556976" w:rsidRDefault="00556976" w:rsidP="009C32F7">
            <w:pPr>
              <w:pStyle w:val="TAC"/>
              <w:rPr>
                <w:rFonts w:ascii="Times New Roman" w:eastAsia="DengXian" w:hAnsi="Times New Roman"/>
                <w:sz w:val="17"/>
                <w:szCs w:val="17"/>
                <w:lang w:eastAsia="zh-CN"/>
              </w:rPr>
            </w:pPr>
          </w:p>
        </w:tc>
        <w:tc>
          <w:tcPr>
            <w:tcW w:w="0" w:type="auto"/>
            <w:vMerge/>
            <w:tcBorders>
              <w:left w:val="single" w:sz="4" w:space="0" w:color="auto"/>
              <w:bottom w:val="single" w:sz="4" w:space="0" w:color="auto"/>
              <w:right w:val="single" w:sz="4" w:space="0" w:color="auto"/>
            </w:tcBorders>
          </w:tcPr>
          <w:p w14:paraId="11F0C89D" w14:textId="77777777" w:rsidR="00556976" w:rsidRPr="00556976" w:rsidRDefault="00556976" w:rsidP="009C32F7">
            <w:pPr>
              <w:pStyle w:val="TAC"/>
              <w:rPr>
                <w:rFonts w:ascii="Times New Roman" w:eastAsia="DengXian" w:hAnsi="Times New Roman"/>
                <w:sz w:val="17"/>
                <w:szCs w:val="17"/>
                <w:lang w:eastAsia="zh-CN"/>
              </w:rPr>
            </w:pPr>
          </w:p>
        </w:tc>
        <w:tc>
          <w:tcPr>
            <w:tcW w:w="0" w:type="auto"/>
            <w:tcBorders>
              <w:top w:val="single" w:sz="4" w:space="0" w:color="auto"/>
              <w:left w:val="single" w:sz="4" w:space="0" w:color="auto"/>
              <w:bottom w:val="single" w:sz="4" w:space="0" w:color="auto"/>
              <w:right w:val="single" w:sz="4" w:space="0" w:color="auto"/>
            </w:tcBorders>
          </w:tcPr>
          <w:p w14:paraId="5D4CEE33"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4</w:t>
            </w:r>
          </w:p>
        </w:tc>
        <w:tc>
          <w:tcPr>
            <w:tcW w:w="0" w:type="auto"/>
            <w:tcBorders>
              <w:top w:val="single" w:sz="4" w:space="0" w:color="auto"/>
              <w:left w:val="single" w:sz="4" w:space="0" w:color="auto"/>
              <w:bottom w:val="single" w:sz="4" w:space="0" w:color="auto"/>
              <w:right w:val="single" w:sz="4" w:space="0" w:color="auto"/>
            </w:tcBorders>
          </w:tcPr>
          <w:p w14:paraId="6B5AF916"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3</w:t>
            </w:r>
          </w:p>
        </w:tc>
        <w:tc>
          <w:tcPr>
            <w:tcW w:w="0" w:type="auto"/>
            <w:tcBorders>
              <w:top w:val="single" w:sz="4" w:space="0" w:color="auto"/>
              <w:left w:val="single" w:sz="4" w:space="0" w:color="auto"/>
              <w:bottom w:val="single" w:sz="4" w:space="0" w:color="auto"/>
              <w:right w:val="single" w:sz="4" w:space="0" w:color="auto"/>
            </w:tcBorders>
          </w:tcPr>
          <w:p w14:paraId="1C12A3AD"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16</w:t>
            </w:r>
          </w:p>
        </w:tc>
        <w:tc>
          <w:tcPr>
            <w:tcW w:w="0" w:type="auto"/>
            <w:tcBorders>
              <w:top w:val="single" w:sz="4" w:space="0" w:color="auto"/>
              <w:left w:val="single" w:sz="4" w:space="0" w:color="auto"/>
              <w:bottom w:val="single" w:sz="4" w:space="0" w:color="auto"/>
              <w:right w:val="single" w:sz="4" w:space="0" w:color="auto"/>
            </w:tcBorders>
          </w:tcPr>
          <w:p w14:paraId="121DDFDE" w14:textId="77777777" w:rsidR="00556976" w:rsidRPr="00556976" w:rsidRDefault="00556976" w:rsidP="009C32F7">
            <w:pPr>
              <w:pStyle w:val="TAC"/>
              <w:rPr>
                <w:rFonts w:ascii="Times New Roman" w:hAnsi="Times New Roman"/>
                <w:sz w:val="17"/>
                <w:szCs w:val="17"/>
              </w:rPr>
            </w:pPr>
            <w:r w:rsidRPr="00556976">
              <w:rPr>
                <w:rFonts w:ascii="Times New Roman" w:hAnsi="Times New Roman"/>
                <w:sz w:val="17"/>
                <w:szCs w:val="17"/>
              </w:rPr>
              <w:t>Enabled</w:t>
            </w:r>
          </w:p>
        </w:tc>
        <w:tc>
          <w:tcPr>
            <w:tcW w:w="0" w:type="auto"/>
            <w:tcBorders>
              <w:top w:val="single" w:sz="4" w:space="0" w:color="auto"/>
              <w:left w:val="single" w:sz="4" w:space="0" w:color="auto"/>
              <w:bottom w:val="single" w:sz="4" w:space="0" w:color="auto"/>
              <w:right w:val="single" w:sz="4" w:space="0" w:color="auto"/>
            </w:tcBorders>
          </w:tcPr>
          <w:p w14:paraId="1F220E15" w14:textId="77777777" w:rsidR="00556976" w:rsidRPr="00556976" w:rsidRDefault="00556976" w:rsidP="009C32F7">
            <w:pPr>
              <w:pStyle w:val="TAC"/>
              <w:jc w:val="left"/>
              <w:rPr>
                <w:rFonts w:ascii="Times New Roman" w:eastAsia="DengXian" w:hAnsi="Times New Roman"/>
                <w:sz w:val="17"/>
                <w:szCs w:val="17"/>
                <w:lang w:eastAsia="zh-CN"/>
              </w:rPr>
            </w:pPr>
            <w:r w:rsidRPr="00556976">
              <w:rPr>
                <w:rFonts w:ascii="Times New Roman" w:eastAsia="DengXian" w:hAnsi="Times New Roman"/>
                <w:sz w:val="17"/>
                <w:szCs w:val="17"/>
                <w:lang w:eastAsia="zh-CN"/>
              </w:rPr>
              <w:t xml:space="preserve">1+0 </w:t>
            </w:r>
          </w:p>
        </w:tc>
        <w:tc>
          <w:tcPr>
            <w:tcW w:w="0" w:type="auto"/>
            <w:tcBorders>
              <w:top w:val="single" w:sz="4" w:space="0" w:color="auto"/>
              <w:left w:val="single" w:sz="4" w:space="0" w:color="auto"/>
              <w:bottom w:val="single" w:sz="4" w:space="0" w:color="auto"/>
              <w:right w:val="single" w:sz="4" w:space="0" w:color="auto"/>
            </w:tcBorders>
          </w:tcPr>
          <w:p w14:paraId="78830B93" w14:textId="77777777" w:rsidR="00556976" w:rsidRPr="00556976" w:rsidRDefault="00556976" w:rsidP="009C32F7">
            <w:pPr>
              <w:pStyle w:val="TAC"/>
              <w:jc w:val="left"/>
              <w:rPr>
                <w:rFonts w:ascii="Times New Roman" w:eastAsia="DengXian" w:hAnsi="Times New Roman"/>
                <w:sz w:val="17"/>
                <w:szCs w:val="17"/>
                <w:lang w:eastAsia="zh-CN"/>
              </w:rPr>
            </w:pPr>
            <w:proofErr w:type="gramStart"/>
            <w:r w:rsidRPr="00556976">
              <w:rPr>
                <w:rFonts w:ascii="Times New Roman" w:eastAsia="DengXian" w:hAnsi="Times New Roman"/>
                <w:sz w:val="17"/>
                <w:szCs w:val="17"/>
                <w:lang w:eastAsia="zh-CN"/>
              </w:rPr>
              <w:t>Prob(</w:t>
            </w:r>
            <w:proofErr w:type="gramEnd"/>
            <w:r w:rsidRPr="00556976">
              <w:rPr>
                <w:rFonts w:ascii="Times New Roman" w:eastAsia="DengXian" w:hAnsi="Times New Roman"/>
                <w:sz w:val="17"/>
                <w:szCs w:val="17"/>
                <w:lang w:eastAsia="zh-CN"/>
              </w:rPr>
              <w:t>UCI BLER)&lt;1%</w:t>
            </w:r>
          </w:p>
        </w:tc>
      </w:tr>
      <w:tr w:rsidR="00556976" w:rsidRPr="009D39EE" w14:paraId="086B5600" w14:textId="77777777" w:rsidTr="00556976">
        <w:trPr>
          <w:cantSplit/>
          <w:trHeight w:val="161"/>
          <w:jc w:val="center"/>
        </w:trPr>
        <w:tc>
          <w:tcPr>
            <w:tcW w:w="0" w:type="auto"/>
            <w:vMerge/>
            <w:tcBorders>
              <w:left w:val="single" w:sz="4" w:space="0" w:color="auto"/>
              <w:right w:val="single" w:sz="4" w:space="0" w:color="auto"/>
            </w:tcBorders>
          </w:tcPr>
          <w:p w14:paraId="3BD366AD"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right w:val="single" w:sz="4" w:space="0" w:color="auto"/>
            </w:tcBorders>
          </w:tcPr>
          <w:p w14:paraId="3816CBEC"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right w:val="single" w:sz="4" w:space="0" w:color="auto"/>
            </w:tcBorders>
          </w:tcPr>
          <w:p w14:paraId="5D99E4BD" w14:textId="77777777" w:rsidR="00556976" w:rsidRPr="00556976" w:rsidRDefault="00556976" w:rsidP="009C32F7">
            <w:pPr>
              <w:pStyle w:val="TAC"/>
              <w:rPr>
                <w:rFonts w:ascii="Times New Roman" w:hAnsi="Times New Roman"/>
                <w:sz w:val="17"/>
                <w:szCs w:val="17"/>
              </w:rPr>
            </w:pPr>
          </w:p>
        </w:tc>
        <w:tc>
          <w:tcPr>
            <w:tcW w:w="0" w:type="auto"/>
            <w:vMerge w:val="restart"/>
            <w:tcBorders>
              <w:left w:val="single" w:sz="4" w:space="0" w:color="auto"/>
              <w:right w:val="single" w:sz="4" w:space="0" w:color="auto"/>
            </w:tcBorders>
          </w:tcPr>
          <w:p w14:paraId="73E915DA" w14:textId="77777777" w:rsidR="00556976" w:rsidRPr="00556976" w:rsidRDefault="00556976" w:rsidP="009C32F7">
            <w:pPr>
              <w:pStyle w:val="TAC"/>
              <w:rPr>
                <w:rFonts w:ascii="Times New Roman" w:hAnsi="Times New Roman"/>
                <w:sz w:val="17"/>
                <w:szCs w:val="17"/>
              </w:rPr>
            </w:pPr>
            <w:r w:rsidRPr="00556976">
              <w:rPr>
                <w:rFonts w:ascii="Times New Roman" w:hAnsi="Times New Roman"/>
                <w:sz w:val="17"/>
                <w:szCs w:val="17"/>
              </w:rPr>
              <w:t>TDLA10-650 Low</w:t>
            </w:r>
          </w:p>
        </w:tc>
        <w:tc>
          <w:tcPr>
            <w:tcW w:w="0" w:type="auto"/>
            <w:vMerge w:val="restart"/>
            <w:tcBorders>
              <w:top w:val="single" w:sz="4" w:space="0" w:color="auto"/>
              <w:left w:val="single" w:sz="4" w:space="0" w:color="auto"/>
              <w:right w:val="single" w:sz="4" w:space="0" w:color="auto"/>
            </w:tcBorders>
          </w:tcPr>
          <w:p w14:paraId="4FF83B50"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480</w:t>
            </w:r>
          </w:p>
          <w:p w14:paraId="0108544B" w14:textId="77777777" w:rsidR="00556976" w:rsidRPr="00556976" w:rsidRDefault="00556976" w:rsidP="009C32F7">
            <w:pPr>
              <w:pStyle w:val="TAC"/>
              <w:rPr>
                <w:rFonts w:ascii="Times New Roman" w:eastAsia="DengXian" w:hAnsi="Times New Roman"/>
                <w:sz w:val="17"/>
                <w:szCs w:val="17"/>
                <w:lang w:eastAsia="zh-CN"/>
              </w:rPr>
            </w:pPr>
          </w:p>
        </w:tc>
        <w:tc>
          <w:tcPr>
            <w:tcW w:w="0" w:type="auto"/>
            <w:vMerge w:val="restart"/>
            <w:tcBorders>
              <w:top w:val="single" w:sz="4" w:space="0" w:color="auto"/>
              <w:left w:val="single" w:sz="4" w:space="0" w:color="auto"/>
              <w:right w:val="single" w:sz="4" w:space="0" w:color="auto"/>
            </w:tcBorders>
          </w:tcPr>
          <w:p w14:paraId="379667C3"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400</w:t>
            </w:r>
          </w:p>
          <w:p w14:paraId="20176541" w14:textId="77777777" w:rsidR="00556976" w:rsidRPr="00556976" w:rsidRDefault="00556976" w:rsidP="009C32F7">
            <w:pPr>
              <w:pStyle w:val="TAC"/>
              <w:rPr>
                <w:rFonts w:ascii="Times New Roman" w:eastAsia="DengXian" w:hAnsi="Times New Roman"/>
                <w:sz w:val="17"/>
                <w:szCs w:val="17"/>
                <w:lang w:eastAsia="zh-CN"/>
              </w:rPr>
            </w:pPr>
          </w:p>
        </w:tc>
        <w:tc>
          <w:tcPr>
            <w:tcW w:w="0" w:type="auto"/>
            <w:tcBorders>
              <w:top w:val="single" w:sz="4" w:space="0" w:color="auto"/>
              <w:left w:val="single" w:sz="4" w:space="0" w:color="auto"/>
              <w:bottom w:val="single" w:sz="4" w:space="0" w:color="auto"/>
              <w:right w:val="single" w:sz="4" w:space="0" w:color="auto"/>
            </w:tcBorders>
          </w:tcPr>
          <w:p w14:paraId="3C944382"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14</w:t>
            </w:r>
          </w:p>
        </w:tc>
        <w:tc>
          <w:tcPr>
            <w:tcW w:w="0" w:type="auto"/>
            <w:tcBorders>
              <w:top w:val="single" w:sz="4" w:space="0" w:color="auto"/>
              <w:left w:val="single" w:sz="4" w:space="0" w:color="auto"/>
              <w:bottom w:val="single" w:sz="4" w:space="0" w:color="auto"/>
              <w:right w:val="single" w:sz="4" w:space="0" w:color="auto"/>
            </w:tcBorders>
          </w:tcPr>
          <w:p w14:paraId="1EEEA45A"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w:t>
            </w:r>
          </w:p>
        </w:tc>
        <w:tc>
          <w:tcPr>
            <w:tcW w:w="0" w:type="auto"/>
            <w:tcBorders>
              <w:top w:val="single" w:sz="4" w:space="0" w:color="auto"/>
              <w:left w:val="single" w:sz="4" w:space="0" w:color="auto"/>
              <w:bottom w:val="single" w:sz="4" w:space="0" w:color="auto"/>
              <w:right w:val="single" w:sz="4" w:space="0" w:color="auto"/>
            </w:tcBorders>
          </w:tcPr>
          <w:p w14:paraId="4423C72B"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16</w:t>
            </w:r>
          </w:p>
        </w:tc>
        <w:tc>
          <w:tcPr>
            <w:tcW w:w="0" w:type="auto"/>
            <w:tcBorders>
              <w:top w:val="single" w:sz="4" w:space="0" w:color="auto"/>
              <w:left w:val="single" w:sz="4" w:space="0" w:color="auto"/>
              <w:bottom w:val="single" w:sz="4" w:space="0" w:color="auto"/>
              <w:right w:val="single" w:sz="4" w:space="0" w:color="auto"/>
            </w:tcBorders>
          </w:tcPr>
          <w:p w14:paraId="2B9C987C" w14:textId="77777777" w:rsidR="00556976" w:rsidRPr="00556976" w:rsidRDefault="00556976" w:rsidP="009C32F7">
            <w:pPr>
              <w:pStyle w:val="TAC"/>
              <w:rPr>
                <w:rFonts w:ascii="Times New Roman" w:hAnsi="Times New Roman"/>
                <w:sz w:val="17"/>
                <w:szCs w:val="17"/>
              </w:rPr>
            </w:pPr>
            <w:r w:rsidRPr="00556976">
              <w:rPr>
                <w:rFonts w:ascii="Times New Roman" w:hAnsi="Times New Roman"/>
                <w:sz w:val="17"/>
                <w:szCs w:val="17"/>
              </w:rPr>
              <w:t>Enabled</w:t>
            </w:r>
          </w:p>
        </w:tc>
        <w:tc>
          <w:tcPr>
            <w:tcW w:w="0" w:type="auto"/>
            <w:tcBorders>
              <w:top w:val="single" w:sz="4" w:space="0" w:color="auto"/>
              <w:left w:val="single" w:sz="4" w:space="0" w:color="auto"/>
              <w:bottom w:val="single" w:sz="4" w:space="0" w:color="auto"/>
              <w:right w:val="single" w:sz="4" w:space="0" w:color="auto"/>
            </w:tcBorders>
          </w:tcPr>
          <w:p w14:paraId="31929B0C" w14:textId="77777777" w:rsidR="00556976" w:rsidRPr="00556976" w:rsidRDefault="00556976" w:rsidP="009C32F7">
            <w:pPr>
              <w:pStyle w:val="TAC"/>
              <w:jc w:val="left"/>
              <w:rPr>
                <w:rFonts w:ascii="Times New Roman" w:eastAsia="DengXian" w:hAnsi="Times New Roman"/>
                <w:sz w:val="17"/>
                <w:szCs w:val="17"/>
                <w:lang w:eastAsia="zh-CN"/>
              </w:rPr>
            </w:pPr>
            <w:r w:rsidRPr="00556976">
              <w:rPr>
                <w:rFonts w:ascii="Times New Roman" w:eastAsia="DengXian" w:hAnsi="Times New Roman"/>
                <w:sz w:val="17"/>
                <w:szCs w:val="17"/>
                <w:lang w:eastAsia="zh-CN"/>
              </w:rPr>
              <w:t>1+0 and</w:t>
            </w:r>
          </w:p>
          <w:p w14:paraId="6052F892" w14:textId="77777777" w:rsidR="00556976" w:rsidRPr="00556976" w:rsidRDefault="00556976" w:rsidP="009C32F7">
            <w:pPr>
              <w:pStyle w:val="TAC"/>
              <w:jc w:val="left"/>
              <w:rPr>
                <w:rFonts w:ascii="Times New Roman" w:eastAsia="DengXian" w:hAnsi="Times New Roman"/>
                <w:sz w:val="17"/>
                <w:szCs w:val="17"/>
                <w:lang w:eastAsia="zh-CN"/>
              </w:rPr>
            </w:pPr>
            <w:r w:rsidRPr="00556976">
              <w:rPr>
                <w:rFonts w:ascii="Times New Roman" w:eastAsia="DengXian" w:hAnsi="Times New Roman"/>
                <w:sz w:val="17"/>
                <w:szCs w:val="17"/>
                <w:lang w:eastAsia="zh-CN"/>
              </w:rPr>
              <w:t>1+1</w:t>
            </w:r>
          </w:p>
        </w:tc>
        <w:tc>
          <w:tcPr>
            <w:tcW w:w="0" w:type="auto"/>
            <w:tcBorders>
              <w:top w:val="single" w:sz="4" w:space="0" w:color="auto"/>
              <w:left w:val="single" w:sz="4" w:space="0" w:color="auto"/>
              <w:bottom w:val="single" w:sz="4" w:space="0" w:color="auto"/>
              <w:right w:val="single" w:sz="4" w:space="0" w:color="auto"/>
            </w:tcBorders>
          </w:tcPr>
          <w:p w14:paraId="6A16D161" w14:textId="77777777" w:rsidR="00556976" w:rsidRPr="00556976" w:rsidRDefault="00556976" w:rsidP="009C32F7">
            <w:pPr>
              <w:pStyle w:val="TAC"/>
              <w:jc w:val="left"/>
              <w:rPr>
                <w:rFonts w:ascii="Times New Roman" w:eastAsia="DengXian" w:hAnsi="Times New Roman"/>
                <w:sz w:val="17"/>
                <w:szCs w:val="17"/>
                <w:lang w:eastAsia="zh-CN"/>
              </w:rPr>
            </w:pPr>
            <w:proofErr w:type="gramStart"/>
            <w:r w:rsidRPr="00556976">
              <w:rPr>
                <w:rFonts w:ascii="Times New Roman" w:eastAsia="DengXian" w:hAnsi="Times New Roman"/>
                <w:sz w:val="17"/>
                <w:szCs w:val="17"/>
                <w:lang w:eastAsia="zh-CN"/>
              </w:rPr>
              <w:t>Prob(</w:t>
            </w:r>
            <w:proofErr w:type="gramEnd"/>
            <w:r w:rsidRPr="00556976">
              <w:rPr>
                <w:rFonts w:ascii="Times New Roman" w:eastAsia="DengXian" w:hAnsi="Times New Roman"/>
                <w:sz w:val="17"/>
                <w:szCs w:val="17"/>
                <w:lang w:eastAsia="zh-CN"/>
              </w:rPr>
              <w:t>UCI BLER)&lt;1%</w:t>
            </w:r>
          </w:p>
        </w:tc>
      </w:tr>
      <w:tr w:rsidR="00556976" w:rsidRPr="009D39EE" w14:paraId="02BC0E30" w14:textId="77777777" w:rsidTr="00556976">
        <w:trPr>
          <w:cantSplit/>
          <w:trHeight w:val="161"/>
          <w:jc w:val="center"/>
        </w:trPr>
        <w:tc>
          <w:tcPr>
            <w:tcW w:w="0" w:type="auto"/>
            <w:vMerge/>
            <w:tcBorders>
              <w:left w:val="single" w:sz="4" w:space="0" w:color="auto"/>
              <w:right w:val="single" w:sz="4" w:space="0" w:color="auto"/>
            </w:tcBorders>
          </w:tcPr>
          <w:p w14:paraId="18CEF6B9"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right w:val="single" w:sz="4" w:space="0" w:color="auto"/>
            </w:tcBorders>
          </w:tcPr>
          <w:p w14:paraId="56DBDDF0"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right w:val="single" w:sz="4" w:space="0" w:color="auto"/>
            </w:tcBorders>
          </w:tcPr>
          <w:p w14:paraId="4BDE2C02"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right w:val="single" w:sz="4" w:space="0" w:color="auto"/>
            </w:tcBorders>
          </w:tcPr>
          <w:p w14:paraId="254B312E" w14:textId="77777777" w:rsidR="00556976" w:rsidRPr="00556976" w:rsidRDefault="00556976" w:rsidP="009C32F7">
            <w:pPr>
              <w:pStyle w:val="TAC"/>
              <w:rPr>
                <w:rFonts w:ascii="Times New Roman" w:hAnsi="Times New Roman"/>
                <w:sz w:val="17"/>
                <w:szCs w:val="17"/>
              </w:rPr>
            </w:pPr>
          </w:p>
        </w:tc>
        <w:tc>
          <w:tcPr>
            <w:tcW w:w="0" w:type="auto"/>
            <w:vMerge/>
            <w:tcBorders>
              <w:left w:val="single" w:sz="4" w:space="0" w:color="auto"/>
              <w:right w:val="single" w:sz="4" w:space="0" w:color="auto"/>
            </w:tcBorders>
          </w:tcPr>
          <w:p w14:paraId="50AA6D21" w14:textId="77777777" w:rsidR="00556976" w:rsidRPr="00556976" w:rsidRDefault="00556976" w:rsidP="009C32F7">
            <w:pPr>
              <w:pStyle w:val="TAC"/>
              <w:rPr>
                <w:rFonts w:ascii="Times New Roman" w:eastAsia="DengXian" w:hAnsi="Times New Roman"/>
                <w:sz w:val="17"/>
                <w:szCs w:val="17"/>
                <w:lang w:eastAsia="zh-CN"/>
              </w:rPr>
            </w:pPr>
          </w:p>
        </w:tc>
        <w:tc>
          <w:tcPr>
            <w:tcW w:w="0" w:type="auto"/>
            <w:vMerge/>
            <w:tcBorders>
              <w:left w:val="single" w:sz="4" w:space="0" w:color="auto"/>
              <w:right w:val="single" w:sz="4" w:space="0" w:color="auto"/>
            </w:tcBorders>
          </w:tcPr>
          <w:p w14:paraId="35296667" w14:textId="77777777" w:rsidR="00556976" w:rsidRPr="00556976" w:rsidRDefault="00556976" w:rsidP="009C32F7">
            <w:pPr>
              <w:pStyle w:val="TAC"/>
              <w:rPr>
                <w:rFonts w:ascii="Times New Roman" w:eastAsia="DengXian" w:hAnsi="Times New Roman"/>
                <w:sz w:val="17"/>
                <w:szCs w:val="17"/>
                <w:lang w:eastAsia="zh-CN"/>
              </w:rPr>
            </w:pPr>
          </w:p>
        </w:tc>
        <w:tc>
          <w:tcPr>
            <w:tcW w:w="0" w:type="auto"/>
            <w:tcBorders>
              <w:top w:val="single" w:sz="4" w:space="0" w:color="auto"/>
              <w:left w:val="single" w:sz="4" w:space="0" w:color="auto"/>
              <w:bottom w:val="single" w:sz="4" w:space="0" w:color="auto"/>
              <w:right w:val="single" w:sz="4" w:space="0" w:color="auto"/>
            </w:tcBorders>
          </w:tcPr>
          <w:p w14:paraId="104A47FA"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4</w:t>
            </w:r>
          </w:p>
        </w:tc>
        <w:tc>
          <w:tcPr>
            <w:tcW w:w="0" w:type="auto"/>
            <w:tcBorders>
              <w:top w:val="single" w:sz="4" w:space="0" w:color="auto"/>
              <w:left w:val="single" w:sz="4" w:space="0" w:color="auto"/>
              <w:bottom w:val="single" w:sz="4" w:space="0" w:color="auto"/>
              <w:right w:val="single" w:sz="4" w:space="0" w:color="auto"/>
            </w:tcBorders>
          </w:tcPr>
          <w:p w14:paraId="0CB7EB09"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3</w:t>
            </w:r>
          </w:p>
        </w:tc>
        <w:tc>
          <w:tcPr>
            <w:tcW w:w="0" w:type="auto"/>
            <w:tcBorders>
              <w:top w:val="single" w:sz="4" w:space="0" w:color="auto"/>
              <w:left w:val="single" w:sz="4" w:space="0" w:color="auto"/>
              <w:bottom w:val="single" w:sz="4" w:space="0" w:color="auto"/>
              <w:right w:val="single" w:sz="4" w:space="0" w:color="auto"/>
            </w:tcBorders>
          </w:tcPr>
          <w:p w14:paraId="06C06801" w14:textId="77777777" w:rsidR="00556976" w:rsidRPr="00556976" w:rsidRDefault="00556976" w:rsidP="009C32F7">
            <w:pPr>
              <w:pStyle w:val="TAC"/>
              <w:rPr>
                <w:rFonts w:ascii="Times New Roman" w:eastAsia="DengXian" w:hAnsi="Times New Roman"/>
                <w:sz w:val="17"/>
                <w:szCs w:val="17"/>
                <w:lang w:eastAsia="zh-CN"/>
              </w:rPr>
            </w:pPr>
            <w:r w:rsidRPr="00556976">
              <w:rPr>
                <w:rFonts w:ascii="Times New Roman" w:eastAsia="DengXian" w:hAnsi="Times New Roman"/>
                <w:sz w:val="17"/>
                <w:szCs w:val="17"/>
                <w:lang w:eastAsia="zh-CN"/>
              </w:rPr>
              <w:t>16</w:t>
            </w:r>
          </w:p>
        </w:tc>
        <w:tc>
          <w:tcPr>
            <w:tcW w:w="0" w:type="auto"/>
            <w:tcBorders>
              <w:top w:val="single" w:sz="4" w:space="0" w:color="auto"/>
              <w:left w:val="single" w:sz="4" w:space="0" w:color="auto"/>
              <w:bottom w:val="single" w:sz="4" w:space="0" w:color="auto"/>
              <w:right w:val="single" w:sz="4" w:space="0" w:color="auto"/>
            </w:tcBorders>
          </w:tcPr>
          <w:p w14:paraId="1E629687" w14:textId="77777777" w:rsidR="00556976" w:rsidRPr="00556976" w:rsidRDefault="00556976" w:rsidP="009C32F7">
            <w:pPr>
              <w:pStyle w:val="TAC"/>
              <w:rPr>
                <w:rFonts w:ascii="Times New Roman" w:hAnsi="Times New Roman"/>
                <w:sz w:val="17"/>
                <w:szCs w:val="17"/>
              </w:rPr>
            </w:pPr>
            <w:r w:rsidRPr="00556976">
              <w:rPr>
                <w:rFonts w:ascii="Times New Roman" w:hAnsi="Times New Roman"/>
                <w:sz w:val="17"/>
                <w:szCs w:val="17"/>
              </w:rPr>
              <w:t>Enabled</w:t>
            </w:r>
          </w:p>
        </w:tc>
        <w:tc>
          <w:tcPr>
            <w:tcW w:w="0" w:type="auto"/>
            <w:tcBorders>
              <w:top w:val="single" w:sz="4" w:space="0" w:color="auto"/>
              <w:left w:val="single" w:sz="4" w:space="0" w:color="auto"/>
              <w:bottom w:val="single" w:sz="4" w:space="0" w:color="auto"/>
              <w:right w:val="single" w:sz="4" w:space="0" w:color="auto"/>
            </w:tcBorders>
          </w:tcPr>
          <w:p w14:paraId="47357A4E" w14:textId="77777777" w:rsidR="00556976" w:rsidRPr="00556976" w:rsidRDefault="00556976" w:rsidP="009C32F7">
            <w:pPr>
              <w:pStyle w:val="TAC"/>
              <w:jc w:val="left"/>
              <w:rPr>
                <w:rFonts w:ascii="Times New Roman" w:eastAsia="DengXian" w:hAnsi="Times New Roman"/>
                <w:sz w:val="17"/>
                <w:szCs w:val="17"/>
                <w:lang w:eastAsia="zh-CN"/>
              </w:rPr>
            </w:pPr>
            <w:r w:rsidRPr="00556976">
              <w:rPr>
                <w:rFonts w:ascii="Times New Roman" w:eastAsia="DengXian" w:hAnsi="Times New Roman"/>
                <w:sz w:val="17"/>
                <w:szCs w:val="17"/>
                <w:lang w:eastAsia="zh-CN"/>
              </w:rPr>
              <w:t xml:space="preserve">1+0 </w:t>
            </w:r>
          </w:p>
        </w:tc>
        <w:tc>
          <w:tcPr>
            <w:tcW w:w="0" w:type="auto"/>
            <w:tcBorders>
              <w:top w:val="single" w:sz="4" w:space="0" w:color="auto"/>
              <w:left w:val="single" w:sz="4" w:space="0" w:color="auto"/>
              <w:bottom w:val="single" w:sz="4" w:space="0" w:color="auto"/>
              <w:right w:val="single" w:sz="4" w:space="0" w:color="auto"/>
            </w:tcBorders>
          </w:tcPr>
          <w:p w14:paraId="69A1E431" w14:textId="77777777" w:rsidR="00556976" w:rsidRPr="00556976" w:rsidRDefault="00556976" w:rsidP="009C32F7">
            <w:pPr>
              <w:pStyle w:val="TAC"/>
              <w:jc w:val="left"/>
              <w:rPr>
                <w:rFonts w:ascii="Times New Roman" w:eastAsia="DengXian" w:hAnsi="Times New Roman"/>
                <w:sz w:val="17"/>
                <w:szCs w:val="17"/>
                <w:lang w:eastAsia="zh-CN"/>
              </w:rPr>
            </w:pPr>
            <w:proofErr w:type="gramStart"/>
            <w:r w:rsidRPr="00556976">
              <w:rPr>
                <w:rFonts w:ascii="Times New Roman" w:eastAsia="DengXian" w:hAnsi="Times New Roman"/>
                <w:sz w:val="17"/>
                <w:szCs w:val="17"/>
                <w:lang w:eastAsia="zh-CN"/>
              </w:rPr>
              <w:t>Prob(</w:t>
            </w:r>
            <w:proofErr w:type="gramEnd"/>
            <w:r w:rsidRPr="00556976">
              <w:rPr>
                <w:rFonts w:ascii="Times New Roman" w:eastAsia="DengXian" w:hAnsi="Times New Roman"/>
                <w:sz w:val="17"/>
                <w:szCs w:val="17"/>
                <w:lang w:eastAsia="zh-CN"/>
              </w:rPr>
              <w:t>UCI BLER)&lt;1%</w:t>
            </w:r>
          </w:p>
        </w:tc>
      </w:tr>
    </w:tbl>
    <w:p w14:paraId="4CE1D21C" w14:textId="77777777" w:rsidR="00556976" w:rsidRDefault="00556976" w:rsidP="00815F4D">
      <w:pPr>
        <w:ind w:right="216"/>
        <w:jc w:val="both"/>
      </w:pPr>
    </w:p>
    <w:p w14:paraId="6F6E48BB" w14:textId="6B4018DF" w:rsidR="00556976" w:rsidRPr="00A65508" w:rsidRDefault="00556976" w:rsidP="003C0859">
      <w:pPr>
        <w:spacing w:after="120"/>
        <w:ind w:left="360"/>
        <w:rPr>
          <w:i/>
          <w:iCs/>
        </w:rPr>
      </w:pPr>
      <w:r>
        <w:rPr>
          <w:i/>
          <w:iCs/>
        </w:rPr>
        <w:t xml:space="preserve">Test configurations for </w:t>
      </w:r>
      <w:r w:rsidRPr="00A65508">
        <w:rPr>
          <w:i/>
          <w:iCs/>
        </w:rPr>
        <w:t xml:space="preserve">PUCCH format </w:t>
      </w:r>
      <w:r>
        <w:rPr>
          <w:i/>
          <w:iCs/>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678"/>
        <w:gridCol w:w="925"/>
        <w:gridCol w:w="818"/>
        <w:gridCol w:w="851"/>
        <w:gridCol w:w="778"/>
        <w:gridCol w:w="778"/>
        <w:gridCol w:w="510"/>
        <w:gridCol w:w="557"/>
        <w:gridCol w:w="644"/>
        <w:gridCol w:w="644"/>
        <w:gridCol w:w="644"/>
        <w:gridCol w:w="664"/>
        <w:gridCol w:w="911"/>
        <w:gridCol w:w="792"/>
      </w:tblGrid>
      <w:tr w:rsidR="00556976" w:rsidRPr="00010E71" w14:paraId="3D130005" w14:textId="77777777" w:rsidTr="00556976">
        <w:trPr>
          <w:cantSplit/>
          <w:jc w:val="center"/>
        </w:trPr>
        <w:tc>
          <w:tcPr>
            <w:tcW w:w="678" w:type="dxa"/>
            <w:vMerge w:val="restart"/>
            <w:tcBorders>
              <w:top w:val="single" w:sz="4" w:space="0" w:color="auto"/>
              <w:left w:val="single" w:sz="4" w:space="0" w:color="auto"/>
              <w:right w:val="single" w:sz="4" w:space="0" w:color="auto"/>
            </w:tcBorders>
            <w:hideMark/>
          </w:tcPr>
          <w:p w14:paraId="19BCB189"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Number of TX</w:t>
            </w:r>
          </w:p>
          <w:p w14:paraId="76F3A504"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antennas</w:t>
            </w:r>
          </w:p>
        </w:tc>
        <w:tc>
          <w:tcPr>
            <w:tcW w:w="925" w:type="dxa"/>
            <w:vMerge w:val="restart"/>
            <w:tcBorders>
              <w:top w:val="single" w:sz="4" w:space="0" w:color="auto"/>
              <w:left w:val="single" w:sz="4" w:space="0" w:color="auto"/>
              <w:right w:val="single" w:sz="4" w:space="0" w:color="auto"/>
            </w:tcBorders>
            <w:hideMark/>
          </w:tcPr>
          <w:p w14:paraId="7C0E78E5"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 xml:space="preserve">Number of </w:t>
            </w:r>
            <w:proofErr w:type="gramStart"/>
            <w:r w:rsidRPr="00556976">
              <w:rPr>
                <w:rFonts w:ascii="Times New Roman" w:hAnsi="Times New Roman"/>
                <w:sz w:val="14"/>
                <w:szCs w:val="14"/>
              </w:rPr>
              <w:t>demodulation</w:t>
            </w:r>
            <w:proofErr w:type="gramEnd"/>
          </w:p>
          <w:p w14:paraId="5240DF81"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Branches</w:t>
            </w:r>
          </w:p>
        </w:tc>
        <w:tc>
          <w:tcPr>
            <w:tcW w:w="818" w:type="dxa"/>
            <w:vMerge w:val="restart"/>
            <w:tcBorders>
              <w:top w:val="single" w:sz="4" w:space="0" w:color="auto"/>
              <w:left w:val="single" w:sz="4" w:space="0" w:color="auto"/>
              <w:right w:val="single" w:sz="4" w:space="0" w:color="auto"/>
            </w:tcBorders>
          </w:tcPr>
          <w:p w14:paraId="1DCB2A83"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M</w:t>
            </w:r>
            <w:r w:rsidRPr="00556976">
              <w:rPr>
                <w:rFonts w:ascii="Times New Roman" w:eastAsia="DengXian" w:hAnsi="Times New Roman"/>
                <w:sz w:val="14"/>
                <w:szCs w:val="14"/>
                <w:lang w:eastAsia="zh-CN"/>
              </w:rPr>
              <w:t>odulation order</w:t>
            </w:r>
          </w:p>
        </w:tc>
        <w:tc>
          <w:tcPr>
            <w:tcW w:w="851" w:type="dxa"/>
            <w:tcBorders>
              <w:top w:val="single" w:sz="4" w:space="0" w:color="auto"/>
              <w:left w:val="single" w:sz="4" w:space="0" w:color="auto"/>
              <w:bottom w:val="nil"/>
              <w:right w:val="single" w:sz="4" w:space="0" w:color="auto"/>
            </w:tcBorders>
            <w:hideMark/>
          </w:tcPr>
          <w:p w14:paraId="162AA47B"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 xml:space="preserve">Propagation conditions and correlation matrix </w:t>
            </w:r>
          </w:p>
        </w:tc>
        <w:tc>
          <w:tcPr>
            <w:tcW w:w="778" w:type="dxa"/>
            <w:vMerge w:val="restart"/>
            <w:tcBorders>
              <w:top w:val="single" w:sz="4" w:space="0" w:color="auto"/>
              <w:left w:val="single" w:sz="4" w:space="0" w:color="auto"/>
              <w:right w:val="single" w:sz="4" w:space="0" w:color="auto"/>
            </w:tcBorders>
          </w:tcPr>
          <w:p w14:paraId="7CF4C1B2"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hAnsi="Times New Roman" w:hint="eastAsia"/>
                <w:sz w:val="14"/>
                <w:szCs w:val="14"/>
              </w:rPr>
              <w:t>L</w:t>
            </w:r>
            <w:r w:rsidRPr="00556976">
              <w:rPr>
                <w:rFonts w:ascii="Times New Roman" w:hAnsi="Times New Roman"/>
                <w:sz w:val="14"/>
                <w:szCs w:val="14"/>
              </w:rPr>
              <w:t>ength of the orthogonal cover code</w:t>
            </w:r>
          </w:p>
        </w:tc>
        <w:tc>
          <w:tcPr>
            <w:tcW w:w="778" w:type="dxa"/>
            <w:vMerge w:val="restart"/>
            <w:tcBorders>
              <w:top w:val="single" w:sz="4" w:space="0" w:color="auto"/>
              <w:left w:val="single" w:sz="4" w:space="0" w:color="auto"/>
              <w:right w:val="single" w:sz="4" w:space="0" w:color="auto"/>
            </w:tcBorders>
          </w:tcPr>
          <w:p w14:paraId="54B7C0A6"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hAnsi="Times New Roman"/>
                <w:sz w:val="14"/>
                <w:szCs w:val="14"/>
              </w:rPr>
              <w:t>Index of the orthogonal cover code</w:t>
            </w:r>
          </w:p>
        </w:tc>
        <w:tc>
          <w:tcPr>
            <w:tcW w:w="510" w:type="dxa"/>
            <w:vMerge w:val="restart"/>
            <w:tcBorders>
              <w:top w:val="single" w:sz="4" w:space="0" w:color="auto"/>
              <w:left w:val="single" w:sz="4" w:space="0" w:color="auto"/>
              <w:right w:val="single" w:sz="4" w:space="0" w:color="auto"/>
            </w:tcBorders>
          </w:tcPr>
          <w:p w14:paraId="28668B3B"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S</w:t>
            </w:r>
            <w:r w:rsidRPr="00556976">
              <w:rPr>
                <w:rFonts w:ascii="Times New Roman" w:eastAsia="DengXian" w:hAnsi="Times New Roman"/>
                <w:sz w:val="14"/>
                <w:szCs w:val="14"/>
                <w:lang w:eastAsia="zh-CN"/>
              </w:rPr>
              <w:t>CS</w:t>
            </w:r>
          </w:p>
          <w:p w14:paraId="00F811A2" w14:textId="77777777" w:rsidR="00556976" w:rsidRPr="00556976" w:rsidRDefault="00556976" w:rsidP="009C32F7">
            <w:pPr>
              <w:pStyle w:val="TAH"/>
              <w:rPr>
                <w:rFonts w:ascii="Times New Roman" w:hAnsi="Times New Roman"/>
                <w:sz w:val="14"/>
                <w:szCs w:val="14"/>
              </w:rPr>
            </w:pPr>
            <w:r w:rsidRPr="00556976">
              <w:rPr>
                <w:rFonts w:ascii="Times New Roman" w:eastAsia="DengXian" w:hAnsi="Times New Roman"/>
                <w:sz w:val="14"/>
                <w:szCs w:val="14"/>
                <w:lang w:eastAsia="zh-CN"/>
              </w:rPr>
              <w:t>(kHz)</w:t>
            </w:r>
          </w:p>
        </w:tc>
        <w:tc>
          <w:tcPr>
            <w:tcW w:w="557" w:type="dxa"/>
            <w:vMerge w:val="restart"/>
            <w:tcBorders>
              <w:top w:val="single" w:sz="4" w:space="0" w:color="auto"/>
              <w:left w:val="single" w:sz="4" w:space="0" w:color="auto"/>
              <w:right w:val="single" w:sz="4" w:space="0" w:color="auto"/>
            </w:tcBorders>
          </w:tcPr>
          <w:p w14:paraId="47C913FF"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C</w:t>
            </w:r>
            <w:r w:rsidRPr="00556976">
              <w:rPr>
                <w:rFonts w:ascii="Times New Roman" w:eastAsia="DengXian" w:hAnsi="Times New Roman"/>
                <w:sz w:val="14"/>
                <w:szCs w:val="14"/>
                <w:lang w:eastAsia="zh-CN"/>
              </w:rPr>
              <w:t>BW</w:t>
            </w:r>
          </w:p>
          <w:p w14:paraId="0810F48F" w14:textId="77777777" w:rsidR="00556976" w:rsidRPr="00556976" w:rsidRDefault="00556976" w:rsidP="009C32F7">
            <w:pPr>
              <w:pStyle w:val="TAH"/>
              <w:rPr>
                <w:rFonts w:ascii="Times New Roman" w:hAnsi="Times New Roman"/>
                <w:sz w:val="14"/>
                <w:szCs w:val="14"/>
              </w:rPr>
            </w:pPr>
            <w:r w:rsidRPr="00556976">
              <w:rPr>
                <w:rFonts w:ascii="Times New Roman" w:eastAsia="DengXian" w:hAnsi="Times New Roman"/>
                <w:sz w:val="14"/>
                <w:szCs w:val="14"/>
                <w:lang w:eastAsia="zh-CN"/>
              </w:rPr>
              <w:t>(MHz)</w:t>
            </w:r>
          </w:p>
        </w:tc>
        <w:tc>
          <w:tcPr>
            <w:tcW w:w="644" w:type="dxa"/>
            <w:vMerge w:val="restart"/>
            <w:tcBorders>
              <w:top w:val="single" w:sz="4" w:space="0" w:color="auto"/>
              <w:left w:val="single" w:sz="4" w:space="0" w:color="auto"/>
              <w:right w:val="single" w:sz="4" w:space="0" w:color="auto"/>
            </w:tcBorders>
            <w:hideMark/>
          </w:tcPr>
          <w:p w14:paraId="0D82C581"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Number of OFDM</w:t>
            </w:r>
          </w:p>
          <w:p w14:paraId="6CDF9823"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symbols</w:t>
            </w:r>
          </w:p>
        </w:tc>
        <w:tc>
          <w:tcPr>
            <w:tcW w:w="644" w:type="dxa"/>
            <w:vMerge w:val="restart"/>
            <w:tcBorders>
              <w:top w:val="single" w:sz="4" w:space="0" w:color="auto"/>
              <w:left w:val="single" w:sz="4" w:space="0" w:color="auto"/>
              <w:right w:val="single" w:sz="4" w:space="0" w:color="auto"/>
            </w:tcBorders>
          </w:tcPr>
          <w:p w14:paraId="58DC7258"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Number of PRB</w:t>
            </w:r>
          </w:p>
        </w:tc>
        <w:tc>
          <w:tcPr>
            <w:tcW w:w="644" w:type="dxa"/>
            <w:vMerge w:val="restart"/>
            <w:tcBorders>
              <w:top w:val="single" w:sz="4" w:space="0" w:color="auto"/>
              <w:left w:val="single" w:sz="4" w:space="0" w:color="auto"/>
              <w:right w:val="single" w:sz="4" w:space="0" w:color="auto"/>
            </w:tcBorders>
          </w:tcPr>
          <w:p w14:paraId="1C1B8F16"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N</w:t>
            </w:r>
            <w:r w:rsidRPr="00556976">
              <w:rPr>
                <w:rFonts w:ascii="Times New Roman" w:eastAsia="DengXian" w:hAnsi="Times New Roman"/>
                <w:sz w:val="14"/>
                <w:szCs w:val="14"/>
                <w:lang w:eastAsia="zh-CN"/>
              </w:rPr>
              <w:t>umber</w:t>
            </w:r>
          </w:p>
          <w:p w14:paraId="684CEECB"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eastAsia="DengXian" w:hAnsi="Times New Roman"/>
                <w:sz w:val="14"/>
                <w:szCs w:val="14"/>
                <w:lang w:eastAsia="zh-CN"/>
              </w:rPr>
              <w:t>of bits</w:t>
            </w:r>
          </w:p>
        </w:tc>
        <w:tc>
          <w:tcPr>
            <w:tcW w:w="664" w:type="dxa"/>
            <w:vMerge w:val="restart"/>
            <w:tcBorders>
              <w:top w:val="single" w:sz="4" w:space="0" w:color="auto"/>
              <w:left w:val="single" w:sz="4" w:space="0" w:color="auto"/>
              <w:right w:val="single" w:sz="4" w:space="0" w:color="auto"/>
            </w:tcBorders>
          </w:tcPr>
          <w:p w14:paraId="6A71DD9A"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Hopping</w:t>
            </w:r>
          </w:p>
        </w:tc>
        <w:tc>
          <w:tcPr>
            <w:tcW w:w="911" w:type="dxa"/>
            <w:vMerge w:val="restart"/>
            <w:tcBorders>
              <w:top w:val="single" w:sz="4" w:space="0" w:color="auto"/>
              <w:left w:val="single" w:sz="4" w:space="0" w:color="auto"/>
              <w:right w:val="single" w:sz="4" w:space="0" w:color="auto"/>
            </w:tcBorders>
          </w:tcPr>
          <w:p w14:paraId="2D4F4074"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eastAsia="DengXian" w:hAnsi="Times New Roman"/>
                <w:sz w:val="14"/>
                <w:szCs w:val="14"/>
                <w:lang w:eastAsia="zh-CN"/>
              </w:rPr>
              <w:t>Additional</w:t>
            </w:r>
          </w:p>
          <w:p w14:paraId="54685E02"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eastAsia="DengXian" w:hAnsi="Times New Roman"/>
                <w:sz w:val="14"/>
                <w:szCs w:val="14"/>
                <w:lang w:eastAsia="zh-CN"/>
              </w:rPr>
              <w:t>DMRS</w:t>
            </w:r>
          </w:p>
          <w:p w14:paraId="42EB5196" w14:textId="77777777" w:rsidR="00556976" w:rsidRPr="00556976" w:rsidRDefault="00556976" w:rsidP="009C32F7">
            <w:pPr>
              <w:pStyle w:val="TAH"/>
              <w:rPr>
                <w:rFonts w:ascii="Times New Roman" w:eastAsia="DengXian" w:hAnsi="Times New Roman"/>
                <w:sz w:val="14"/>
                <w:szCs w:val="14"/>
                <w:lang w:eastAsia="zh-CN"/>
              </w:rPr>
            </w:pPr>
            <w:r w:rsidRPr="00556976">
              <w:rPr>
                <w:rFonts w:ascii="Times New Roman" w:eastAsia="DengXian" w:hAnsi="Times New Roman"/>
                <w:sz w:val="14"/>
                <w:szCs w:val="14"/>
                <w:lang w:eastAsia="zh-CN"/>
              </w:rPr>
              <w:t>configuration</w:t>
            </w:r>
          </w:p>
        </w:tc>
        <w:tc>
          <w:tcPr>
            <w:tcW w:w="792" w:type="dxa"/>
            <w:vMerge w:val="restart"/>
            <w:tcBorders>
              <w:top w:val="single" w:sz="4" w:space="0" w:color="auto"/>
              <w:left w:val="single" w:sz="4" w:space="0" w:color="auto"/>
              <w:right w:val="single" w:sz="4" w:space="0" w:color="auto"/>
            </w:tcBorders>
            <w:hideMark/>
          </w:tcPr>
          <w:p w14:paraId="58A5BFAE" w14:textId="77777777" w:rsidR="00556976" w:rsidRPr="00556976" w:rsidRDefault="00556976" w:rsidP="009C32F7">
            <w:pPr>
              <w:pStyle w:val="TAH"/>
              <w:rPr>
                <w:rFonts w:ascii="Times New Roman" w:hAnsi="Times New Roman"/>
                <w:sz w:val="14"/>
                <w:szCs w:val="14"/>
              </w:rPr>
            </w:pPr>
          </w:p>
          <w:p w14:paraId="69B76E65" w14:textId="77777777" w:rsidR="00556976" w:rsidRPr="00556976" w:rsidRDefault="00556976" w:rsidP="009C32F7">
            <w:pPr>
              <w:pStyle w:val="TAH"/>
              <w:rPr>
                <w:rFonts w:ascii="Times New Roman" w:hAnsi="Times New Roman"/>
                <w:sz w:val="14"/>
                <w:szCs w:val="14"/>
              </w:rPr>
            </w:pPr>
            <w:r w:rsidRPr="00556976">
              <w:rPr>
                <w:rFonts w:ascii="Times New Roman" w:hAnsi="Times New Roman"/>
                <w:sz w:val="14"/>
                <w:szCs w:val="14"/>
              </w:rPr>
              <w:t>Test metric</w:t>
            </w:r>
          </w:p>
        </w:tc>
      </w:tr>
      <w:tr w:rsidR="00556976" w:rsidRPr="00010E71" w14:paraId="6DB0B777" w14:textId="77777777" w:rsidTr="00556976">
        <w:trPr>
          <w:cantSplit/>
          <w:jc w:val="center"/>
        </w:trPr>
        <w:tc>
          <w:tcPr>
            <w:tcW w:w="678" w:type="dxa"/>
            <w:vMerge/>
            <w:tcBorders>
              <w:left w:val="single" w:sz="4" w:space="0" w:color="auto"/>
              <w:bottom w:val="single" w:sz="4" w:space="0" w:color="auto"/>
              <w:right w:val="single" w:sz="4" w:space="0" w:color="auto"/>
            </w:tcBorders>
            <w:hideMark/>
          </w:tcPr>
          <w:p w14:paraId="1CF485CD" w14:textId="77777777" w:rsidR="00556976" w:rsidRPr="00556976" w:rsidRDefault="00556976" w:rsidP="009C32F7">
            <w:pPr>
              <w:pStyle w:val="TAH"/>
              <w:rPr>
                <w:rFonts w:ascii="Times New Roman" w:hAnsi="Times New Roman"/>
                <w:sz w:val="14"/>
                <w:szCs w:val="14"/>
              </w:rPr>
            </w:pPr>
          </w:p>
        </w:tc>
        <w:tc>
          <w:tcPr>
            <w:tcW w:w="925" w:type="dxa"/>
            <w:vMerge/>
            <w:tcBorders>
              <w:left w:val="single" w:sz="4" w:space="0" w:color="auto"/>
              <w:bottom w:val="single" w:sz="4" w:space="0" w:color="auto"/>
              <w:right w:val="single" w:sz="4" w:space="0" w:color="auto"/>
            </w:tcBorders>
            <w:hideMark/>
          </w:tcPr>
          <w:p w14:paraId="6BBDD5F9" w14:textId="77777777" w:rsidR="00556976" w:rsidRPr="00556976" w:rsidRDefault="00556976" w:rsidP="009C32F7">
            <w:pPr>
              <w:pStyle w:val="TAH"/>
              <w:rPr>
                <w:rFonts w:ascii="Times New Roman" w:hAnsi="Times New Roman"/>
                <w:sz w:val="14"/>
                <w:szCs w:val="14"/>
              </w:rPr>
            </w:pPr>
          </w:p>
        </w:tc>
        <w:tc>
          <w:tcPr>
            <w:tcW w:w="818" w:type="dxa"/>
            <w:vMerge/>
            <w:tcBorders>
              <w:left w:val="single" w:sz="4" w:space="0" w:color="auto"/>
              <w:bottom w:val="single" w:sz="4" w:space="0" w:color="auto"/>
              <w:right w:val="single" w:sz="4" w:space="0" w:color="auto"/>
            </w:tcBorders>
          </w:tcPr>
          <w:p w14:paraId="6CC69CC0" w14:textId="77777777" w:rsidR="00556976" w:rsidRPr="00556976" w:rsidRDefault="00556976" w:rsidP="009C32F7">
            <w:pPr>
              <w:pStyle w:val="TAH"/>
              <w:rPr>
                <w:rFonts w:ascii="Times New Roman" w:hAnsi="Times New Roman"/>
                <w:sz w:val="14"/>
                <w:szCs w:val="14"/>
              </w:rPr>
            </w:pPr>
          </w:p>
        </w:tc>
        <w:tc>
          <w:tcPr>
            <w:tcW w:w="851" w:type="dxa"/>
            <w:tcBorders>
              <w:top w:val="nil"/>
              <w:left w:val="single" w:sz="4" w:space="0" w:color="auto"/>
              <w:bottom w:val="single" w:sz="4" w:space="0" w:color="auto"/>
              <w:right w:val="single" w:sz="4" w:space="0" w:color="auto"/>
            </w:tcBorders>
          </w:tcPr>
          <w:p w14:paraId="1A787627" w14:textId="77777777" w:rsidR="00556976" w:rsidRPr="00556976" w:rsidRDefault="00556976" w:rsidP="009C32F7">
            <w:pPr>
              <w:pStyle w:val="TAH"/>
              <w:rPr>
                <w:rFonts w:ascii="Times New Roman" w:hAnsi="Times New Roman"/>
                <w:sz w:val="14"/>
                <w:szCs w:val="14"/>
              </w:rPr>
            </w:pPr>
          </w:p>
        </w:tc>
        <w:tc>
          <w:tcPr>
            <w:tcW w:w="778" w:type="dxa"/>
            <w:vMerge/>
            <w:tcBorders>
              <w:left w:val="single" w:sz="4" w:space="0" w:color="auto"/>
              <w:bottom w:val="single" w:sz="4" w:space="0" w:color="auto"/>
              <w:right w:val="single" w:sz="4" w:space="0" w:color="auto"/>
            </w:tcBorders>
          </w:tcPr>
          <w:p w14:paraId="1A596826" w14:textId="77777777" w:rsidR="00556976" w:rsidRPr="00556976" w:rsidRDefault="00556976" w:rsidP="009C32F7">
            <w:pPr>
              <w:pStyle w:val="TAH"/>
              <w:rPr>
                <w:rFonts w:ascii="Times New Roman" w:hAnsi="Times New Roman"/>
                <w:sz w:val="14"/>
                <w:szCs w:val="14"/>
              </w:rPr>
            </w:pPr>
          </w:p>
        </w:tc>
        <w:tc>
          <w:tcPr>
            <w:tcW w:w="778" w:type="dxa"/>
            <w:vMerge/>
            <w:tcBorders>
              <w:left w:val="single" w:sz="4" w:space="0" w:color="auto"/>
              <w:bottom w:val="single" w:sz="4" w:space="0" w:color="auto"/>
              <w:right w:val="single" w:sz="4" w:space="0" w:color="auto"/>
            </w:tcBorders>
          </w:tcPr>
          <w:p w14:paraId="72FD3332" w14:textId="77777777" w:rsidR="00556976" w:rsidRPr="00556976" w:rsidRDefault="00556976" w:rsidP="009C32F7">
            <w:pPr>
              <w:pStyle w:val="TAH"/>
              <w:rPr>
                <w:rFonts w:ascii="Times New Roman" w:hAnsi="Times New Roman"/>
                <w:sz w:val="14"/>
                <w:szCs w:val="14"/>
              </w:rPr>
            </w:pPr>
          </w:p>
        </w:tc>
        <w:tc>
          <w:tcPr>
            <w:tcW w:w="510" w:type="dxa"/>
            <w:vMerge/>
            <w:tcBorders>
              <w:left w:val="single" w:sz="4" w:space="0" w:color="auto"/>
              <w:bottom w:val="single" w:sz="4" w:space="0" w:color="auto"/>
              <w:right w:val="single" w:sz="4" w:space="0" w:color="auto"/>
            </w:tcBorders>
          </w:tcPr>
          <w:p w14:paraId="76A20A9C" w14:textId="77777777" w:rsidR="00556976" w:rsidRPr="00556976" w:rsidRDefault="00556976" w:rsidP="009C32F7">
            <w:pPr>
              <w:pStyle w:val="TAH"/>
              <w:rPr>
                <w:rFonts w:ascii="Times New Roman" w:hAnsi="Times New Roman"/>
                <w:sz w:val="14"/>
                <w:szCs w:val="14"/>
              </w:rPr>
            </w:pPr>
          </w:p>
        </w:tc>
        <w:tc>
          <w:tcPr>
            <w:tcW w:w="557" w:type="dxa"/>
            <w:vMerge/>
            <w:tcBorders>
              <w:left w:val="single" w:sz="4" w:space="0" w:color="auto"/>
              <w:bottom w:val="single" w:sz="4" w:space="0" w:color="auto"/>
              <w:right w:val="single" w:sz="4" w:space="0" w:color="auto"/>
            </w:tcBorders>
          </w:tcPr>
          <w:p w14:paraId="417DEFD8" w14:textId="77777777" w:rsidR="00556976" w:rsidRPr="00556976" w:rsidRDefault="00556976" w:rsidP="009C32F7">
            <w:pPr>
              <w:pStyle w:val="TAH"/>
              <w:rPr>
                <w:rFonts w:ascii="Times New Roman" w:hAnsi="Times New Roman"/>
                <w:sz w:val="14"/>
                <w:szCs w:val="14"/>
              </w:rPr>
            </w:pPr>
          </w:p>
        </w:tc>
        <w:tc>
          <w:tcPr>
            <w:tcW w:w="644" w:type="dxa"/>
            <w:vMerge/>
            <w:tcBorders>
              <w:left w:val="single" w:sz="4" w:space="0" w:color="auto"/>
              <w:bottom w:val="single" w:sz="4" w:space="0" w:color="auto"/>
              <w:right w:val="single" w:sz="4" w:space="0" w:color="auto"/>
            </w:tcBorders>
            <w:hideMark/>
          </w:tcPr>
          <w:p w14:paraId="1766FDF9" w14:textId="77777777" w:rsidR="00556976" w:rsidRPr="00556976" w:rsidRDefault="00556976" w:rsidP="009C32F7">
            <w:pPr>
              <w:pStyle w:val="TAH"/>
              <w:rPr>
                <w:rFonts w:ascii="Times New Roman" w:hAnsi="Times New Roman"/>
                <w:sz w:val="14"/>
                <w:szCs w:val="14"/>
              </w:rPr>
            </w:pPr>
          </w:p>
        </w:tc>
        <w:tc>
          <w:tcPr>
            <w:tcW w:w="644" w:type="dxa"/>
            <w:vMerge/>
            <w:tcBorders>
              <w:left w:val="single" w:sz="4" w:space="0" w:color="auto"/>
              <w:bottom w:val="single" w:sz="4" w:space="0" w:color="auto"/>
              <w:right w:val="single" w:sz="4" w:space="0" w:color="auto"/>
            </w:tcBorders>
          </w:tcPr>
          <w:p w14:paraId="6529FE64" w14:textId="77777777" w:rsidR="00556976" w:rsidRPr="00556976" w:rsidRDefault="00556976" w:rsidP="009C32F7">
            <w:pPr>
              <w:pStyle w:val="TAH"/>
              <w:rPr>
                <w:rFonts w:ascii="Times New Roman" w:hAnsi="Times New Roman"/>
                <w:sz w:val="14"/>
                <w:szCs w:val="14"/>
              </w:rPr>
            </w:pPr>
          </w:p>
        </w:tc>
        <w:tc>
          <w:tcPr>
            <w:tcW w:w="644" w:type="dxa"/>
            <w:vMerge/>
            <w:tcBorders>
              <w:left w:val="single" w:sz="4" w:space="0" w:color="auto"/>
              <w:bottom w:val="single" w:sz="4" w:space="0" w:color="auto"/>
              <w:right w:val="single" w:sz="4" w:space="0" w:color="auto"/>
            </w:tcBorders>
          </w:tcPr>
          <w:p w14:paraId="1711205E" w14:textId="77777777" w:rsidR="00556976" w:rsidRPr="00556976" w:rsidRDefault="00556976" w:rsidP="009C32F7">
            <w:pPr>
              <w:pStyle w:val="TAH"/>
              <w:rPr>
                <w:rFonts w:ascii="Times New Roman" w:hAnsi="Times New Roman"/>
                <w:sz w:val="14"/>
                <w:szCs w:val="14"/>
              </w:rPr>
            </w:pPr>
          </w:p>
        </w:tc>
        <w:tc>
          <w:tcPr>
            <w:tcW w:w="664" w:type="dxa"/>
            <w:vMerge/>
            <w:tcBorders>
              <w:left w:val="single" w:sz="4" w:space="0" w:color="auto"/>
              <w:bottom w:val="single" w:sz="4" w:space="0" w:color="auto"/>
              <w:right w:val="single" w:sz="4" w:space="0" w:color="auto"/>
            </w:tcBorders>
          </w:tcPr>
          <w:p w14:paraId="0713680E" w14:textId="77777777" w:rsidR="00556976" w:rsidRPr="00556976" w:rsidRDefault="00556976" w:rsidP="009C32F7">
            <w:pPr>
              <w:pStyle w:val="TAH"/>
              <w:rPr>
                <w:rFonts w:ascii="Times New Roman" w:hAnsi="Times New Roman"/>
                <w:sz w:val="14"/>
                <w:szCs w:val="14"/>
              </w:rPr>
            </w:pPr>
          </w:p>
        </w:tc>
        <w:tc>
          <w:tcPr>
            <w:tcW w:w="911" w:type="dxa"/>
            <w:vMerge/>
            <w:tcBorders>
              <w:left w:val="single" w:sz="4" w:space="0" w:color="auto"/>
              <w:bottom w:val="single" w:sz="4" w:space="0" w:color="auto"/>
              <w:right w:val="single" w:sz="4" w:space="0" w:color="auto"/>
            </w:tcBorders>
          </w:tcPr>
          <w:p w14:paraId="0E8B9384" w14:textId="77777777" w:rsidR="00556976" w:rsidRPr="00556976" w:rsidRDefault="00556976" w:rsidP="009C32F7">
            <w:pPr>
              <w:pStyle w:val="TAH"/>
              <w:rPr>
                <w:rFonts w:ascii="Times New Roman" w:hAnsi="Times New Roman"/>
                <w:sz w:val="14"/>
                <w:szCs w:val="14"/>
              </w:rPr>
            </w:pPr>
          </w:p>
        </w:tc>
        <w:tc>
          <w:tcPr>
            <w:tcW w:w="792" w:type="dxa"/>
            <w:vMerge/>
            <w:tcBorders>
              <w:left w:val="single" w:sz="4" w:space="0" w:color="auto"/>
              <w:bottom w:val="single" w:sz="4" w:space="0" w:color="auto"/>
              <w:right w:val="single" w:sz="4" w:space="0" w:color="auto"/>
            </w:tcBorders>
          </w:tcPr>
          <w:p w14:paraId="1BA6EBCC" w14:textId="77777777" w:rsidR="00556976" w:rsidRPr="00556976" w:rsidRDefault="00556976" w:rsidP="009C32F7">
            <w:pPr>
              <w:pStyle w:val="TAH"/>
              <w:rPr>
                <w:rFonts w:ascii="Times New Roman" w:hAnsi="Times New Roman"/>
                <w:sz w:val="14"/>
                <w:szCs w:val="14"/>
              </w:rPr>
            </w:pPr>
          </w:p>
        </w:tc>
      </w:tr>
      <w:tr w:rsidR="00556976" w:rsidRPr="00010E71" w14:paraId="56BFD24B" w14:textId="77777777" w:rsidTr="00556976">
        <w:trPr>
          <w:cantSplit/>
          <w:trHeight w:val="161"/>
          <w:jc w:val="center"/>
        </w:trPr>
        <w:tc>
          <w:tcPr>
            <w:tcW w:w="678" w:type="dxa"/>
            <w:vMerge w:val="restart"/>
            <w:tcBorders>
              <w:top w:val="single" w:sz="4" w:space="0" w:color="auto"/>
              <w:left w:val="single" w:sz="4" w:space="0" w:color="auto"/>
              <w:right w:val="single" w:sz="4" w:space="0" w:color="auto"/>
            </w:tcBorders>
            <w:hideMark/>
          </w:tcPr>
          <w:p w14:paraId="2F7B3F93" w14:textId="77777777" w:rsidR="00556976" w:rsidRPr="00556976" w:rsidRDefault="00556976" w:rsidP="009C32F7">
            <w:pPr>
              <w:pStyle w:val="TAC"/>
              <w:rPr>
                <w:rFonts w:ascii="Times New Roman" w:hAnsi="Times New Roman"/>
                <w:sz w:val="14"/>
                <w:szCs w:val="14"/>
              </w:rPr>
            </w:pPr>
            <w:r w:rsidRPr="00556976">
              <w:rPr>
                <w:rFonts w:ascii="Times New Roman" w:hAnsi="Times New Roman"/>
                <w:sz w:val="14"/>
                <w:szCs w:val="14"/>
              </w:rPr>
              <w:t>1</w:t>
            </w:r>
          </w:p>
        </w:tc>
        <w:tc>
          <w:tcPr>
            <w:tcW w:w="925" w:type="dxa"/>
            <w:vMerge w:val="restart"/>
            <w:tcBorders>
              <w:top w:val="single" w:sz="4" w:space="0" w:color="auto"/>
              <w:left w:val="single" w:sz="4" w:space="0" w:color="auto"/>
              <w:right w:val="single" w:sz="4" w:space="0" w:color="auto"/>
            </w:tcBorders>
            <w:hideMark/>
          </w:tcPr>
          <w:p w14:paraId="2642C13F" w14:textId="77777777" w:rsidR="00556976" w:rsidRPr="00556976" w:rsidRDefault="00556976" w:rsidP="009C32F7">
            <w:pPr>
              <w:pStyle w:val="TAC"/>
              <w:rPr>
                <w:rFonts w:ascii="Times New Roman" w:hAnsi="Times New Roman"/>
                <w:sz w:val="14"/>
                <w:szCs w:val="14"/>
              </w:rPr>
            </w:pPr>
            <w:r w:rsidRPr="00556976">
              <w:rPr>
                <w:rFonts w:ascii="Times New Roman" w:hAnsi="Times New Roman"/>
                <w:sz w:val="14"/>
                <w:szCs w:val="14"/>
              </w:rPr>
              <w:t>2</w:t>
            </w:r>
          </w:p>
        </w:tc>
        <w:tc>
          <w:tcPr>
            <w:tcW w:w="818" w:type="dxa"/>
            <w:vMerge w:val="restart"/>
            <w:tcBorders>
              <w:top w:val="single" w:sz="4" w:space="0" w:color="auto"/>
              <w:left w:val="single" w:sz="4" w:space="0" w:color="auto"/>
              <w:right w:val="single" w:sz="4" w:space="0" w:color="auto"/>
            </w:tcBorders>
          </w:tcPr>
          <w:p w14:paraId="69FC555E"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QPSK</w:t>
            </w:r>
          </w:p>
        </w:tc>
        <w:tc>
          <w:tcPr>
            <w:tcW w:w="851" w:type="dxa"/>
            <w:vMerge w:val="restart"/>
            <w:tcBorders>
              <w:top w:val="single" w:sz="4" w:space="0" w:color="auto"/>
              <w:left w:val="single" w:sz="4" w:space="0" w:color="auto"/>
              <w:right w:val="single" w:sz="4" w:space="0" w:color="auto"/>
            </w:tcBorders>
            <w:hideMark/>
          </w:tcPr>
          <w:p w14:paraId="1063DBEE" w14:textId="77777777" w:rsidR="00556976" w:rsidRPr="00556976" w:rsidRDefault="00556976" w:rsidP="009C32F7">
            <w:pPr>
              <w:pStyle w:val="TAC"/>
              <w:rPr>
                <w:rFonts w:ascii="Times New Roman" w:hAnsi="Times New Roman"/>
                <w:sz w:val="14"/>
                <w:szCs w:val="14"/>
              </w:rPr>
            </w:pPr>
            <w:r w:rsidRPr="00556976">
              <w:rPr>
                <w:rFonts w:ascii="Times New Roman" w:hAnsi="Times New Roman"/>
                <w:sz w:val="14"/>
                <w:szCs w:val="14"/>
              </w:rPr>
              <w:t>TDLA30-650 Low</w:t>
            </w:r>
          </w:p>
        </w:tc>
        <w:tc>
          <w:tcPr>
            <w:tcW w:w="778" w:type="dxa"/>
            <w:vMerge w:val="restart"/>
            <w:tcBorders>
              <w:top w:val="single" w:sz="4" w:space="0" w:color="auto"/>
              <w:left w:val="single" w:sz="4" w:space="0" w:color="auto"/>
              <w:right w:val="single" w:sz="4" w:space="0" w:color="auto"/>
            </w:tcBorders>
          </w:tcPr>
          <w:p w14:paraId="61F8F8B3"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n2</w:t>
            </w:r>
          </w:p>
        </w:tc>
        <w:tc>
          <w:tcPr>
            <w:tcW w:w="778" w:type="dxa"/>
            <w:vMerge w:val="restart"/>
            <w:tcBorders>
              <w:top w:val="single" w:sz="4" w:space="0" w:color="auto"/>
              <w:left w:val="single" w:sz="4" w:space="0" w:color="auto"/>
              <w:right w:val="single" w:sz="4" w:space="0" w:color="auto"/>
            </w:tcBorders>
          </w:tcPr>
          <w:p w14:paraId="2769D08F"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n0</w:t>
            </w:r>
          </w:p>
        </w:tc>
        <w:tc>
          <w:tcPr>
            <w:tcW w:w="510" w:type="dxa"/>
            <w:vMerge w:val="restart"/>
            <w:tcBorders>
              <w:top w:val="single" w:sz="4" w:space="0" w:color="auto"/>
              <w:left w:val="single" w:sz="4" w:space="0" w:color="auto"/>
              <w:right w:val="single" w:sz="4" w:space="0" w:color="auto"/>
            </w:tcBorders>
          </w:tcPr>
          <w:p w14:paraId="2172B626"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1</w:t>
            </w:r>
            <w:r w:rsidRPr="00556976">
              <w:rPr>
                <w:rFonts w:ascii="Times New Roman" w:eastAsia="DengXian" w:hAnsi="Times New Roman"/>
                <w:sz w:val="14"/>
                <w:szCs w:val="14"/>
                <w:lang w:eastAsia="zh-CN"/>
              </w:rPr>
              <w:t>20</w:t>
            </w:r>
          </w:p>
          <w:p w14:paraId="48C28C1F" w14:textId="77777777" w:rsidR="00556976" w:rsidRPr="00556976" w:rsidRDefault="00556976" w:rsidP="009C32F7">
            <w:pPr>
              <w:pStyle w:val="TAC"/>
              <w:rPr>
                <w:rFonts w:ascii="Times New Roman" w:eastAsia="DengXian" w:hAnsi="Times New Roman"/>
                <w:sz w:val="14"/>
                <w:szCs w:val="14"/>
                <w:lang w:eastAsia="zh-CN"/>
              </w:rPr>
            </w:pPr>
          </w:p>
        </w:tc>
        <w:tc>
          <w:tcPr>
            <w:tcW w:w="557" w:type="dxa"/>
            <w:vMerge w:val="restart"/>
            <w:tcBorders>
              <w:top w:val="single" w:sz="4" w:space="0" w:color="auto"/>
              <w:left w:val="single" w:sz="4" w:space="0" w:color="auto"/>
              <w:right w:val="single" w:sz="4" w:space="0" w:color="auto"/>
            </w:tcBorders>
          </w:tcPr>
          <w:p w14:paraId="6A866391"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1</w:t>
            </w:r>
            <w:r w:rsidRPr="00556976">
              <w:rPr>
                <w:rFonts w:ascii="Times New Roman" w:eastAsia="DengXian" w:hAnsi="Times New Roman"/>
                <w:sz w:val="14"/>
                <w:szCs w:val="14"/>
                <w:lang w:eastAsia="zh-CN"/>
              </w:rPr>
              <w:t>00</w:t>
            </w:r>
          </w:p>
          <w:p w14:paraId="40A69781" w14:textId="77777777" w:rsidR="00556976" w:rsidRPr="00556976" w:rsidRDefault="00556976" w:rsidP="009C32F7">
            <w:pPr>
              <w:pStyle w:val="TAC"/>
              <w:rPr>
                <w:rFonts w:ascii="Times New Roman" w:eastAsia="DengXian" w:hAnsi="Times New Roman"/>
                <w:sz w:val="14"/>
                <w:szCs w:val="14"/>
                <w:lang w:eastAsia="zh-CN"/>
              </w:rPr>
            </w:pPr>
          </w:p>
        </w:tc>
        <w:tc>
          <w:tcPr>
            <w:tcW w:w="644" w:type="dxa"/>
            <w:tcBorders>
              <w:top w:val="single" w:sz="4" w:space="0" w:color="auto"/>
              <w:left w:val="single" w:sz="4" w:space="0" w:color="auto"/>
              <w:right w:val="single" w:sz="4" w:space="0" w:color="auto"/>
            </w:tcBorders>
          </w:tcPr>
          <w:p w14:paraId="520F03EF"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1</w:t>
            </w:r>
            <w:r w:rsidRPr="00556976">
              <w:rPr>
                <w:rFonts w:ascii="Times New Roman" w:eastAsia="DengXian" w:hAnsi="Times New Roman"/>
                <w:sz w:val="14"/>
                <w:szCs w:val="14"/>
                <w:lang w:eastAsia="zh-CN"/>
              </w:rPr>
              <w:t>4</w:t>
            </w:r>
          </w:p>
        </w:tc>
        <w:tc>
          <w:tcPr>
            <w:tcW w:w="644" w:type="dxa"/>
            <w:tcBorders>
              <w:top w:val="single" w:sz="4" w:space="0" w:color="auto"/>
              <w:left w:val="single" w:sz="4" w:space="0" w:color="auto"/>
              <w:bottom w:val="single" w:sz="4" w:space="0" w:color="auto"/>
              <w:right w:val="single" w:sz="4" w:space="0" w:color="auto"/>
            </w:tcBorders>
          </w:tcPr>
          <w:p w14:paraId="2516BA06"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1</w:t>
            </w:r>
          </w:p>
        </w:tc>
        <w:tc>
          <w:tcPr>
            <w:tcW w:w="644" w:type="dxa"/>
            <w:tcBorders>
              <w:top w:val="single" w:sz="4" w:space="0" w:color="auto"/>
              <w:left w:val="single" w:sz="4" w:space="0" w:color="auto"/>
              <w:bottom w:val="single" w:sz="4" w:space="0" w:color="auto"/>
              <w:right w:val="single" w:sz="4" w:space="0" w:color="auto"/>
            </w:tcBorders>
          </w:tcPr>
          <w:p w14:paraId="73EB359E"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22</w:t>
            </w:r>
          </w:p>
        </w:tc>
        <w:tc>
          <w:tcPr>
            <w:tcW w:w="664" w:type="dxa"/>
            <w:tcBorders>
              <w:top w:val="single" w:sz="4" w:space="0" w:color="auto"/>
              <w:left w:val="single" w:sz="4" w:space="0" w:color="auto"/>
              <w:bottom w:val="single" w:sz="4" w:space="0" w:color="auto"/>
              <w:right w:val="single" w:sz="4" w:space="0" w:color="auto"/>
            </w:tcBorders>
          </w:tcPr>
          <w:p w14:paraId="2174EC81" w14:textId="77777777" w:rsidR="00556976" w:rsidRPr="00556976" w:rsidRDefault="00556976" w:rsidP="009C32F7">
            <w:pPr>
              <w:pStyle w:val="TAC"/>
              <w:rPr>
                <w:rFonts w:ascii="Times New Roman" w:hAnsi="Times New Roman"/>
                <w:sz w:val="14"/>
                <w:szCs w:val="14"/>
              </w:rPr>
            </w:pPr>
            <w:r w:rsidRPr="00556976">
              <w:rPr>
                <w:rFonts w:ascii="Times New Roman" w:hAnsi="Times New Roman"/>
                <w:sz w:val="14"/>
                <w:szCs w:val="14"/>
              </w:rPr>
              <w:t>Enabled</w:t>
            </w:r>
          </w:p>
        </w:tc>
        <w:tc>
          <w:tcPr>
            <w:tcW w:w="911" w:type="dxa"/>
            <w:tcBorders>
              <w:top w:val="single" w:sz="4" w:space="0" w:color="auto"/>
              <w:left w:val="single" w:sz="4" w:space="0" w:color="auto"/>
              <w:bottom w:val="single" w:sz="4" w:space="0" w:color="auto"/>
              <w:right w:val="single" w:sz="4" w:space="0" w:color="auto"/>
            </w:tcBorders>
          </w:tcPr>
          <w:p w14:paraId="1DA1DF51" w14:textId="77777777" w:rsidR="00556976" w:rsidRPr="00556976" w:rsidRDefault="00556976" w:rsidP="009C32F7">
            <w:pPr>
              <w:pStyle w:val="TAC"/>
              <w:jc w:val="left"/>
              <w:rPr>
                <w:rFonts w:ascii="Times New Roman" w:eastAsia="DengXian" w:hAnsi="Times New Roman"/>
                <w:sz w:val="14"/>
                <w:szCs w:val="14"/>
                <w:lang w:eastAsia="zh-CN"/>
              </w:rPr>
            </w:pPr>
            <w:r w:rsidRPr="00556976">
              <w:rPr>
                <w:rFonts w:ascii="Times New Roman" w:eastAsia="DengXian" w:hAnsi="Times New Roman"/>
                <w:sz w:val="14"/>
                <w:szCs w:val="14"/>
                <w:lang w:eastAsia="zh-CN"/>
              </w:rPr>
              <w:t>1+0 and</w:t>
            </w:r>
          </w:p>
          <w:p w14:paraId="6600E0B8" w14:textId="77777777" w:rsidR="00556976" w:rsidRPr="00556976" w:rsidRDefault="00556976" w:rsidP="009C32F7">
            <w:pPr>
              <w:pStyle w:val="TAC"/>
              <w:jc w:val="left"/>
              <w:rPr>
                <w:rFonts w:ascii="Times New Roman" w:eastAsia="DengXian" w:hAnsi="Times New Roman"/>
                <w:sz w:val="14"/>
                <w:szCs w:val="14"/>
                <w:lang w:eastAsia="zh-CN"/>
              </w:rPr>
            </w:pPr>
            <w:r w:rsidRPr="00556976">
              <w:rPr>
                <w:rFonts w:ascii="Times New Roman" w:eastAsia="DengXian" w:hAnsi="Times New Roman"/>
                <w:sz w:val="14"/>
                <w:szCs w:val="14"/>
                <w:lang w:eastAsia="zh-CN"/>
              </w:rPr>
              <w:t>1+1</w:t>
            </w:r>
          </w:p>
        </w:tc>
        <w:tc>
          <w:tcPr>
            <w:tcW w:w="792" w:type="dxa"/>
            <w:tcBorders>
              <w:top w:val="single" w:sz="4" w:space="0" w:color="auto"/>
              <w:left w:val="single" w:sz="4" w:space="0" w:color="auto"/>
              <w:bottom w:val="single" w:sz="4" w:space="0" w:color="auto"/>
              <w:right w:val="single" w:sz="4" w:space="0" w:color="auto"/>
            </w:tcBorders>
          </w:tcPr>
          <w:p w14:paraId="4AB9D8D2" w14:textId="77777777" w:rsidR="00556976" w:rsidRPr="00556976" w:rsidRDefault="00556976" w:rsidP="009C32F7">
            <w:pPr>
              <w:pStyle w:val="TAC"/>
              <w:jc w:val="left"/>
              <w:rPr>
                <w:rFonts w:ascii="Times New Roman" w:eastAsia="DengXian" w:hAnsi="Times New Roman"/>
                <w:sz w:val="14"/>
                <w:szCs w:val="14"/>
                <w:lang w:eastAsia="zh-CN"/>
              </w:rPr>
            </w:pPr>
            <w:proofErr w:type="gramStart"/>
            <w:r w:rsidRPr="00556976">
              <w:rPr>
                <w:rFonts w:ascii="Times New Roman" w:eastAsia="DengXian" w:hAnsi="Times New Roman"/>
                <w:sz w:val="14"/>
                <w:szCs w:val="14"/>
                <w:lang w:eastAsia="zh-CN"/>
              </w:rPr>
              <w:t>Prob(</w:t>
            </w:r>
            <w:proofErr w:type="gramEnd"/>
            <w:r w:rsidRPr="00556976">
              <w:rPr>
                <w:rFonts w:ascii="Times New Roman" w:eastAsia="DengXian" w:hAnsi="Times New Roman"/>
                <w:sz w:val="14"/>
                <w:szCs w:val="14"/>
                <w:lang w:eastAsia="zh-CN"/>
              </w:rPr>
              <w:t>UCI BLER)&lt;1%</w:t>
            </w:r>
          </w:p>
        </w:tc>
      </w:tr>
      <w:tr w:rsidR="00556976" w:rsidRPr="00010E71" w14:paraId="69B7A362" w14:textId="77777777" w:rsidTr="00556976">
        <w:trPr>
          <w:cantSplit/>
          <w:trHeight w:val="161"/>
          <w:jc w:val="center"/>
        </w:trPr>
        <w:tc>
          <w:tcPr>
            <w:tcW w:w="678" w:type="dxa"/>
            <w:vMerge/>
            <w:tcBorders>
              <w:left w:val="single" w:sz="4" w:space="0" w:color="auto"/>
              <w:right w:val="single" w:sz="4" w:space="0" w:color="auto"/>
            </w:tcBorders>
          </w:tcPr>
          <w:p w14:paraId="17F37791" w14:textId="77777777" w:rsidR="00556976" w:rsidRPr="00556976" w:rsidRDefault="00556976" w:rsidP="009C32F7">
            <w:pPr>
              <w:pStyle w:val="TAC"/>
              <w:rPr>
                <w:rFonts w:ascii="Times New Roman" w:hAnsi="Times New Roman"/>
                <w:sz w:val="14"/>
                <w:szCs w:val="14"/>
              </w:rPr>
            </w:pPr>
          </w:p>
        </w:tc>
        <w:tc>
          <w:tcPr>
            <w:tcW w:w="925" w:type="dxa"/>
            <w:vMerge/>
            <w:tcBorders>
              <w:left w:val="single" w:sz="4" w:space="0" w:color="auto"/>
              <w:right w:val="single" w:sz="4" w:space="0" w:color="auto"/>
            </w:tcBorders>
          </w:tcPr>
          <w:p w14:paraId="723EB3DD" w14:textId="77777777" w:rsidR="00556976" w:rsidRPr="00556976" w:rsidRDefault="00556976" w:rsidP="009C32F7">
            <w:pPr>
              <w:pStyle w:val="TAC"/>
              <w:rPr>
                <w:rFonts w:ascii="Times New Roman" w:hAnsi="Times New Roman"/>
                <w:sz w:val="14"/>
                <w:szCs w:val="14"/>
              </w:rPr>
            </w:pPr>
          </w:p>
        </w:tc>
        <w:tc>
          <w:tcPr>
            <w:tcW w:w="818" w:type="dxa"/>
            <w:vMerge/>
            <w:tcBorders>
              <w:left w:val="single" w:sz="4" w:space="0" w:color="auto"/>
              <w:right w:val="single" w:sz="4" w:space="0" w:color="auto"/>
            </w:tcBorders>
          </w:tcPr>
          <w:p w14:paraId="6A871C58" w14:textId="77777777" w:rsidR="00556976" w:rsidRPr="00556976" w:rsidRDefault="00556976" w:rsidP="009C32F7">
            <w:pPr>
              <w:pStyle w:val="TAC"/>
              <w:rPr>
                <w:rFonts w:ascii="Times New Roman" w:hAnsi="Times New Roman"/>
                <w:sz w:val="14"/>
                <w:szCs w:val="14"/>
              </w:rPr>
            </w:pPr>
          </w:p>
        </w:tc>
        <w:tc>
          <w:tcPr>
            <w:tcW w:w="851" w:type="dxa"/>
            <w:vMerge/>
            <w:tcBorders>
              <w:left w:val="single" w:sz="4" w:space="0" w:color="auto"/>
              <w:right w:val="single" w:sz="4" w:space="0" w:color="auto"/>
            </w:tcBorders>
          </w:tcPr>
          <w:p w14:paraId="5C574DEF" w14:textId="77777777" w:rsidR="00556976" w:rsidRPr="00556976" w:rsidRDefault="00556976" w:rsidP="009C32F7">
            <w:pPr>
              <w:pStyle w:val="TAC"/>
              <w:rPr>
                <w:rFonts w:ascii="Times New Roman" w:hAnsi="Times New Roman"/>
                <w:sz w:val="14"/>
                <w:szCs w:val="14"/>
              </w:rPr>
            </w:pPr>
          </w:p>
        </w:tc>
        <w:tc>
          <w:tcPr>
            <w:tcW w:w="778" w:type="dxa"/>
            <w:vMerge/>
            <w:tcBorders>
              <w:left w:val="single" w:sz="4" w:space="0" w:color="auto"/>
              <w:right w:val="single" w:sz="4" w:space="0" w:color="auto"/>
            </w:tcBorders>
          </w:tcPr>
          <w:p w14:paraId="1C55AE3B" w14:textId="77777777" w:rsidR="00556976" w:rsidRPr="00556976" w:rsidRDefault="00556976" w:rsidP="009C32F7">
            <w:pPr>
              <w:pStyle w:val="TAC"/>
              <w:rPr>
                <w:rFonts w:ascii="Times New Roman" w:eastAsia="DengXian" w:hAnsi="Times New Roman"/>
                <w:sz w:val="14"/>
                <w:szCs w:val="14"/>
                <w:lang w:eastAsia="zh-CN"/>
              </w:rPr>
            </w:pPr>
          </w:p>
        </w:tc>
        <w:tc>
          <w:tcPr>
            <w:tcW w:w="778" w:type="dxa"/>
            <w:vMerge/>
            <w:tcBorders>
              <w:left w:val="single" w:sz="4" w:space="0" w:color="auto"/>
              <w:right w:val="single" w:sz="4" w:space="0" w:color="auto"/>
            </w:tcBorders>
          </w:tcPr>
          <w:p w14:paraId="1E09D032" w14:textId="77777777" w:rsidR="00556976" w:rsidRPr="00556976" w:rsidRDefault="00556976" w:rsidP="009C32F7">
            <w:pPr>
              <w:pStyle w:val="TAC"/>
              <w:rPr>
                <w:rFonts w:ascii="Times New Roman" w:eastAsia="DengXian" w:hAnsi="Times New Roman"/>
                <w:sz w:val="14"/>
                <w:szCs w:val="14"/>
                <w:lang w:eastAsia="zh-CN"/>
              </w:rPr>
            </w:pPr>
          </w:p>
        </w:tc>
        <w:tc>
          <w:tcPr>
            <w:tcW w:w="510" w:type="dxa"/>
            <w:vMerge/>
            <w:tcBorders>
              <w:left w:val="single" w:sz="4" w:space="0" w:color="auto"/>
              <w:bottom w:val="single" w:sz="4" w:space="0" w:color="auto"/>
              <w:right w:val="single" w:sz="4" w:space="0" w:color="auto"/>
            </w:tcBorders>
          </w:tcPr>
          <w:p w14:paraId="7984E1EE" w14:textId="77777777" w:rsidR="00556976" w:rsidRPr="00556976" w:rsidRDefault="00556976" w:rsidP="009C32F7">
            <w:pPr>
              <w:pStyle w:val="TAC"/>
              <w:rPr>
                <w:rFonts w:ascii="Times New Roman" w:eastAsia="DengXian" w:hAnsi="Times New Roman"/>
                <w:sz w:val="14"/>
                <w:szCs w:val="14"/>
                <w:lang w:eastAsia="zh-CN"/>
              </w:rPr>
            </w:pPr>
          </w:p>
        </w:tc>
        <w:tc>
          <w:tcPr>
            <w:tcW w:w="557" w:type="dxa"/>
            <w:vMerge/>
            <w:tcBorders>
              <w:left w:val="single" w:sz="4" w:space="0" w:color="auto"/>
              <w:bottom w:val="single" w:sz="4" w:space="0" w:color="auto"/>
              <w:right w:val="single" w:sz="4" w:space="0" w:color="auto"/>
            </w:tcBorders>
          </w:tcPr>
          <w:p w14:paraId="79DC6A82" w14:textId="77777777" w:rsidR="00556976" w:rsidRPr="00556976" w:rsidRDefault="00556976" w:rsidP="009C32F7">
            <w:pPr>
              <w:pStyle w:val="TAC"/>
              <w:rPr>
                <w:rFonts w:ascii="Times New Roman" w:eastAsia="DengXian" w:hAnsi="Times New Roman"/>
                <w:sz w:val="14"/>
                <w:szCs w:val="14"/>
                <w:lang w:eastAsia="zh-CN"/>
              </w:rPr>
            </w:pPr>
          </w:p>
        </w:tc>
        <w:tc>
          <w:tcPr>
            <w:tcW w:w="644" w:type="dxa"/>
            <w:tcBorders>
              <w:top w:val="single" w:sz="4" w:space="0" w:color="auto"/>
              <w:left w:val="single" w:sz="4" w:space="0" w:color="auto"/>
              <w:bottom w:val="single" w:sz="4" w:space="0" w:color="auto"/>
              <w:right w:val="single" w:sz="4" w:space="0" w:color="auto"/>
            </w:tcBorders>
          </w:tcPr>
          <w:p w14:paraId="17EEF198"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1</w:t>
            </w:r>
            <w:r w:rsidRPr="00556976">
              <w:rPr>
                <w:rFonts w:ascii="Times New Roman" w:eastAsia="DengXian" w:hAnsi="Times New Roman" w:hint="eastAsia"/>
                <w:sz w:val="14"/>
                <w:szCs w:val="14"/>
                <w:lang w:eastAsia="zh-CN"/>
              </w:rPr>
              <w:t>4</w:t>
            </w:r>
          </w:p>
        </w:tc>
        <w:tc>
          <w:tcPr>
            <w:tcW w:w="644" w:type="dxa"/>
            <w:tcBorders>
              <w:top w:val="single" w:sz="4" w:space="0" w:color="auto"/>
              <w:left w:val="single" w:sz="4" w:space="0" w:color="auto"/>
              <w:bottom w:val="single" w:sz="4" w:space="0" w:color="auto"/>
              <w:right w:val="single" w:sz="4" w:space="0" w:color="auto"/>
            </w:tcBorders>
          </w:tcPr>
          <w:p w14:paraId="44B70B24"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16</w:t>
            </w:r>
          </w:p>
        </w:tc>
        <w:tc>
          <w:tcPr>
            <w:tcW w:w="644" w:type="dxa"/>
            <w:tcBorders>
              <w:top w:val="single" w:sz="4" w:space="0" w:color="auto"/>
              <w:left w:val="single" w:sz="4" w:space="0" w:color="auto"/>
              <w:bottom w:val="single" w:sz="4" w:space="0" w:color="auto"/>
              <w:right w:val="single" w:sz="4" w:space="0" w:color="auto"/>
            </w:tcBorders>
          </w:tcPr>
          <w:p w14:paraId="3D334363"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22</w:t>
            </w:r>
          </w:p>
        </w:tc>
        <w:tc>
          <w:tcPr>
            <w:tcW w:w="664" w:type="dxa"/>
            <w:tcBorders>
              <w:top w:val="single" w:sz="4" w:space="0" w:color="auto"/>
              <w:left w:val="single" w:sz="4" w:space="0" w:color="auto"/>
              <w:bottom w:val="single" w:sz="4" w:space="0" w:color="auto"/>
              <w:right w:val="single" w:sz="4" w:space="0" w:color="auto"/>
            </w:tcBorders>
          </w:tcPr>
          <w:p w14:paraId="72AD0899" w14:textId="77777777" w:rsidR="00556976" w:rsidRPr="00556976" w:rsidRDefault="00556976" w:rsidP="009C32F7">
            <w:pPr>
              <w:pStyle w:val="TAC"/>
              <w:rPr>
                <w:rFonts w:ascii="Times New Roman" w:hAnsi="Times New Roman"/>
                <w:sz w:val="14"/>
                <w:szCs w:val="14"/>
              </w:rPr>
            </w:pPr>
            <w:r w:rsidRPr="00556976">
              <w:rPr>
                <w:rFonts w:ascii="Times New Roman" w:hAnsi="Times New Roman"/>
                <w:sz w:val="14"/>
                <w:szCs w:val="14"/>
              </w:rPr>
              <w:t>Enabled</w:t>
            </w:r>
          </w:p>
        </w:tc>
        <w:tc>
          <w:tcPr>
            <w:tcW w:w="911" w:type="dxa"/>
            <w:tcBorders>
              <w:top w:val="single" w:sz="4" w:space="0" w:color="auto"/>
              <w:left w:val="single" w:sz="4" w:space="0" w:color="auto"/>
              <w:bottom w:val="single" w:sz="4" w:space="0" w:color="auto"/>
              <w:right w:val="single" w:sz="4" w:space="0" w:color="auto"/>
            </w:tcBorders>
          </w:tcPr>
          <w:p w14:paraId="732FDB67" w14:textId="77777777" w:rsidR="00556976" w:rsidRPr="00556976" w:rsidRDefault="00556976" w:rsidP="009C32F7">
            <w:pPr>
              <w:pStyle w:val="TAC"/>
              <w:jc w:val="left"/>
              <w:rPr>
                <w:rFonts w:ascii="Times New Roman" w:eastAsia="DengXian" w:hAnsi="Times New Roman"/>
                <w:sz w:val="14"/>
                <w:szCs w:val="14"/>
                <w:lang w:eastAsia="zh-CN"/>
              </w:rPr>
            </w:pPr>
            <w:r w:rsidRPr="00556976">
              <w:rPr>
                <w:rFonts w:ascii="Times New Roman" w:eastAsia="DengXian" w:hAnsi="Times New Roman"/>
                <w:sz w:val="14"/>
                <w:szCs w:val="14"/>
                <w:lang w:eastAsia="zh-CN"/>
              </w:rPr>
              <w:t>1+0 and</w:t>
            </w:r>
          </w:p>
          <w:p w14:paraId="0E00E825" w14:textId="77777777" w:rsidR="00556976" w:rsidRPr="00556976" w:rsidRDefault="00556976" w:rsidP="009C32F7">
            <w:pPr>
              <w:pStyle w:val="TAC"/>
              <w:jc w:val="left"/>
              <w:rPr>
                <w:rFonts w:ascii="Times New Roman" w:eastAsia="DengXian" w:hAnsi="Times New Roman"/>
                <w:sz w:val="14"/>
                <w:szCs w:val="14"/>
                <w:lang w:eastAsia="zh-CN"/>
              </w:rPr>
            </w:pPr>
            <w:r w:rsidRPr="00556976">
              <w:rPr>
                <w:rFonts w:ascii="Times New Roman" w:eastAsia="DengXian" w:hAnsi="Times New Roman"/>
                <w:sz w:val="14"/>
                <w:szCs w:val="14"/>
                <w:lang w:eastAsia="zh-CN"/>
              </w:rPr>
              <w:t>1+1</w:t>
            </w:r>
          </w:p>
        </w:tc>
        <w:tc>
          <w:tcPr>
            <w:tcW w:w="792" w:type="dxa"/>
            <w:tcBorders>
              <w:top w:val="single" w:sz="4" w:space="0" w:color="auto"/>
              <w:left w:val="single" w:sz="4" w:space="0" w:color="auto"/>
              <w:bottom w:val="single" w:sz="4" w:space="0" w:color="auto"/>
              <w:right w:val="single" w:sz="4" w:space="0" w:color="auto"/>
            </w:tcBorders>
          </w:tcPr>
          <w:p w14:paraId="53D6924E" w14:textId="77777777" w:rsidR="00556976" w:rsidRPr="00556976" w:rsidRDefault="00556976" w:rsidP="009C32F7">
            <w:pPr>
              <w:pStyle w:val="TAC"/>
              <w:jc w:val="left"/>
              <w:rPr>
                <w:rFonts w:ascii="Times New Roman" w:eastAsia="DengXian" w:hAnsi="Times New Roman"/>
                <w:sz w:val="14"/>
                <w:szCs w:val="14"/>
                <w:lang w:eastAsia="zh-CN"/>
              </w:rPr>
            </w:pPr>
            <w:proofErr w:type="gramStart"/>
            <w:r w:rsidRPr="00556976">
              <w:rPr>
                <w:rFonts w:ascii="Times New Roman" w:eastAsia="DengXian" w:hAnsi="Times New Roman"/>
                <w:sz w:val="14"/>
                <w:szCs w:val="14"/>
                <w:lang w:eastAsia="zh-CN"/>
              </w:rPr>
              <w:t>Prob(</w:t>
            </w:r>
            <w:proofErr w:type="gramEnd"/>
            <w:r w:rsidRPr="00556976">
              <w:rPr>
                <w:rFonts w:ascii="Times New Roman" w:eastAsia="DengXian" w:hAnsi="Times New Roman"/>
                <w:sz w:val="14"/>
                <w:szCs w:val="14"/>
                <w:lang w:eastAsia="zh-CN"/>
              </w:rPr>
              <w:t>UCI BLER)&lt;1%</w:t>
            </w:r>
          </w:p>
        </w:tc>
      </w:tr>
      <w:tr w:rsidR="00556976" w:rsidRPr="00010E71" w14:paraId="2CD48FBF" w14:textId="77777777" w:rsidTr="00556976">
        <w:trPr>
          <w:cantSplit/>
          <w:trHeight w:val="161"/>
          <w:jc w:val="center"/>
        </w:trPr>
        <w:tc>
          <w:tcPr>
            <w:tcW w:w="678" w:type="dxa"/>
            <w:vMerge/>
            <w:tcBorders>
              <w:left w:val="single" w:sz="4" w:space="0" w:color="auto"/>
              <w:right w:val="single" w:sz="4" w:space="0" w:color="auto"/>
            </w:tcBorders>
          </w:tcPr>
          <w:p w14:paraId="4503D9C4" w14:textId="77777777" w:rsidR="00556976" w:rsidRPr="00556976" w:rsidRDefault="00556976" w:rsidP="009C32F7">
            <w:pPr>
              <w:pStyle w:val="TAC"/>
              <w:rPr>
                <w:rFonts w:ascii="Times New Roman" w:hAnsi="Times New Roman"/>
                <w:sz w:val="14"/>
                <w:szCs w:val="14"/>
              </w:rPr>
            </w:pPr>
          </w:p>
        </w:tc>
        <w:tc>
          <w:tcPr>
            <w:tcW w:w="925" w:type="dxa"/>
            <w:vMerge/>
            <w:tcBorders>
              <w:left w:val="single" w:sz="4" w:space="0" w:color="auto"/>
              <w:right w:val="single" w:sz="4" w:space="0" w:color="auto"/>
            </w:tcBorders>
          </w:tcPr>
          <w:p w14:paraId="3FC61503" w14:textId="77777777" w:rsidR="00556976" w:rsidRPr="00556976" w:rsidRDefault="00556976" w:rsidP="009C32F7">
            <w:pPr>
              <w:pStyle w:val="TAC"/>
              <w:rPr>
                <w:rFonts w:ascii="Times New Roman" w:hAnsi="Times New Roman"/>
                <w:sz w:val="14"/>
                <w:szCs w:val="14"/>
              </w:rPr>
            </w:pPr>
          </w:p>
        </w:tc>
        <w:tc>
          <w:tcPr>
            <w:tcW w:w="818" w:type="dxa"/>
            <w:vMerge/>
            <w:tcBorders>
              <w:left w:val="single" w:sz="4" w:space="0" w:color="auto"/>
              <w:right w:val="single" w:sz="4" w:space="0" w:color="auto"/>
            </w:tcBorders>
          </w:tcPr>
          <w:p w14:paraId="2D20E1A4" w14:textId="77777777" w:rsidR="00556976" w:rsidRPr="00556976" w:rsidRDefault="00556976" w:rsidP="009C32F7">
            <w:pPr>
              <w:pStyle w:val="TAC"/>
              <w:rPr>
                <w:rFonts w:ascii="Times New Roman" w:hAnsi="Times New Roman"/>
                <w:sz w:val="14"/>
                <w:szCs w:val="14"/>
              </w:rPr>
            </w:pPr>
          </w:p>
        </w:tc>
        <w:tc>
          <w:tcPr>
            <w:tcW w:w="851" w:type="dxa"/>
            <w:vMerge w:val="restart"/>
            <w:tcBorders>
              <w:left w:val="single" w:sz="4" w:space="0" w:color="auto"/>
              <w:right w:val="single" w:sz="4" w:space="0" w:color="auto"/>
            </w:tcBorders>
          </w:tcPr>
          <w:p w14:paraId="617D2A57" w14:textId="77777777" w:rsidR="00556976" w:rsidRPr="00556976" w:rsidRDefault="00556976" w:rsidP="009C32F7">
            <w:pPr>
              <w:pStyle w:val="TAC"/>
              <w:rPr>
                <w:rFonts w:ascii="Times New Roman" w:hAnsi="Times New Roman"/>
                <w:sz w:val="14"/>
                <w:szCs w:val="14"/>
              </w:rPr>
            </w:pPr>
            <w:r w:rsidRPr="00556976">
              <w:rPr>
                <w:rFonts w:ascii="Times New Roman" w:hAnsi="Times New Roman"/>
                <w:sz w:val="14"/>
                <w:szCs w:val="14"/>
              </w:rPr>
              <w:t>TDLA10-650 Low</w:t>
            </w:r>
          </w:p>
        </w:tc>
        <w:tc>
          <w:tcPr>
            <w:tcW w:w="778" w:type="dxa"/>
            <w:vMerge w:val="restart"/>
            <w:tcBorders>
              <w:left w:val="single" w:sz="4" w:space="0" w:color="auto"/>
              <w:right w:val="single" w:sz="4" w:space="0" w:color="auto"/>
            </w:tcBorders>
          </w:tcPr>
          <w:p w14:paraId="19CE3CAD"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n2</w:t>
            </w:r>
          </w:p>
        </w:tc>
        <w:tc>
          <w:tcPr>
            <w:tcW w:w="778" w:type="dxa"/>
            <w:vMerge w:val="restart"/>
            <w:tcBorders>
              <w:left w:val="single" w:sz="4" w:space="0" w:color="auto"/>
              <w:right w:val="single" w:sz="4" w:space="0" w:color="auto"/>
            </w:tcBorders>
          </w:tcPr>
          <w:p w14:paraId="17FA6FFF"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n0</w:t>
            </w:r>
          </w:p>
        </w:tc>
        <w:tc>
          <w:tcPr>
            <w:tcW w:w="510" w:type="dxa"/>
            <w:vMerge w:val="restart"/>
            <w:tcBorders>
              <w:top w:val="single" w:sz="4" w:space="0" w:color="auto"/>
              <w:left w:val="single" w:sz="4" w:space="0" w:color="auto"/>
              <w:right w:val="single" w:sz="4" w:space="0" w:color="auto"/>
            </w:tcBorders>
          </w:tcPr>
          <w:p w14:paraId="7DA7577C"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480</w:t>
            </w:r>
          </w:p>
          <w:p w14:paraId="17D425B0" w14:textId="77777777" w:rsidR="00556976" w:rsidRPr="00556976" w:rsidRDefault="00556976" w:rsidP="009C32F7">
            <w:pPr>
              <w:pStyle w:val="TAC"/>
              <w:rPr>
                <w:rFonts w:ascii="Times New Roman" w:eastAsia="DengXian" w:hAnsi="Times New Roman"/>
                <w:sz w:val="14"/>
                <w:szCs w:val="14"/>
                <w:lang w:eastAsia="zh-CN"/>
              </w:rPr>
            </w:pPr>
          </w:p>
        </w:tc>
        <w:tc>
          <w:tcPr>
            <w:tcW w:w="557" w:type="dxa"/>
            <w:vMerge w:val="restart"/>
            <w:tcBorders>
              <w:top w:val="single" w:sz="4" w:space="0" w:color="auto"/>
              <w:left w:val="single" w:sz="4" w:space="0" w:color="auto"/>
              <w:right w:val="single" w:sz="4" w:space="0" w:color="auto"/>
            </w:tcBorders>
          </w:tcPr>
          <w:p w14:paraId="40B68B4F"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400</w:t>
            </w:r>
          </w:p>
          <w:p w14:paraId="360B1C48" w14:textId="77777777" w:rsidR="00556976" w:rsidRPr="00556976" w:rsidRDefault="00556976" w:rsidP="009C32F7">
            <w:pPr>
              <w:pStyle w:val="TAC"/>
              <w:rPr>
                <w:rFonts w:ascii="Times New Roman" w:eastAsia="DengXian" w:hAnsi="Times New Roman"/>
                <w:sz w:val="14"/>
                <w:szCs w:val="14"/>
                <w:lang w:eastAsia="zh-CN"/>
              </w:rPr>
            </w:pPr>
          </w:p>
        </w:tc>
        <w:tc>
          <w:tcPr>
            <w:tcW w:w="644" w:type="dxa"/>
            <w:tcBorders>
              <w:top w:val="single" w:sz="4" w:space="0" w:color="auto"/>
              <w:left w:val="single" w:sz="4" w:space="0" w:color="auto"/>
              <w:bottom w:val="single" w:sz="4" w:space="0" w:color="auto"/>
              <w:right w:val="single" w:sz="4" w:space="0" w:color="auto"/>
            </w:tcBorders>
          </w:tcPr>
          <w:p w14:paraId="6348D40A"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1</w:t>
            </w:r>
            <w:r w:rsidRPr="00556976">
              <w:rPr>
                <w:rFonts w:ascii="Times New Roman" w:eastAsia="DengXian" w:hAnsi="Times New Roman"/>
                <w:sz w:val="14"/>
                <w:szCs w:val="14"/>
                <w:lang w:eastAsia="zh-CN"/>
              </w:rPr>
              <w:t>4</w:t>
            </w:r>
          </w:p>
        </w:tc>
        <w:tc>
          <w:tcPr>
            <w:tcW w:w="644" w:type="dxa"/>
            <w:tcBorders>
              <w:top w:val="single" w:sz="4" w:space="0" w:color="auto"/>
              <w:left w:val="single" w:sz="4" w:space="0" w:color="auto"/>
              <w:bottom w:val="single" w:sz="4" w:space="0" w:color="auto"/>
              <w:right w:val="single" w:sz="4" w:space="0" w:color="auto"/>
            </w:tcBorders>
          </w:tcPr>
          <w:p w14:paraId="7BFB7452"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hint="eastAsia"/>
                <w:sz w:val="14"/>
                <w:szCs w:val="14"/>
                <w:lang w:eastAsia="zh-CN"/>
              </w:rPr>
              <w:t>1</w:t>
            </w:r>
          </w:p>
        </w:tc>
        <w:tc>
          <w:tcPr>
            <w:tcW w:w="644" w:type="dxa"/>
            <w:tcBorders>
              <w:top w:val="single" w:sz="4" w:space="0" w:color="auto"/>
              <w:left w:val="single" w:sz="4" w:space="0" w:color="auto"/>
              <w:bottom w:val="single" w:sz="4" w:space="0" w:color="auto"/>
              <w:right w:val="single" w:sz="4" w:space="0" w:color="auto"/>
            </w:tcBorders>
          </w:tcPr>
          <w:p w14:paraId="78AA752E"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22</w:t>
            </w:r>
          </w:p>
        </w:tc>
        <w:tc>
          <w:tcPr>
            <w:tcW w:w="664" w:type="dxa"/>
            <w:tcBorders>
              <w:top w:val="single" w:sz="4" w:space="0" w:color="auto"/>
              <w:left w:val="single" w:sz="4" w:space="0" w:color="auto"/>
              <w:bottom w:val="single" w:sz="4" w:space="0" w:color="auto"/>
              <w:right w:val="single" w:sz="4" w:space="0" w:color="auto"/>
            </w:tcBorders>
          </w:tcPr>
          <w:p w14:paraId="3E5E6E9B" w14:textId="77777777" w:rsidR="00556976" w:rsidRPr="00556976" w:rsidRDefault="00556976" w:rsidP="009C32F7">
            <w:pPr>
              <w:pStyle w:val="TAC"/>
              <w:rPr>
                <w:rFonts w:ascii="Times New Roman" w:hAnsi="Times New Roman"/>
                <w:sz w:val="14"/>
                <w:szCs w:val="14"/>
              </w:rPr>
            </w:pPr>
            <w:r w:rsidRPr="00556976">
              <w:rPr>
                <w:rFonts w:ascii="Times New Roman" w:hAnsi="Times New Roman"/>
                <w:sz w:val="14"/>
                <w:szCs w:val="14"/>
              </w:rPr>
              <w:t>Enabled</w:t>
            </w:r>
          </w:p>
        </w:tc>
        <w:tc>
          <w:tcPr>
            <w:tcW w:w="911" w:type="dxa"/>
            <w:tcBorders>
              <w:top w:val="single" w:sz="4" w:space="0" w:color="auto"/>
              <w:left w:val="single" w:sz="4" w:space="0" w:color="auto"/>
              <w:bottom w:val="single" w:sz="4" w:space="0" w:color="auto"/>
              <w:right w:val="single" w:sz="4" w:space="0" w:color="auto"/>
            </w:tcBorders>
          </w:tcPr>
          <w:p w14:paraId="47C604C1" w14:textId="77777777" w:rsidR="00556976" w:rsidRPr="00556976" w:rsidRDefault="00556976" w:rsidP="009C32F7">
            <w:pPr>
              <w:pStyle w:val="TAC"/>
              <w:jc w:val="left"/>
              <w:rPr>
                <w:rFonts w:ascii="Times New Roman" w:eastAsia="DengXian" w:hAnsi="Times New Roman"/>
                <w:sz w:val="14"/>
                <w:szCs w:val="14"/>
                <w:lang w:eastAsia="zh-CN"/>
              </w:rPr>
            </w:pPr>
            <w:r w:rsidRPr="00556976">
              <w:rPr>
                <w:rFonts w:ascii="Times New Roman" w:eastAsia="DengXian" w:hAnsi="Times New Roman"/>
                <w:sz w:val="14"/>
                <w:szCs w:val="14"/>
                <w:lang w:eastAsia="zh-CN"/>
              </w:rPr>
              <w:t>1+0 and</w:t>
            </w:r>
          </w:p>
          <w:p w14:paraId="12B12ECB" w14:textId="77777777" w:rsidR="00556976" w:rsidRPr="00556976" w:rsidRDefault="00556976" w:rsidP="009C32F7">
            <w:pPr>
              <w:pStyle w:val="TAC"/>
              <w:jc w:val="left"/>
              <w:rPr>
                <w:rFonts w:ascii="Times New Roman" w:eastAsia="DengXian" w:hAnsi="Times New Roman"/>
                <w:sz w:val="14"/>
                <w:szCs w:val="14"/>
                <w:lang w:eastAsia="zh-CN"/>
              </w:rPr>
            </w:pPr>
            <w:r w:rsidRPr="00556976">
              <w:rPr>
                <w:rFonts w:ascii="Times New Roman" w:eastAsia="DengXian" w:hAnsi="Times New Roman"/>
                <w:sz w:val="14"/>
                <w:szCs w:val="14"/>
                <w:lang w:eastAsia="zh-CN"/>
              </w:rPr>
              <w:t>1+1</w:t>
            </w:r>
          </w:p>
        </w:tc>
        <w:tc>
          <w:tcPr>
            <w:tcW w:w="792" w:type="dxa"/>
            <w:tcBorders>
              <w:top w:val="single" w:sz="4" w:space="0" w:color="auto"/>
              <w:left w:val="single" w:sz="4" w:space="0" w:color="auto"/>
              <w:bottom w:val="single" w:sz="4" w:space="0" w:color="auto"/>
              <w:right w:val="single" w:sz="4" w:space="0" w:color="auto"/>
            </w:tcBorders>
          </w:tcPr>
          <w:p w14:paraId="325CCA95" w14:textId="77777777" w:rsidR="00556976" w:rsidRPr="00556976" w:rsidRDefault="00556976" w:rsidP="009C32F7">
            <w:pPr>
              <w:pStyle w:val="TAC"/>
              <w:jc w:val="left"/>
              <w:rPr>
                <w:rFonts w:ascii="Times New Roman" w:eastAsia="DengXian" w:hAnsi="Times New Roman"/>
                <w:sz w:val="14"/>
                <w:szCs w:val="14"/>
                <w:lang w:eastAsia="zh-CN"/>
              </w:rPr>
            </w:pPr>
            <w:proofErr w:type="gramStart"/>
            <w:r w:rsidRPr="00556976">
              <w:rPr>
                <w:rFonts w:ascii="Times New Roman" w:eastAsia="DengXian" w:hAnsi="Times New Roman"/>
                <w:sz w:val="14"/>
                <w:szCs w:val="14"/>
                <w:lang w:eastAsia="zh-CN"/>
              </w:rPr>
              <w:t>Prob(</w:t>
            </w:r>
            <w:proofErr w:type="gramEnd"/>
            <w:r w:rsidRPr="00556976">
              <w:rPr>
                <w:rFonts w:ascii="Times New Roman" w:eastAsia="DengXian" w:hAnsi="Times New Roman"/>
                <w:sz w:val="14"/>
                <w:szCs w:val="14"/>
                <w:lang w:eastAsia="zh-CN"/>
              </w:rPr>
              <w:t>UCI BLER)&lt;1%</w:t>
            </w:r>
          </w:p>
        </w:tc>
      </w:tr>
      <w:tr w:rsidR="00556976" w:rsidRPr="00010E71" w14:paraId="7F399BD2" w14:textId="77777777" w:rsidTr="00556976">
        <w:trPr>
          <w:cantSplit/>
          <w:trHeight w:val="161"/>
          <w:jc w:val="center"/>
        </w:trPr>
        <w:tc>
          <w:tcPr>
            <w:tcW w:w="678" w:type="dxa"/>
            <w:vMerge/>
            <w:tcBorders>
              <w:left w:val="single" w:sz="4" w:space="0" w:color="auto"/>
              <w:right w:val="single" w:sz="4" w:space="0" w:color="auto"/>
            </w:tcBorders>
          </w:tcPr>
          <w:p w14:paraId="719B4F27" w14:textId="77777777" w:rsidR="00556976" w:rsidRPr="00556976" w:rsidRDefault="00556976" w:rsidP="009C32F7">
            <w:pPr>
              <w:pStyle w:val="TAC"/>
              <w:rPr>
                <w:rFonts w:ascii="Times New Roman" w:hAnsi="Times New Roman"/>
                <w:sz w:val="14"/>
                <w:szCs w:val="14"/>
              </w:rPr>
            </w:pPr>
          </w:p>
        </w:tc>
        <w:tc>
          <w:tcPr>
            <w:tcW w:w="925" w:type="dxa"/>
            <w:vMerge/>
            <w:tcBorders>
              <w:left w:val="single" w:sz="4" w:space="0" w:color="auto"/>
              <w:right w:val="single" w:sz="4" w:space="0" w:color="auto"/>
            </w:tcBorders>
          </w:tcPr>
          <w:p w14:paraId="6E3870EB" w14:textId="77777777" w:rsidR="00556976" w:rsidRPr="00556976" w:rsidRDefault="00556976" w:rsidP="009C32F7">
            <w:pPr>
              <w:pStyle w:val="TAC"/>
              <w:rPr>
                <w:rFonts w:ascii="Times New Roman" w:hAnsi="Times New Roman"/>
                <w:sz w:val="14"/>
                <w:szCs w:val="14"/>
              </w:rPr>
            </w:pPr>
          </w:p>
        </w:tc>
        <w:tc>
          <w:tcPr>
            <w:tcW w:w="818" w:type="dxa"/>
            <w:vMerge/>
            <w:tcBorders>
              <w:left w:val="single" w:sz="4" w:space="0" w:color="auto"/>
              <w:right w:val="single" w:sz="4" w:space="0" w:color="auto"/>
            </w:tcBorders>
          </w:tcPr>
          <w:p w14:paraId="0650DAFD" w14:textId="77777777" w:rsidR="00556976" w:rsidRPr="00556976" w:rsidRDefault="00556976" w:rsidP="009C32F7">
            <w:pPr>
              <w:pStyle w:val="TAC"/>
              <w:rPr>
                <w:rFonts w:ascii="Times New Roman" w:hAnsi="Times New Roman"/>
                <w:sz w:val="14"/>
                <w:szCs w:val="14"/>
              </w:rPr>
            </w:pPr>
          </w:p>
        </w:tc>
        <w:tc>
          <w:tcPr>
            <w:tcW w:w="851" w:type="dxa"/>
            <w:vMerge/>
            <w:tcBorders>
              <w:left w:val="single" w:sz="4" w:space="0" w:color="auto"/>
              <w:right w:val="single" w:sz="4" w:space="0" w:color="auto"/>
            </w:tcBorders>
          </w:tcPr>
          <w:p w14:paraId="66EDD9E0" w14:textId="77777777" w:rsidR="00556976" w:rsidRPr="00556976" w:rsidRDefault="00556976" w:rsidP="009C32F7">
            <w:pPr>
              <w:pStyle w:val="TAC"/>
              <w:rPr>
                <w:rFonts w:ascii="Times New Roman" w:hAnsi="Times New Roman"/>
                <w:sz w:val="14"/>
                <w:szCs w:val="14"/>
              </w:rPr>
            </w:pPr>
          </w:p>
        </w:tc>
        <w:tc>
          <w:tcPr>
            <w:tcW w:w="778" w:type="dxa"/>
            <w:vMerge/>
            <w:tcBorders>
              <w:left w:val="single" w:sz="4" w:space="0" w:color="auto"/>
              <w:right w:val="single" w:sz="4" w:space="0" w:color="auto"/>
            </w:tcBorders>
          </w:tcPr>
          <w:p w14:paraId="4DCC4888" w14:textId="77777777" w:rsidR="00556976" w:rsidRPr="00556976" w:rsidRDefault="00556976" w:rsidP="009C32F7">
            <w:pPr>
              <w:pStyle w:val="TAC"/>
              <w:rPr>
                <w:rFonts w:ascii="Times New Roman" w:eastAsia="DengXian" w:hAnsi="Times New Roman"/>
                <w:sz w:val="14"/>
                <w:szCs w:val="14"/>
                <w:lang w:eastAsia="zh-CN"/>
              </w:rPr>
            </w:pPr>
          </w:p>
        </w:tc>
        <w:tc>
          <w:tcPr>
            <w:tcW w:w="778" w:type="dxa"/>
            <w:vMerge/>
            <w:tcBorders>
              <w:left w:val="single" w:sz="4" w:space="0" w:color="auto"/>
              <w:right w:val="single" w:sz="4" w:space="0" w:color="auto"/>
            </w:tcBorders>
          </w:tcPr>
          <w:p w14:paraId="3107614C" w14:textId="77777777" w:rsidR="00556976" w:rsidRPr="00556976" w:rsidRDefault="00556976" w:rsidP="009C32F7">
            <w:pPr>
              <w:pStyle w:val="TAC"/>
              <w:rPr>
                <w:rFonts w:ascii="Times New Roman" w:eastAsia="DengXian" w:hAnsi="Times New Roman"/>
                <w:sz w:val="14"/>
                <w:szCs w:val="14"/>
                <w:lang w:eastAsia="zh-CN"/>
              </w:rPr>
            </w:pPr>
          </w:p>
        </w:tc>
        <w:tc>
          <w:tcPr>
            <w:tcW w:w="510" w:type="dxa"/>
            <w:vMerge/>
            <w:tcBorders>
              <w:left w:val="single" w:sz="4" w:space="0" w:color="auto"/>
              <w:right w:val="single" w:sz="4" w:space="0" w:color="auto"/>
            </w:tcBorders>
          </w:tcPr>
          <w:p w14:paraId="032C7CED" w14:textId="77777777" w:rsidR="00556976" w:rsidRPr="00556976" w:rsidRDefault="00556976" w:rsidP="009C32F7">
            <w:pPr>
              <w:pStyle w:val="TAC"/>
              <w:rPr>
                <w:rFonts w:ascii="Times New Roman" w:eastAsia="DengXian" w:hAnsi="Times New Roman"/>
                <w:sz w:val="14"/>
                <w:szCs w:val="14"/>
                <w:lang w:eastAsia="zh-CN"/>
              </w:rPr>
            </w:pPr>
          </w:p>
        </w:tc>
        <w:tc>
          <w:tcPr>
            <w:tcW w:w="557" w:type="dxa"/>
            <w:vMerge/>
            <w:tcBorders>
              <w:left w:val="single" w:sz="4" w:space="0" w:color="auto"/>
              <w:right w:val="single" w:sz="4" w:space="0" w:color="auto"/>
            </w:tcBorders>
          </w:tcPr>
          <w:p w14:paraId="5CC13B2E" w14:textId="77777777" w:rsidR="00556976" w:rsidRPr="00556976" w:rsidRDefault="00556976" w:rsidP="009C32F7">
            <w:pPr>
              <w:pStyle w:val="TAC"/>
              <w:rPr>
                <w:rFonts w:ascii="Times New Roman" w:eastAsia="DengXian" w:hAnsi="Times New Roman"/>
                <w:sz w:val="14"/>
                <w:szCs w:val="14"/>
                <w:lang w:eastAsia="zh-CN"/>
              </w:rPr>
            </w:pPr>
          </w:p>
        </w:tc>
        <w:tc>
          <w:tcPr>
            <w:tcW w:w="644" w:type="dxa"/>
            <w:tcBorders>
              <w:top w:val="single" w:sz="4" w:space="0" w:color="auto"/>
              <w:left w:val="single" w:sz="4" w:space="0" w:color="auto"/>
              <w:bottom w:val="single" w:sz="4" w:space="0" w:color="auto"/>
              <w:right w:val="single" w:sz="4" w:space="0" w:color="auto"/>
            </w:tcBorders>
          </w:tcPr>
          <w:p w14:paraId="7C083E8F"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1</w:t>
            </w:r>
            <w:r w:rsidRPr="00556976">
              <w:rPr>
                <w:rFonts w:ascii="Times New Roman" w:eastAsia="DengXian" w:hAnsi="Times New Roman" w:hint="eastAsia"/>
                <w:sz w:val="14"/>
                <w:szCs w:val="14"/>
                <w:lang w:eastAsia="zh-CN"/>
              </w:rPr>
              <w:t>4</w:t>
            </w:r>
          </w:p>
        </w:tc>
        <w:tc>
          <w:tcPr>
            <w:tcW w:w="644" w:type="dxa"/>
            <w:tcBorders>
              <w:top w:val="single" w:sz="4" w:space="0" w:color="auto"/>
              <w:left w:val="single" w:sz="4" w:space="0" w:color="auto"/>
              <w:bottom w:val="single" w:sz="4" w:space="0" w:color="auto"/>
              <w:right w:val="single" w:sz="4" w:space="0" w:color="auto"/>
            </w:tcBorders>
          </w:tcPr>
          <w:p w14:paraId="6354E58A"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16</w:t>
            </w:r>
          </w:p>
        </w:tc>
        <w:tc>
          <w:tcPr>
            <w:tcW w:w="644" w:type="dxa"/>
            <w:tcBorders>
              <w:top w:val="single" w:sz="4" w:space="0" w:color="auto"/>
              <w:left w:val="single" w:sz="4" w:space="0" w:color="auto"/>
              <w:bottom w:val="single" w:sz="4" w:space="0" w:color="auto"/>
              <w:right w:val="single" w:sz="4" w:space="0" w:color="auto"/>
            </w:tcBorders>
          </w:tcPr>
          <w:p w14:paraId="4AF6C70F" w14:textId="77777777" w:rsidR="00556976" w:rsidRPr="00556976" w:rsidRDefault="00556976" w:rsidP="009C32F7">
            <w:pPr>
              <w:pStyle w:val="TAC"/>
              <w:rPr>
                <w:rFonts w:ascii="Times New Roman" w:eastAsia="DengXian" w:hAnsi="Times New Roman"/>
                <w:sz w:val="14"/>
                <w:szCs w:val="14"/>
                <w:lang w:eastAsia="zh-CN"/>
              </w:rPr>
            </w:pPr>
            <w:r w:rsidRPr="00556976">
              <w:rPr>
                <w:rFonts w:ascii="Times New Roman" w:eastAsia="DengXian" w:hAnsi="Times New Roman"/>
                <w:sz w:val="14"/>
                <w:szCs w:val="14"/>
                <w:lang w:eastAsia="zh-CN"/>
              </w:rPr>
              <w:t>22</w:t>
            </w:r>
          </w:p>
        </w:tc>
        <w:tc>
          <w:tcPr>
            <w:tcW w:w="664" w:type="dxa"/>
            <w:tcBorders>
              <w:top w:val="single" w:sz="4" w:space="0" w:color="auto"/>
              <w:left w:val="single" w:sz="4" w:space="0" w:color="auto"/>
              <w:bottom w:val="single" w:sz="4" w:space="0" w:color="auto"/>
              <w:right w:val="single" w:sz="4" w:space="0" w:color="auto"/>
            </w:tcBorders>
          </w:tcPr>
          <w:p w14:paraId="783F61D0" w14:textId="77777777" w:rsidR="00556976" w:rsidRPr="00556976" w:rsidRDefault="00556976" w:rsidP="009C32F7">
            <w:pPr>
              <w:pStyle w:val="TAC"/>
              <w:rPr>
                <w:rFonts w:ascii="Times New Roman" w:hAnsi="Times New Roman"/>
                <w:sz w:val="14"/>
                <w:szCs w:val="14"/>
              </w:rPr>
            </w:pPr>
            <w:r w:rsidRPr="00556976">
              <w:rPr>
                <w:rFonts w:ascii="Times New Roman" w:hAnsi="Times New Roman"/>
                <w:sz w:val="14"/>
                <w:szCs w:val="14"/>
              </w:rPr>
              <w:t>Enabled</w:t>
            </w:r>
          </w:p>
        </w:tc>
        <w:tc>
          <w:tcPr>
            <w:tcW w:w="911" w:type="dxa"/>
            <w:tcBorders>
              <w:top w:val="single" w:sz="4" w:space="0" w:color="auto"/>
              <w:left w:val="single" w:sz="4" w:space="0" w:color="auto"/>
              <w:bottom w:val="single" w:sz="4" w:space="0" w:color="auto"/>
              <w:right w:val="single" w:sz="4" w:space="0" w:color="auto"/>
            </w:tcBorders>
          </w:tcPr>
          <w:p w14:paraId="329860D3" w14:textId="77777777" w:rsidR="00556976" w:rsidRPr="00556976" w:rsidRDefault="00556976" w:rsidP="009C32F7">
            <w:pPr>
              <w:pStyle w:val="TAC"/>
              <w:jc w:val="left"/>
              <w:rPr>
                <w:rFonts w:ascii="Times New Roman" w:eastAsia="DengXian" w:hAnsi="Times New Roman"/>
                <w:sz w:val="14"/>
                <w:szCs w:val="14"/>
                <w:lang w:eastAsia="zh-CN"/>
              </w:rPr>
            </w:pPr>
            <w:r w:rsidRPr="00556976">
              <w:rPr>
                <w:rFonts w:ascii="Times New Roman" w:eastAsia="DengXian" w:hAnsi="Times New Roman"/>
                <w:sz w:val="14"/>
                <w:szCs w:val="14"/>
                <w:lang w:eastAsia="zh-CN"/>
              </w:rPr>
              <w:t>1+0 and</w:t>
            </w:r>
          </w:p>
          <w:p w14:paraId="1AC746A9" w14:textId="77777777" w:rsidR="00556976" w:rsidRPr="00556976" w:rsidRDefault="00556976" w:rsidP="009C32F7">
            <w:pPr>
              <w:pStyle w:val="TAC"/>
              <w:jc w:val="left"/>
              <w:rPr>
                <w:rFonts w:ascii="Times New Roman" w:eastAsia="DengXian" w:hAnsi="Times New Roman"/>
                <w:sz w:val="14"/>
                <w:szCs w:val="14"/>
                <w:lang w:eastAsia="zh-CN"/>
              </w:rPr>
            </w:pPr>
            <w:r w:rsidRPr="00556976">
              <w:rPr>
                <w:rFonts w:ascii="Times New Roman" w:eastAsia="DengXian" w:hAnsi="Times New Roman"/>
                <w:sz w:val="14"/>
                <w:szCs w:val="14"/>
                <w:lang w:eastAsia="zh-CN"/>
              </w:rPr>
              <w:t>1+1</w:t>
            </w:r>
          </w:p>
        </w:tc>
        <w:tc>
          <w:tcPr>
            <w:tcW w:w="792" w:type="dxa"/>
            <w:tcBorders>
              <w:top w:val="single" w:sz="4" w:space="0" w:color="auto"/>
              <w:left w:val="single" w:sz="4" w:space="0" w:color="auto"/>
              <w:bottom w:val="single" w:sz="4" w:space="0" w:color="auto"/>
              <w:right w:val="single" w:sz="4" w:space="0" w:color="auto"/>
            </w:tcBorders>
          </w:tcPr>
          <w:p w14:paraId="69EE8A39" w14:textId="77777777" w:rsidR="00556976" w:rsidRPr="00556976" w:rsidRDefault="00556976" w:rsidP="009C32F7">
            <w:pPr>
              <w:pStyle w:val="TAC"/>
              <w:jc w:val="left"/>
              <w:rPr>
                <w:rFonts w:ascii="Times New Roman" w:eastAsia="DengXian" w:hAnsi="Times New Roman"/>
                <w:sz w:val="14"/>
                <w:szCs w:val="14"/>
                <w:lang w:eastAsia="zh-CN"/>
              </w:rPr>
            </w:pPr>
            <w:proofErr w:type="gramStart"/>
            <w:r w:rsidRPr="00556976">
              <w:rPr>
                <w:rFonts w:ascii="Times New Roman" w:eastAsia="DengXian" w:hAnsi="Times New Roman"/>
                <w:sz w:val="14"/>
                <w:szCs w:val="14"/>
                <w:lang w:eastAsia="zh-CN"/>
              </w:rPr>
              <w:t>Prob(</w:t>
            </w:r>
            <w:proofErr w:type="gramEnd"/>
            <w:r w:rsidRPr="00556976">
              <w:rPr>
                <w:rFonts w:ascii="Times New Roman" w:eastAsia="DengXian" w:hAnsi="Times New Roman"/>
                <w:sz w:val="14"/>
                <w:szCs w:val="14"/>
                <w:lang w:eastAsia="zh-CN"/>
              </w:rPr>
              <w:t>UCI BLER)&lt;1%</w:t>
            </w:r>
          </w:p>
        </w:tc>
      </w:tr>
    </w:tbl>
    <w:p w14:paraId="6E6E54EB" w14:textId="77777777" w:rsidR="00556976" w:rsidRDefault="00556976" w:rsidP="003C0859">
      <w:pPr>
        <w:spacing w:before="60" w:after="120"/>
        <w:ind w:right="216"/>
        <w:jc w:val="both"/>
      </w:pPr>
    </w:p>
    <w:p w14:paraId="5AE327B8" w14:textId="5104FF15" w:rsidR="002C2391" w:rsidRPr="008A5669" w:rsidRDefault="002C2391" w:rsidP="002C2391">
      <w:pPr>
        <w:rPr>
          <w:b/>
          <w:bCs/>
          <w:i/>
          <w:iCs/>
        </w:rPr>
      </w:pPr>
      <w:r>
        <w:rPr>
          <w:b/>
          <w:bCs/>
          <w:i/>
          <w:iCs/>
        </w:rPr>
        <w:t>PRACH demodulation</w:t>
      </w:r>
    </w:p>
    <w:p w14:paraId="57779FA0" w14:textId="3E47CAC4" w:rsidR="002C2391" w:rsidRPr="001D52CD" w:rsidRDefault="002C2391" w:rsidP="002C2391">
      <w:pPr>
        <w:spacing w:after="120"/>
        <w:rPr>
          <w:i/>
          <w:iCs/>
          <w:u w:val="single"/>
        </w:rPr>
      </w:pPr>
      <w:r>
        <w:rPr>
          <w:i/>
          <w:iCs/>
          <w:u w:val="single"/>
        </w:rPr>
        <w:t>SCS for PRACH requirements</w:t>
      </w:r>
    </w:p>
    <w:p w14:paraId="2333988A" w14:textId="308A67F1" w:rsidR="002C2391" w:rsidRPr="003804D7" w:rsidRDefault="002C2391" w:rsidP="002C2391">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sz w:val="20"/>
          <w:szCs w:val="20"/>
        </w:rPr>
        <w:t xml:space="preserve"> </w:t>
      </w:r>
      <w:r w:rsidRPr="002C2391">
        <w:rPr>
          <w:rFonts w:ascii="Times New Roman" w:hAnsi="Times New Roman"/>
          <w:sz w:val="20"/>
          <w:szCs w:val="20"/>
        </w:rPr>
        <w:t>focus on 120</w:t>
      </w:r>
      <w:r>
        <w:rPr>
          <w:rFonts w:ascii="Times New Roman" w:hAnsi="Times New Roman"/>
          <w:sz w:val="20"/>
          <w:szCs w:val="20"/>
        </w:rPr>
        <w:t>k</w:t>
      </w:r>
      <w:r w:rsidRPr="002C2391">
        <w:rPr>
          <w:rFonts w:ascii="Times New Roman" w:hAnsi="Times New Roman"/>
          <w:sz w:val="20"/>
          <w:szCs w:val="20"/>
        </w:rPr>
        <w:t>Hz and 480</w:t>
      </w:r>
      <w:r>
        <w:rPr>
          <w:rFonts w:ascii="Times New Roman" w:hAnsi="Times New Roman"/>
          <w:sz w:val="20"/>
          <w:szCs w:val="20"/>
        </w:rPr>
        <w:t>k</w:t>
      </w:r>
      <w:r w:rsidRPr="002C2391">
        <w:rPr>
          <w:rFonts w:ascii="Times New Roman" w:hAnsi="Times New Roman"/>
          <w:sz w:val="20"/>
          <w:szCs w:val="20"/>
        </w:rPr>
        <w:t xml:space="preserve">Hz SCSs </w:t>
      </w:r>
      <w:r w:rsidR="00F44D58">
        <w:rPr>
          <w:rFonts w:ascii="Times New Roman" w:hAnsi="Times New Roman"/>
          <w:sz w:val="20"/>
          <w:szCs w:val="20"/>
        </w:rPr>
        <w:t>to</w:t>
      </w:r>
      <w:r w:rsidRPr="002C2391">
        <w:rPr>
          <w:rFonts w:ascii="Times New Roman" w:hAnsi="Times New Roman"/>
          <w:sz w:val="20"/>
          <w:szCs w:val="20"/>
        </w:rPr>
        <w:t xml:space="preserve"> introduc</w:t>
      </w:r>
      <w:r w:rsidR="00F44D58">
        <w:rPr>
          <w:rFonts w:ascii="Times New Roman" w:hAnsi="Times New Roman"/>
          <w:sz w:val="20"/>
          <w:szCs w:val="20"/>
        </w:rPr>
        <w:t>e</w:t>
      </w:r>
      <w:r w:rsidRPr="002C2391">
        <w:rPr>
          <w:rFonts w:ascii="Times New Roman" w:hAnsi="Times New Roman"/>
          <w:sz w:val="20"/>
          <w:szCs w:val="20"/>
        </w:rPr>
        <w:t xml:space="preserve"> FR2-2 BS demodulation requirements in Rel-17</w:t>
      </w:r>
    </w:p>
    <w:p w14:paraId="0D6FB0B1" w14:textId="77777777" w:rsidR="002C2391" w:rsidRDefault="002C2391" w:rsidP="003C0859">
      <w:pPr>
        <w:spacing w:after="120"/>
        <w:ind w:right="216"/>
        <w:jc w:val="both"/>
      </w:pPr>
    </w:p>
    <w:p w14:paraId="4C3E0C27" w14:textId="77558048" w:rsidR="00815F4D" w:rsidRPr="001D52CD" w:rsidRDefault="00F44D58" w:rsidP="00B81636">
      <w:pPr>
        <w:spacing w:after="120"/>
        <w:rPr>
          <w:i/>
          <w:iCs/>
          <w:u w:val="single"/>
        </w:rPr>
      </w:pPr>
      <w:r>
        <w:rPr>
          <w:i/>
          <w:iCs/>
          <w:u w:val="single"/>
        </w:rPr>
        <w:t>Channel model</w:t>
      </w:r>
    </w:p>
    <w:p w14:paraId="03651F8B" w14:textId="6C816CD6" w:rsidR="00815F4D" w:rsidRPr="003804D7" w:rsidRDefault="00815F4D" w:rsidP="00815F4D">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00F44D58">
        <w:rPr>
          <w:rFonts w:ascii="Times New Roman" w:hAnsi="Times New Roman"/>
          <w:sz w:val="20"/>
          <w:szCs w:val="20"/>
        </w:rPr>
        <w:t xml:space="preserve"> </w:t>
      </w:r>
      <w:r w:rsidR="00F44D58" w:rsidRPr="00F44D58">
        <w:rPr>
          <w:rFonts w:ascii="Times New Roman" w:hAnsi="Times New Roman"/>
          <w:sz w:val="20"/>
          <w:szCs w:val="20"/>
        </w:rPr>
        <w:t xml:space="preserve">RAN4 </w:t>
      </w:r>
      <w:r w:rsidR="005F6F42">
        <w:rPr>
          <w:rFonts w:ascii="Times New Roman" w:hAnsi="Times New Roman"/>
          <w:sz w:val="20"/>
          <w:szCs w:val="20"/>
        </w:rPr>
        <w:t>will</w:t>
      </w:r>
      <w:r w:rsidR="00F44D58" w:rsidRPr="00F44D58">
        <w:rPr>
          <w:rFonts w:ascii="Times New Roman" w:hAnsi="Times New Roman"/>
          <w:sz w:val="20"/>
          <w:szCs w:val="20"/>
        </w:rPr>
        <w:t xml:space="preserve"> define PRACH demodulation requirements using AWGN and TDL-A 30-650 channel model for 120k</w:t>
      </w:r>
      <w:r w:rsidR="00F44D58">
        <w:rPr>
          <w:rFonts w:ascii="Times New Roman" w:hAnsi="Times New Roman"/>
          <w:sz w:val="20"/>
          <w:szCs w:val="20"/>
        </w:rPr>
        <w:t>H</w:t>
      </w:r>
      <w:r w:rsidR="00F44D58" w:rsidRPr="00F44D58">
        <w:rPr>
          <w:rFonts w:ascii="Times New Roman" w:hAnsi="Times New Roman"/>
          <w:sz w:val="20"/>
          <w:szCs w:val="20"/>
        </w:rPr>
        <w:t>z SCS and using AWGN and TDL-A 10-650 channel model for 480kHz SCS</w:t>
      </w:r>
    </w:p>
    <w:p w14:paraId="655ED0DB" w14:textId="77777777" w:rsidR="00815F4D" w:rsidRDefault="00815F4D" w:rsidP="003C0859">
      <w:pPr>
        <w:spacing w:after="120"/>
        <w:ind w:right="216"/>
        <w:jc w:val="both"/>
      </w:pPr>
    </w:p>
    <w:p w14:paraId="3B5F9C76" w14:textId="3CF47D7E" w:rsidR="00F44D58" w:rsidRPr="001D52CD" w:rsidRDefault="00F44D58" w:rsidP="00B81636">
      <w:pPr>
        <w:spacing w:after="120"/>
        <w:rPr>
          <w:i/>
          <w:iCs/>
          <w:u w:val="single"/>
        </w:rPr>
      </w:pPr>
      <w:proofErr w:type="spellStart"/>
      <w:r>
        <w:rPr>
          <w:i/>
          <w:iCs/>
          <w:u w:val="single"/>
        </w:rPr>
        <w:t>Ncs</w:t>
      </w:r>
      <w:proofErr w:type="spellEnd"/>
      <w:r>
        <w:rPr>
          <w:i/>
          <w:iCs/>
          <w:u w:val="single"/>
        </w:rPr>
        <w:t>, logical sequence index combinations</w:t>
      </w:r>
    </w:p>
    <w:p w14:paraId="5E022B90" w14:textId="29F30D66" w:rsidR="00F44D58" w:rsidRPr="003804D7" w:rsidRDefault="00F44D58" w:rsidP="00F44D58">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005F6F42">
        <w:rPr>
          <w:rFonts w:ascii="Times New Roman" w:hAnsi="Times New Roman"/>
          <w:sz w:val="20"/>
          <w:szCs w:val="20"/>
        </w:rPr>
        <w:t xml:space="preserve"> </w:t>
      </w:r>
      <w:r w:rsidR="005F6F42" w:rsidRPr="005F6F42">
        <w:rPr>
          <w:rFonts w:ascii="Times New Roman" w:hAnsi="Times New Roman"/>
          <w:sz w:val="20"/>
          <w:szCs w:val="20"/>
        </w:rPr>
        <w:t xml:space="preserve">RAN4 </w:t>
      </w:r>
      <w:r w:rsidR="005F6F42">
        <w:rPr>
          <w:rFonts w:ascii="Times New Roman" w:hAnsi="Times New Roman"/>
          <w:sz w:val="20"/>
          <w:szCs w:val="20"/>
        </w:rPr>
        <w:t>will</w:t>
      </w:r>
      <w:r w:rsidR="005F6F42" w:rsidRPr="005F6F42">
        <w:rPr>
          <w:rFonts w:ascii="Times New Roman" w:hAnsi="Times New Roman"/>
          <w:sz w:val="20"/>
          <w:szCs w:val="20"/>
        </w:rPr>
        <w:t xml:space="preserve"> define PRACH demodulation performance requirements using following </w:t>
      </w:r>
      <w:proofErr w:type="spellStart"/>
      <w:r w:rsidR="005F6F42" w:rsidRPr="005F6F42">
        <w:rPr>
          <w:rFonts w:ascii="Times New Roman" w:hAnsi="Times New Roman"/>
          <w:sz w:val="20"/>
          <w:szCs w:val="20"/>
        </w:rPr>
        <w:t>Ncs</w:t>
      </w:r>
      <w:proofErr w:type="spellEnd"/>
      <w:r w:rsidR="005F6F42" w:rsidRPr="005F6F42">
        <w:rPr>
          <w:rFonts w:ascii="Times New Roman" w:hAnsi="Times New Roman"/>
          <w:sz w:val="20"/>
          <w:szCs w:val="20"/>
        </w:rPr>
        <w:t xml:space="preserve"> parameters</w:t>
      </w:r>
    </w:p>
    <w:p w14:paraId="144E2535" w14:textId="7D3E694E" w:rsidR="00F44D58" w:rsidRDefault="005F6F42" w:rsidP="00F44D58">
      <w:pPr>
        <w:pStyle w:val="ListParagraph"/>
        <w:numPr>
          <w:ilvl w:val="1"/>
          <w:numId w:val="8"/>
        </w:numPr>
        <w:spacing w:after="120"/>
        <w:ind w:leftChars="0" w:left="1080" w:right="216"/>
        <w:rPr>
          <w:rFonts w:ascii="Times New Roman" w:hAnsi="Times New Roman"/>
          <w:sz w:val="20"/>
          <w:szCs w:val="20"/>
        </w:rPr>
      </w:pPr>
      <w:r w:rsidRPr="005F6F42">
        <w:rPr>
          <w:rFonts w:ascii="Times New Roman" w:hAnsi="Times New Roman"/>
          <w:sz w:val="20"/>
          <w:szCs w:val="20"/>
        </w:rPr>
        <w:t>For requirements with LRA =</w:t>
      </w:r>
      <w:r>
        <w:rPr>
          <w:rFonts w:ascii="Times New Roman" w:hAnsi="Times New Roman"/>
          <w:sz w:val="20"/>
          <w:szCs w:val="20"/>
        </w:rPr>
        <w:t xml:space="preserve"> </w:t>
      </w:r>
      <w:r w:rsidRPr="005F6F42">
        <w:rPr>
          <w:rFonts w:ascii="Times New Roman" w:hAnsi="Times New Roman"/>
          <w:sz w:val="20"/>
          <w:szCs w:val="20"/>
        </w:rPr>
        <w:t>139</w:t>
      </w:r>
      <w:r>
        <w:rPr>
          <w:rFonts w:ascii="Times New Roman" w:hAnsi="Times New Roman"/>
          <w:sz w:val="20"/>
          <w:szCs w:val="20"/>
        </w:rPr>
        <w:t>,</w:t>
      </w:r>
      <w:r w:rsidRPr="005F6F42">
        <w:rPr>
          <w:rFonts w:ascii="Times New Roman" w:hAnsi="Times New Roman"/>
          <w:sz w:val="20"/>
          <w:szCs w:val="20"/>
        </w:rPr>
        <w:t xml:space="preserve"> use NCS =</w:t>
      </w:r>
      <w:r>
        <w:rPr>
          <w:rFonts w:ascii="Times New Roman" w:hAnsi="Times New Roman"/>
          <w:sz w:val="20"/>
          <w:szCs w:val="20"/>
        </w:rPr>
        <w:t xml:space="preserve"> </w:t>
      </w:r>
      <w:r w:rsidRPr="005F6F42">
        <w:rPr>
          <w:rFonts w:ascii="Times New Roman" w:hAnsi="Times New Roman"/>
          <w:sz w:val="20"/>
          <w:szCs w:val="20"/>
        </w:rPr>
        <w:t>69</w:t>
      </w:r>
    </w:p>
    <w:p w14:paraId="5E5ADA55" w14:textId="5EAEB1FA" w:rsidR="005F6F42" w:rsidRDefault="005F6F42" w:rsidP="00F44D58">
      <w:pPr>
        <w:pStyle w:val="ListParagraph"/>
        <w:numPr>
          <w:ilvl w:val="1"/>
          <w:numId w:val="8"/>
        </w:numPr>
        <w:spacing w:after="120"/>
        <w:ind w:leftChars="0" w:left="1080" w:right="216"/>
        <w:rPr>
          <w:rFonts w:ascii="Times New Roman" w:hAnsi="Times New Roman"/>
          <w:sz w:val="20"/>
          <w:szCs w:val="20"/>
        </w:rPr>
      </w:pPr>
      <w:r w:rsidRPr="005F6F42">
        <w:rPr>
          <w:rFonts w:ascii="Times New Roman" w:hAnsi="Times New Roman"/>
          <w:sz w:val="20"/>
          <w:szCs w:val="20"/>
        </w:rPr>
        <w:t>For requirements with LRA =</w:t>
      </w:r>
      <w:r>
        <w:rPr>
          <w:rFonts w:ascii="Times New Roman" w:hAnsi="Times New Roman"/>
          <w:sz w:val="20"/>
          <w:szCs w:val="20"/>
        </w:rPr>
        <w:t xml:space="preserve"> 571,</w:t>
      </w:r>
      <w:r w:rsidRPr="005F6F42">
        <w:rPr>
          <w:rFonts w:ascii="Times New Roman" w:hAnsi="Times New Roman"/>
          <w:sz w:val="20"/>
          <w:szCs w:val="20"/>
        </w:rPr>
        <w:t xml:space="preserve"> use NCS =</w:t>
      </w:r>
      <w:r>
        <w:rPr>
          <w:rFonts w:ascii="Times New Roman" w:hAnsi="Times New Roman"/>
          <w:sz w:val="20"/>
          <w:szCs w:val="20"/>
        </w:rPr>
        <w:t xml:space="preserve"> 285</w:t>
      </w:r>
    </w:p>
    <w:p w14:paraId="6EEEA72C" w14:textId="3BA6A344" w:rsidR="005F6F42" w:rsidRPr="008A5669" w:rsidRDefault="005F6F42" w:rsidP="00F44D58">
      <w:pPr>
        <w:pStyle w:val="ListParagraph"/>
        <w:numPr>
          <w:ilvl w:val="1"/>
          <w:numId w:val="8"/>
        </w:numPr>
        <w:spacing w:after="120"/>
        <w:ind w:leftChars="0" w:left="1080" w:right="216"/>
        <w:rPr>
          <w:rFonts w:ascii="Times New Roman" w:hAnsi="Times New Roman"/>
          <w:sz w:val="20"/>
          <w:szCs w:val="20"/>
        </w:rPr>
      </w:pPr>
      <w:r w:rsidRPr="005F6F42">
        <w:rPr>
          <w:rFonts w:ascii="Times New Roman" w:hAnsi="Times New Roman"/>
          <w:sz w:val="20"/>
          <w:szCs w:val="20"/>
        </w:rPr>
        <w:t>For requirements with LRA =</w:t>
      </w:r>
      <w:r>
        <w:rPr>
          <w:rFonts w:ascii="Times New Roman" w:hAnsi="Times New Roman"/>
          <w:sz w:val="20"/>
          <w:szCs w:val="20"/>
        </w:rPr>
        <w:t xml:space="preserve"> </w:t>
      </w:r>
      <w:r w:rsidRPr="005F6F42">
        <w:rPr>
          <w:rFonts w:ascii="Times New Roman" w:hAnsi="Times New Roman"/>
          <w:sz w:val="20"/>
          <w:szCs w:val="20"/>
        </w:rPr>
        <w:t>1</w:t>
      </w:r>
      <w:r>
        <w:rPr>
          <w:rFonts w:ascii="Times New Roman" w:hAnsi="Times New Roman"/>
          <w:sz w:val="20"/>
          <w:szCs w:val="20"/>
        </w:rPr>
        <w:t>151,</w:t>
      </w:r>
      <w:r w:rsidRPr="005F6F42">
        <w:rPr>
          <w:rFonts w:ascii="Times New Roman" w:hAnsi="Times New Roman"/>
          <w:sz w:val="20"/>
          <w:szCs w:val="20"/>
        </w:rPr>
        <w:t xml:space="preserve"> use NCS =</w:t>
      </w:r>
      <w:r>
        <w:rPr>
          <w:rFonts w:ascii="Times New Roman" w:hAnsi="Times New Roman"/>
          <w:sz w:val="20"/>
          <w:szCs w:val="20"/>
        </w:rPr>
        <w:t xml:space="preserve"> 575</w:t>
      </w:r>
    </w:p>
    <w:p w14:paraId="14F61954" w14:textId="77777777" w:rsidR="00F44D58" w:rsidRDefault="00F44D58" w:rsidP="003C0859">
      <w:pPr>
        <w:spacing w:after="120"/>
        <w:ind w:right="216"/>
        <w:jc w:val="both"/>
      </w:pPr>
    </w:p>
    <w:p w14:paraId="37EA3C2F" w14:textId="5631070E" w:rsidR="00F44D58" w:rsidRPr="001D52CD" w:rsidRDefault="00B81636" w:rsidP="00B81636">
      <w:pPr>
        <w:spacing w:after="120"/>
        <w:rPr>
          <w:i/>
          <w:iCs/>
          <w:u w:val="single"/>
        </w:rPr>
      </w:pPr>
      <w:r w:rsidRPr="00B81636">
        <w:rPr>
          <w:i/>
          <w:iCs/>
          <w:u w:val="single"/>
        </w:rPr>
        <w:t>PRACH time error tolerance general aspects</w:t>
      </w:r>
    </w:p>
    <w:p w14:paraId="3013BA48" w14:textId="31E8989A" w:rsidR="00F44D58" w:rsidRPr="003804D7" w:rsidRDefault="00F44D58" w:rsidP="00F44D58">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00B81636">
        <w:rPr>
          <w:rFonts w:ascii="Times New Roman" w:hAnsi="Times New Roman"/>
          <w:b/>
          <w:bCs/>
          <w:sz w:val="20"/>
          <w:szCs w:val="20"/>
        </w:rPr>
        <w:t>s</w:t>
      </w:r>
      <w:r w:rsidRPr="003804D7">
        <w:rPr>
          <w:rFonts w:ascii="Times New Roman" w:hAnsi="Times New Roman"/>
          <w:b/>
          <w:bCs/>
          <w:sz w:val="20"/>
          <w:szCs w:val="20"/>
        </w:rPr>
        <w:t>:</w:t>
      </w:r>
    </w:p>
    <w:p w14:paraId="7FDE2283" w14:textId="60A12D6B" w:rsidR="00F44D58" w:rsidRDefault="00B81636" w:rsidP="00F44D58">
      <w:pPr>
        <w:pStyle w:val="ListParagraph"/>
        <w:numPr>
          <w:ilvl w:val="1"/>
          <w:numId w:val="8"/>
        </w:numPr>
        <w:spacing w:after="120"/>
        <w:ind w:leftChars="0" w:left="1080" w:right="216"/>
        <w:rPr>
          <w:rFonts w:ascii="Times New Roman" w:hAnsi="Times New Roman"/>
          <w:sz w:val="20"/>
          <w:szCs w:val="20"/>
        </w:rPr>
      </w:pPr>
      <w:r w:rsidRPr="00B81636">
        <w:rPr>
          <w:rFonts w:ascii="Times New Roman" w:hAnsi="Times New Roman"/>
          <w:sz w:val="20"/>
          <w:szCs w:val="20"/>
        </w:rPr>
        <w:t>Not to define time error tolerance that is smaller than minimum possible step for the timing advance</w:t>
      </w:r>
    </w:p>
    <w:p w14:paraId="225846E0" w14:textId="14730ACD" w:rsidR="00B81636" w:rsidRDefault="00B81636" w:rsidP="00F44D58">
      <w:pPr>
        <w:pStyle w:val="ListParagraph"/>
        <w:numPr>
          <w:ilvl w:val="1"/>
          <w:numId w:val="8"/>
        </w:numPr>
        <w:spacing w:after="120"/>
        <w:ind w:leftChars="0" w:left="1080" w:right="216"/>
        <w:rPr>
          <w:rFonts w:ascii="Times New Roman" w:hAnsi="Times New Roman"/>
          <w:sz w:val="20"/>
          <w:szCs w:val="20"/>
        </w:rPr>
      </w:pPr>
      <w:r w:rsidRPr="00B81636">
        <w:rPr>
          <w:rFonts w:ascii="Times New Roman" w:hAnsi="Times New Roman"/>
          <w:sz w:val="20"/>
          <w:szCs w:val="20"/>
        </w:rPr>
        <w:t>Reuse calculation of PRACH time error tolerance for fading channel from Rel-15 and Rel-16</w:t>
      </w:r>
    </w:p>
    <w:p w14:paraId="07DEEAF0" w14:textId="77777777" w:rsidR="00F44D58" w:rsidRDefault="00F44D58" w:rsidP="003C0859">
      <w:pPr>
        <w:spacing w:after="120"/>
        <w:ind w:right="216"/>
        <w:jc w:val="both"/>
      </w:pPr>
    </w:p>
    <w:p w14:paraId="350A14BA" w14:textId="0E868B8C" w:rsidR="00F44D58" w:rsidRPr="001D52CD" w:rsidRDefault="00B81636" w:rsidP="003C0859">
      <w:pPr>
        <w:spacing w:after="120"/>
        <w:rPr>
          <w:i/>
          <w:iCs/>
          <w:u w:val="single"/>
        </w:rPr>
      </w:pPr>
      <w:r w:rsidRPr="00B81636">
        <w:rPr>
          <w:i/>
          <w:iCs/>
          <w:u w:val="single"/>
        </w:rPr>
        <w:t>PRACH time error tolerance for 120kHz SCS</w:t>
      </w:r>
    </w:p>
    <w:p w14:paraId="5EC9E2CF" w14:textId="56667E91" w:rsidR="00F44D58" w:rsidRPr="003804D7" w:rsidRDefault="00F44D58" w:rsidP="00F44D58">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00B81636">
        <w:rPr>
          <w:rFonts w:ascii="Times New Roman" w:hAnsi="Times New Roman"/>
          <w:sz w:val="20"/>
          <w:szCs w:val="20"/>
        </w:rPr>
        <w:t xml:space="preserve"> </w:t>
      </w:r>
      <w:r w:rsidR="00B81636" w:rsidRPr="00B81636">
        <w:rPr>
          <w:rFonts w:ascii="Times New Roman" w:hAnsi="Times New Roman"/>
          <w:sz w:val="20"/>
          <w:szCs w:val="20"/>
        </w:rPr>
        <w:t>Reuse calculation of PRACH time error tolerance for 120kHz SCS requirements with AWGN and TDLA30</w:t>
      </w:r>
    </w:p>
    <w:p w14:paraId="15353222" w14:textId="77777777" w:rsidR="00F44D58" w:rsidRDefault="00F44D58" w:rsidP="003C0859">
      <w:pPr>
        <w:spacing w:after="120"/>
        <w:ind w:right="216"/>
        <w:jc w:val="both"/>
      </w:pPr>
    </w:p>
    <w:p w14:paraId="451530A4" w14:textId="6E75D96F" w:rsidR="00B81636" w:rsidRPr="001D52CD" w:rsidRDefault="00B81636" w:rsidP="003C0859">
      <w:pPr>
        <w:spacing w:after="120"/>
        <w:rPr>
          <w:i/>
          <w:iCs/>
          <w:u w:val="single"/>
        </w:rPr>
      </w:pPr>
      <w:r w:rsidRPr="00B81636">
        <w:rPr>
          <w:i/>
          <w:iCs/>
          <w:u w:val="single"/>
        </w:rPr>
        <w:t xml:space="preserve">PRACH time error tolerance for </w:t>
      </w:r>
      <w:r>
        <w:rPr>
          <w:i/>
          <w:iCs/>
          <w:u w:val="single"/>
        </w:rPr>
        <w:t>48</w:t>
      </w:r>
      <w:r w:rsidRPr="00B81636">
        <w:rPr>
          <w:i/>
          <w:iCs/>
          <w:u w:val="single"/>
        </w:rPr>
        <w:t>0kHz SCS</w:t>
      </w:r>
    </w:p>
    <w:p w14:paraId="58F7D82C" w14:textId="36720996" w:rsidR="00B81636" w:rsidRPr="003804D7" w:rsidRDefault="00B81636" w:rsidP="00B81636">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sz w:val="20"/>
          <w:szCs w:val="20"/>
        </w:rPr>
        <w:t xml:space="preserve"> Use the configuration below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618"/>
        <w:gridCol w:w="2977"/>
      </w:tblGrid>
      <w:tr w:rsidR="00B81636" w:rsidRPr="003C47B3" w14:paraId="6D2F795B" w14:textId="77777777" w:rsidTr="009C32F7">
        <w:trPr>
          <w:trHeight w:val="290"/>
          <w:jc w:val="center"/>
        </w:trPr>
        <w:tc>
          <w:tcPr>
            <w:tcW w:w="921" w:type="dxa"/>
            <w:tcBorders>
              <w:bottom w:val="single" w:sz="4" w:space="0" w:color="auto"/>
            </w:tcBorders>
            <w:shd w:val="clear" w:color="auto" w:fill="auto"/>
            <w:noWrap/>
            <w:hideMark/>
          </w:tcPr>
          <w:p w14:paraId="0474682D" w14:textId="77777777" w:rsidR="00B81636" w:rsidRPr="00B81636" w:rsidRDefault="00B81636" w:rsidP="009C32F7">
            <w:pPr>
              <w:pStyle w:val="TAC"/>
              <w:rPr>
                <w:rFonts w:ascii="Times New Roman" w:hAnsi="Times New Roman"/>
                <w:b/>
                <w:bCs/>
              </w:rPr>
            </w:pPr>
            <w:r w:rsidRPr="00B81636">
              <w:rPr>
                <w:rFonts w:ascii="Times New Roman" w:hAnsi="Times New Roman"/>
                <w:b/>
                <w:bCs/>
              </w:rPr>
              <w:lastRenderedPageBreak/>
              <w:t>SCS</w:t>
            </w:r>
          </w:p>
        </w:tc>
        <w:tc>
          <w:tcPr>
            <w:tcW w:w="2618" w:type="dxa"/>
            <w:tcBorders>
              <w:bottom w:val="single" w:sz="4" w:space="0" w:color="auto"/>
            </w:tcBorders>
            <w:shd w:val="clear" w:color="auto" w:fill="auto"/>
            <w:noWrap/>
            <w:hideMark/>
          </w:tcPr>
          <w:p w14:paraId="00CD401F" w14:textId="77777777" w:rsidR="00B81636" w:rsidRPr="00B81636" w:rsidRDefault="00B81636" w:rsidP="009C32F7">
            <w:pPr>
              <w:pStyle w:val="TAC"/>
              <w:rPr>
                <w:rFonts w:ascii="Times New Roman" w:hAnsi="Times New Roman"/>
                <w:b/>
                <w:bCs/>
              </w:rPr>
            </w:pPr>
            <w:r w:rsidRPr="00B81636">
              <w:rPr>
                <w:rFonts w:ascii="Times New Roman" w:hAnsi="Times New Roman"/>
                <w:b/>
                <w:bCs/>
              </w:rPr>
              <w:t>Channel model</w:t>
            </w:r>
          </w:p>
        </w:tc>
        <w:tc>
          <w:tcPr>
            <w:tcW w:w="2977" w:type="dxa"/>
            <w:tcBorders>
              <w:bottom w:val="single" w:sz="4" w:space="0" w:color="auto"/>
            </w:tcBorders>
            <w:shd w:val="clear" w:color="auto" w:fill="auto"/>
            <w:noWrap/>
            <w:hideMark/>
          </w:tcPr>
          <w:p w14:paraId="5D219A76" w14:textId="77777777" w:rsidR="00B81636" w:rsidRPr="00B81636" w:rsidRDefault="00B81636" w:rsidP="009C32F7">
            <w:pPr>
              <w:pStyle w:val="TAC"/>
              <w:rPr>
                <w:rFonts w:ascii="Times New Roman" w:hAnsi="Times New Roman"/>
                <w:b/>
                <w:bCs/>
              </w:rPr>
            </w:pPr>
            <w:r w:rsidRPr="00B81636">
              <w:rPr>
                <w:rFonts w:ascii="Times New Roman" w:hAnsi="Times New Roman"/>
                <w:b/>
                <w:bCs/>
              </w:rPr>
              <w:t>Time error tolerance (ns)</w:t>
            </w:r>
          </w:p>
        </w:tc>
      </w:tr>
      <w:tr w:rsidR="00B81636" w:rsidRPr="00C74CE7" w14:paraId="772983BC" w14:textId="77777777" w:rsidTr="009C32F7">
        <w:trPr>
          <w:trHeight w:val="290"/>
          <w:jc w:val="center"/>
        </w:trPr>
        <w:tc>
          <w:tcPr>
            <w:tcW w:w="921" w:type="dxa"/>
            <w:tcBorders>
              <w:bottom w:val="nil"/>
            </w:tcBorders>
            <w:shd w:val="clear" w:color="auto" w:fill="auto"/>
            <w:noWrap/>
            <w:hideMark/>
          </w:tcPr>
          <w:p w14:paraId="514F9138" w14:textId="77777777" w:rsidR="00B81636" w:rsidRPr="00B81636" w:rsidRDefault="00B81636" w:rsidP="009C32F7">
            <w:pPr>
              <w:pStyle w:val="TAC"/>
              <w:rPr>
                <w:rFonts w:ascii="Times New Roman" w:hAnsi="Times New Roman"/>
              </w:rPr>
            </w:pPr>
            <w:r w:rsidRPr="00B81636">
              <w:rPr>
                <w:rFonts w:ascii="Times New Roman" w:hAnsi="Times New Roman"/>
              </w:rPr>
              <w:t>480</w:t>
            </w:r>
          </w:p>
        </w:tc>
        <w:tc>
          <w:tcPr>
            <w:tcW w:w="2618" w:type="dxa"/>
            <w:tcBorders>
              <w:bottom w:val="single" w:sz="4" w:space="0" w:color="auto"/>
            </w:tcBorders>
            <w:shd w:val="clear" w:color="auto" w:fill="auto"/>
            <w:noWrap/>
            <w:hideMark/>
          </w:tcPr>
          <w:p w14:paraId="7482E03E" w14:textId="77777777" w:rsidR="00B81636" w:rsidRPr="00B81636" w:rsidRDefault="00B81636" w:rsidP="009C32F7">
            <w:pPr>
              <w:pStyle w:val="TAC"/>
              <w:rPr>
                <w:rFonts w:ascii="Times New Roman" w:hAnsi="Times New Roman"/>
              </w:rPr>
            </w:pPr>
            <w:r w:rsidRPr="00B81636">
              <w:rPr>
                <w:rFonts w:ascii="Times New Roman" w:hAnsi="Times New Roman"/>
              </w:rPr>
              <w:t>AWGN</w:t>
            </w:r>
          </w:p>
        </w:tc>
        <w:tc>
          <w:tcPr>
            <w:tcW w:w="2977" w:type="dxa"/>
            <w:tcBorders>
              <w:bottom w:val="single" w:sz="4" w:space="0" w:color="auto"/>
            </w:tcBorders>
            <w:shd w:val="clear" w:color="auto" w:fill="auto"/>
            <w:noWrap/>
            <w:hideMark/>
          </w:tcPr>
          <w:p w14:paraId="5BE18EA0" w14:textId="77777777" w:rsidR="00B81636" w:rsidRPr="00B81636" w:rsidRDefault="00B81636" w:rsidP="009C32F7">
            <w:pPr>
              <w:pStyle w:val="TAC"/>
              <w:rPr>
                <w:rFonts w:ascii="Times New Roman" w:hAnsi="Times New Roman"/>
              </w:rPr>
            </w:pPr>
            <w:r w:rsidRPr="00B81636">
              <w:rPr>
                <w:rFonts w:ascii="Times New Roman" w:hAnsi="Times New Roman"/>
              </w:rPr>
              <w:t>18</w:t>
            </w:r>
          </w:p>
        </w:tc>
      </w:tr>
      <w:tr w:rsidR="00B81636" w:rsidRPr="00C74CE7" w14:paraId="39D46D11" w14:textId="77777777" w:rsidTr="009C32F7">
        <w:trPr>
          <w:trHeight w:val="290"/>
          <w:jc w:val="center"/>
        </w:trPr>
        <w:tc>
          <w:tcPr>
            <w:tcW w:w="921" w:type="dxa"/>
            <w:tcBorders>
              <w:top w:val="nil"/>
              <w:bottom w:val="single" w:sz="4" w:space="0" w:color="auto"/>
            </w:tcBorders>
            <w:shd w:val="clear" w:color="auto" w:fill="auto"/>
            <w:noWrap/>
            <w:hideMark/>
          </w:tcPr>
          <w:p w14:paraId="0EAFCDEB" w14:textId="77777777" w:rsidR="00B81636" w:rsidRPr="00B81636" w:rsidRDefault="00B81636" w:rsidP="009C32F7">
            <w:pPr>
              <w:pStyle w:val="TAC"/>
              <w:rPr>
                <w:rFonts w:ascii="Times New Roman" w:hAnsi="Times New Roman"/>
              </w:rPr>
            </w:pPr>
          </w:p>
        </w:tc>
        <w:tc>
          <w:tcPr>
            <w:tcW w:w="2618" w:type="dxa"/>
            <w:tcBorders>
              <w:top w:val="single" w:sz="4" w:space="0" w:color="auto"/>
              <w:bottom w:val="single" w:sz="4" w:space="0" w:color="auto"/>
            </w:tcBorders>
            <w:shd w:val="clear" w:color="auto" w:fill="auto"/>
            <w:noWrap/>
            <w:hideMark/>
          </w:tcPr>
          <w:p w14:paraId="097B6559" w14:textId="77777777" w:rsidR="00B81636" w:rsidRPr="00B81636" w:rsidRDefault="00B81636" w:rsidP="009C32F7">
            <w:pPr>
              <w:pStyle w:val="TAC"/>
              <w:rPr>
                <w:rFonts w:ascii="Times New Roman" w:hAnsi="Times New Roman"/>
              </w:rPr>
            </w:pPr>
            <w:r w:rsidRPr="00B81636">
              <w:rPr>
                <w:rFonts w:ascii="Times New Roman" w:hAnsi="Times New Roman"/>
              </w:rPr>
              <w:t>TDLA10-650</w:t>
            </w:r>
          </w:p>
        </w:tc>
        <w:tc>
          <w:tcPr>
            <w:tcW w:w="2977" w:type="dxa"/>
            <w:tcBorders>
              <w:top w:val="single" w:sz="4" w:space="0" w:color="auto"/>
              <w:bottom w:val="single" w:sz="4" w:space="0" w:color="auto"/>
            </w:tcBorders>
            <w:shd w:val="clear" w:color="auto" w:fill="auto"/>
            <w:noWrap/>
            <w:hideMark/>
          </w:tcPr>
          <w:p w14:paraId="5DEBCAEA" w14:textId="77777777" w:rsidR="00B81636" w:rsidRPr="00B81636" w:rsidRDefault="00B81636" w:rsidP="009C32F7">
            <w:pPr>
              <w:pStyle w:val="TAC"/>
              <w:rPr>
                <w:rFonts w:ascii="Times New Roman" w:hAnsi="Times New Roman"/>
              </w:rPr>
            </w:pPr>
            <w:r w:rsidRPr="00B81636">
              <w:rPr>
                <w:rFonts w:ascii="Times New Roman" w:hAnsi="Times New Roman"/>
              </w:rPr>
              <w:t>68</w:t>
            </w:r>
          </w:p>
        </w:tc>
      </w:tr>
    </w:tbl>
    <w:p w14:paraId="372CEC99" w14:textId="2F992F8A" w:rsidR="00B81636" w:rsidRDefault="00B81636" w:rsidP="00B81636">
      <w:pPr>
        <w:ind w:right="216"/>
        <w:jc w:val="both"/>
      </w:pPr>
    </w:p>
    <w:p w14:paraId="76CAE67D" w14:textId="3482FCB5" w:rsidR="00B81636" w:rsidRPr="008A5669" w:rsidRDefault="00B81636" w:rsidP="00B81636">
      <w:pPr>
        <w:rPr>
          <w:b/>
          <w:bCs/>
          <w:i/>
          <w:iCs/>
        </w:rPr>
      </w:pPr>
      <w:r>
        <w:rPr>
          <w:b/>
          <w:bCs/>
          <w:i/>
          <w:iCs/>
        </w:rPr>
        <w:t>UE demodulation</w:t>
      </w:r>
    </w:p>
    <w:p w14:paraId="60F952E7" w14:textId="28DD57F5" w:rsidR="00B81636" w:rsidRPr="001D52CD" w:rsidRDefault="00B81636" w:rsidP="00B81636">
      <w:pPr>
        <w:spacing w:after="120"/>
        <w:rPr>
          <w:i/>
          <w:iCs/>
          <w:u w:val="single"/>
        </w:rPr>
      </w:pPr>
      <w:r>
        <w:rPr>
          <w:i/>
          <w:iCs/>
          <w:u w:val="single"/>
        </w:rPr>
        <w:t>Maximum testable SNR</w:t>
      </w:r>
    </w:p>
    <w:p w14:paraId="57EE4DBF" w14:textId="2BC5F6DC" w:rsidR="00B81636" w:rsidRPr="003804D7" w:rsidRDefault="00B81636" w:rsidP="00B81636">
      <w:pPr>
        <w:pStyle w:val="ListParagraph"/>
        <w:numPr>
          <w:ilvl w:val="0"/>
          <w:numId w:val="8"/>
        </w:numPr>
        <w:spacing w:after="120"/>
        <w:ind w:leftChars="0" w:left="360" w:right="216"/>
        <w:rPr>
          <w:rFonts w:ascii="Times New Roman" w:hAnsi="Times New Roman"/>
          <w:b/>
          <w:bCs/>
          <w:sz w:val="20"/>
          <w:szCs w:val="20"/>
        </w:rPr>
      </w:pPr>
      <w:r w:rsidRPr="00B81636">
        <w:rPr>
          <w:rFonts w:ascii="Times New Roman" w:hAnsi="Times New Roman"/>
          <w:sz w:val="20"/>
          <w:szCs w:val="20"/>
        </w:rPr>
        <w:t xml:space="preserve">Updated version of Table 7.2.3-2 in TR 38.884 </w:t>
      </w:r>
      <w:r w:rsidR="003B6227">
        <w:rPr>
          <w:rFonts w:ascii="Times New Roman" w:hAnsi="Times New Roman"/>
          <w:sz w:val="20"/>
          <w:szCs w:val="20"/>
        </w:rPr>
        <w:t>(</w:t>
      </w:r>
      <w:r w:rsidRPr="00B81636">
        <w:rPr>
          <w:rFonts w:ascii="Times New Roman" w:hAnsi="Times New Roman"/>
          <w:sz w:val="20"/>
          <w:szCs w:val="20"/>
        </w:rPr>
        <w:t>v18.2.0</w:t>
      </w:r>
      <w:r w:rsidR="003B6227">
        <w:rPr>
          <w:rFonts w:ascii="Times New Roman" w:hAnsi="Times New Roman"/>
          <w:sz w:val="20"/>
          <w:szCs w:val="20"/>
        </w:rPr>
        <w:t>)</w:t>
      </w:r>
      <w:r w:rsidRPr="00B81636">
        <w:rPr>
          <w:rFonts w:ascii="Times New Roman" w:hAnsi="Times New Roman"/>
          <w:sz w:val="20"/>
          <w:szCs w:val="20"/>
        </w:rPr>
        <w:t>, which contains the Maximum DL testable SNR</w:t>
      </w:r>
    </w:p>
    <w:tbl>
      <w:tblPr>
        <w:tblStyle w:val="TableGrid"/>
        <w:tblW w:w="0" w:type="auto"/>
        <w:tblLook w:val="04A0" w:firstRow="1" w:lastRow="0" w:firstColumn="1" w:lastColumn="0" w:noHBand="0" w:noVBand="1"/>
      </w:tblPr>
      <w:tblGrid>
        <w:gridCol w:w="9631"/>
      </w:tblGrid>
      <w:tr w:rsidR="003B6227" w:rsidRPr="00AC7462" w14:paraId="320407C3" w14:textId="77777777" w:rsidTr="009C32F7">
        <w:tc>
          <w:tcPr>
            <w:tcW w:w="9631" w:type="dxa"/>
          </w:tcPr>
          <w:p w14:paraId="33E1A0B5" w14:textId="77777777" w:rsidR="003B6227" w:rsidRPr="00AC7462" w:rsidRDefault="003B6227" w:rsidP="009C32F7">
            <w:pPr>
              <w:keepNext/>
              <w:keepLines/>
              <w:spacing w:before="60"/>
              <w:jc w:val="center"/>
              <w:rPr>
                <w:b/>
              </w:rPr>
            </w:pPr>
            <w:r w:rsidRPr="00AC7462">
              <w:rPr>
                <w:b/>
              </w:rPr>
              <w:t>Table 7.2.3-2: Maximum DL testable SNR preliminary extension for band n263</w:t>
            </w:r>
          </w:p>
          <w:tbl>
            <w:tblPr>
              <w:tblStyle w:val="TableGrid1"/>
              <w:tblW w:w="0" w:type="auto"/>
              <w:jc w:val="center"/>
              <w:tblLook w:val="04A0" w:firstRow="1" w:lastRow="0" w:firstColumn="1" w:lastColumn="0" w:noHBand="0" w:noVBand="1"/>
            </w:tblPr>
            <w:tblGrid>
              <w:gridCol w:w="1926"/>
              <w:gridCol w:w="1926"/>
              <w:gridCol w:w="1927"/>
            </w:tblGrid>
            <w:tr w:rsidR="003B6227" w:rsidRPr="00AC7462" w14:paraId="135D5C33" w14:textId="77777777" w:rsidTr="009C32F7">
              <w:trPr>
                <w:jc w:val="center"/>
              </w:trPr>
              <w:tc>
                <w:tcPr>
                  <w:tcW w:w="1926" w:type="dxa"/>
                  <w:vMerge w:val="restart"/>
                  <w:shd w:val="clear" w:color="auto" w:fill="D9D9D9"/>
                </w:tcPr>
                <w:p w14:paraId="71DF0822" w14:textId="77777777" w:rsidR="003B6227" w:rsidRPr="00AC7462" w:rsidRDefault="003B6227" w:rsidP="009C32F7">
                  <w:pPr>
                    <w:keepNext/>
                    <w:spacing w:before="60"/>
                    <w:jc w:val="center"/>
                    <w:rPr>
                      <w:rFonts w:ascii="Times New Roman" w:hAnsi="Times New Roman"/>
                      <w:b/>
                      <w:lang w:val="en-US"/>
                    </w:rPr>
                  </w:pPr>
                </w:p>
              </w:tc>
              <w:tc>
                <w:tcPr>
                  <w:tcW w:w="1926" w:type="dxa"/>
                  <w:vMerge w:val="restart"/>
                  <w:shd w:val="clear" w:color="auto" w:fill="D9D9D9"/>
                  <w:vAlign w:val="center"/>
                </w:tcPr>
                <w:p w14:paraId="1447EC07" w14:textId="77777777" w:rsidR="003B6227" w:rsidRPr="00AC7462" w:rsidRDefault="003B6227" w:rsidP="009C32F7">
                  <w:pPr>
                    <w:keepNext/>
                    <w:spacing w:after="0"/>
                    <w:jc w:val="center"/>
                    <w:rPr>
                      <w:rFonts w:ascii="Times New Roman" w:hAnsi="Times New Roman"/>
                      <w:b/>
                      <w:sz w:val="18"/>
                    </w:rPr>
                  </w:pPr>
                  <w:r w:rsidRPr="00AC7462">
                    <w:rPr>
                      <w:rFonts w:ascii="Times New Roman" w:hAnsi="Times New Roman"/>
                      <w:b/>
                      <w:sz w:val="18"/>
                    </w:rPr>
                    <w:t>CBW (MHz)</w:t>
                  </w:r>
                </w:p>
              </w:tc>
              <w:tc>
                <w:tcPr>
                  <w:tcW w:w="1927" w:type="dxa"/>
                  <w:shd w:val="clear" w:color="auto" w:fill="D9D9D9"/>
                  <w:vAlign w:val="center"/>
                </w:tcPr>
                <w:p w14:paraId="26367CC5" w14:textId="77777777" w:rsidR="003B6227" w:rsidRPr="00AC7462" w:rsidRDefault="003B6227" w:rsidP="009C32F7">
                  <w:pPr>
                    <w:keepNext/>
                    <w:spacing w:after="0"/>
                    <w:jc w:val="center"/>
                    <w:rPr>
                      <w:rFonts w:ascii="Times New Roman" w:hAnsi="Times New Roman"/>
                      <w:b/>
                      <w:sz w:val="18"/>
                    </w:rPr>
                  </w:pPr>
                  <w:r w:rsidRPr="00AC7462">
                    <w:rPr>
                      <w:rFonts w:ascii="Times New Roman" w:hAnsi="Times New Roman"/>
                      <w:b/>
                      <w:sz w:val="18"/>
                    </w:rPr>
                    <w:t>Test method</w:t>
                  </w:r>
                </w:p>
              </w:tc>
            </w:tr>
            <w:tr w:rsidR="003B6227" w:rsidRPr="00AC7462" w14:paraId="254ACE71" w14:textId="77777777" w:rsidTr="009C32F7">
              <w:trPr>
                <w:jc w:val="center"/>
              </w:trPr>
              <w:tc>
                <w:tcPr>
                  <w:tcW w:w="1926" w:type="dxa"/>
                  <w:vMerge/>
                  <w:shd w:val="clear" w:color="auto" w:fill="D9D9D9"/>
                </w:tcPr>
                <w:p w14:paraId="7FA6C0B4" w14:textId="77777777" w:rsidR="003B6227" w:rsidRPr="00AC7462" w:rsidRDefault="003B6227" w:rsidP="009C32F7">
                  <w:pPr>
                    <w:keepNext/>
                    <w:spacing w:before="60"/>
                    <w:jc w:val="center"/>
                    <w:rPr>
                      <w:rFonts w:ascii="Times New Roman" w:hAnsi="Times New Roman"/>
                      <w:b/>
                      <w:lang w:val="en-US"/>
                    </w:rPr>
                  </w:pPr>
                </w:p>
              </w:tc>
              <w:tc>
                <w:tcPr>
                  <w:tcW w:w="1926" w:type="dxa"/>
                  <w:vMerge/>
                  <w:shd w:val="clear" w:color="auto" w:fill="D9D9D9"/>
                  <w:vAlign w:val="center"/>
                </w:tcPr>
                <w:p w14:paraId="3B3BB1BA" w14:textId="77777777" w:rsidR="003B6227" w:rsidRPr="00AC7462" w:rsidRDefault="003B6227" w:rsidP="009C32F7">
                  <w:pPr>
                    <w:keepNext/>
                    <w:spacing w:after="0"/>
                    <w:jc w:val="center"/>
                    <w:rPr>
                      <w:rFonts w:ascii="Times New Roman" w:hAnsi="Times New Roman"/>
                      <w:b/>
                      <w:sz w:val="18"/>
                    </w:rPr>
                  </w:pPr>
                </w:p>
              </w:tc>
              <w:tc>
                <w:tcPr>
                  <w:tcW w:w="1927" w:type="dxa"/>
                  <w:shd w:val="clear" w:color="auto" w:fill="D9D9D9"/>
                  <w:vAlign w:val="center"/>
                </w:tcPr>
                <w:p w14:paraId="7C1DFB9E" w14:textId="77777777" w:rsidR="003B6227" w:rsidRPr="00AC7462" w:rsidRDefault="003B6227" w:rsidP="009C32F7">
                  <w:pPr>
                    <w:keepNext/>
                    <w:spacing w:after="0"/>
                    <w:jc w:val="center"/>
                    <w:rPr>
                      <w:rFonts w:ascii="Times New Roman" w:hAnsi="Times New Roman"/>
                      <w:b/>
                      <w:sz w:val="18"/>
                    </w:rPr>
                  </w:pPr>
                  <w:r w:rsidRPr="00AC7462">
                    <w:rPr>
                      <w:rFonts w:ascii="Times New Roman" w:hAnsi="Times New Roman"/>
                      <w:b/>
                      <w:sz w:val="18"/>
                    </w:rPr>
                    <w:t>IFF</w:t>
                  </w:r>
                </w:p>
              </w:tc>
            </w:tr>
            <w:tr w:rsidR="003B6227" w:rsidRPr="00AC7462" w14:paraId="234DFE18" w14:textId="77777777" w:rsidTr="009C32F7">
              <w:trPr>
                <w:jc w:val="center"/>
              </w:trPr>
              <w:tc>
                <w:tcPr>
                  <w:tcW w:w="1926" w:type="dxa"/>
                  <w:vMerge w:val="restart"/>
                  <w:vAlign w:val="center"/>
                </w:tcPr>
                <w:p w14:paraId="41DE8A36" w14:textId="77777777" w:rsidR="003B6227" w:rsidRPr="00AC7462" w:rsidRDefault="003B6227" w:rsidP="009C32F7">
                  <w:pPr>
                    <w:keepNext/>
                    <w:spacing w:after="0"/>
                    <w:jc w:val="center"/>
                    <w:rPr>
                      <w:rFonts w:ascii="Times New Roman" w:hAnsi="Times New Roman"/>
                      <w:b/>
                      <w:sz w:val="18"/>
                    </w:rPr>
                  </w:pPr>
                  <w:r w:rsidRPr="00AC7462">
                    <w:rPr>
                      <w:rFonts w:ascii="Times New Roman" w:hAnsi="Times New Roman"/>
                      <w:b/>
                      <w:sz w:val="18"/>
                    </w:rPr>
                    <w:t>Single band UE</w:t>
                  </w:r>
                </w:p>
              </w:tc>
              <w:tc>
                <w:tcPr>
                  <w:tcW w:w="1926" w:type="dxa"/>
                  <w:vAlign w:val="center"/>
                </w:tcPr>
                <w:p w14:paraId="11690632"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100</w:t>
                  </w:r>
                </w:p>
              </w:tc>
              <w:tc>
                <w:tcPr>
                  <w:tcW w:w="1927" w:type="dxa"/>
                  <w:vAlign w:val="center"/>
                </w:tcPr>
                <w:p w14:paraId="051F7812"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[9.8]</w:t>
                  </w:r>
                </w:p>
              </w:tc>
            </w:tr>
            <w:tr w:rsidR="003B6227" w:rsidRPr="00AC7462" w14:paraId="7D553A55" w14:textId="77777777" w:rsidTr="009C32F7">
              <w:trPr>
                <w:jc w:val="center"/>
              </w:trPr>
              <w:tc>
                <w:tcPr>
                  <w:tcW w:w="1926" w:type="dxa"/>
                  <w:vMerge/>
                  <w:vAlign w:val="center"/>
                </w:tcPr>
                <w:p w14:paraId="02199100" w14:textId="77777777" w:rsidR="003B6227" w:rsidRPr="00AC7462" w:rsidRDefault="003B6227" w:rsidP="009C32F7">
                  <w:pPr>
                    <w:keepNext/>
                    <w:spacing w:after="0"/>
                    <w:jc w:val="center"/>
                    <w:rPr>
                      <w:rFonts w:ascii="Times New Roman" w:hAnsi="Times New Roman"/>
                      <w:b/>
                      <w:sz w:val="18"/>
                    </w:rPr>
                  </w:pPr>
                </w:p>
              </w:tc>
              <w:tc>
                <w:tcPr>
                  <w:tcW w:w="1926" w:type="dxa"/>
                  <w:vAlign w:val="center"/>
                </w:tcPr>
                <w:p w14:paraId="29DC5BE8"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400</w:t>
                  </w:r>
                </w:p>
              </w:tc>
              <w:tc>
                <w:tcPr>
                  <w:tcW w:w="1927" w:type="dxa"/>
                  <w:vAlign w:val="center"/>
                </w:tcPr>
                <w:p w14:paraId="05BEA1E3"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[2.6]</w:t>
                  </w:r>
                </w:p>
              </w:tc>
            </w:tr>
            <w:tr w:rsidR="003B6227" w:rsidRPr="00AC7462" w14:paraId="239AE4CE" w14:textId="77777777" w:rsidTr="009C32F7">
              <w:trPr>
                <w:jc w:val="center"/>
              </w:trPr>
              <w:tc>
                <w:tcPr>
                  <w:tcW w:w="1926" w:type="dxa"/>
                  <w:vMerge/>
                  <w:vAlign w:val="center"/>
                </w:tcPr>
                <w:p w14:paraId="49ABC9E9" w14:textId="77777777" w:rsidR="003B6227" w:rsidRPr="00AC7462" w:rsidRDefault="003B6227" w:rsidP="009C32F7">
                  <w:pPr>
                    <w:keepNext/>
                    <w:spacing w:after="0"/>
                    <w:jc w:val="center"/>
                    <w:rPr>
                      <w:rFonts w:ascii="Times New Roman" w:hAnsi="Times New Roman"/>
                      <w:b/>
                      <w:sz w:val="18"/>
                    </w:rPr>
                  </w:pPr>
                </w:p>
              </w:tc>
              <w:tc>
                <w:tcPr>
                  <w:tcW w:w="1926" w:type="dxa"/>
                  <w:vAlign w:val="center"/>
                </w:tcPr>
                <w:p w14:paraId="5E6DD35F"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800</w:t>
                  </w:r>
                </w:p>
              </w:tc>
              <w:tc>
                <w:tcPr>
                  <w:tcW w:w="1927" w:type="dxa"/>
                  <w:vAlign w:val="center"/>
                </w:tcPr>
                <w:p w14:paraId="3652DAA6"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[-2.3]</w:t>
                  </w:r>
                </w:p>
              </w:tc>
            </w:tr>
            <w:tr w:rsidR="003B6227" w:rsidRPr="00AC7462" w14:paraId="0C5F89BF" w14:textId="77777777" w:rsidTr="009C32F7">
              <w:trPr>
                <w:jc w:val="center"/>
              </w:trPr>
              <w:tc>
                <w:tcPr>
                  <w:tcW w:w="1926" w:type="dxa"/>
                  <w:vMerge/>
                  <w:vAlign w:val="center"/>
                </w:tcPr>
                <w:p w14:paraId="084865CA" w14:textId="77777777" w:rsidR="003B6227" w:rsidRPr="00AC7462" w:rsidRDefault="003B6227" w:rsidP="009C32F7">
                  <w:pPr>
                    <w:keepNext/>
                    <w:spacing w:after="0"/>
                    <w:jc w:val="center"/>
                    <w:rPr>
                      <w:rFonts w:ascii="Times New Roman" w:hAnsi="Times New Roman"/>
                      <w:b/>
                      <w:sz w:val="18"/>
                    </w:rPr>
                  </w:pPr>
                </w:p>
              </w:tc>
              <w:tc>
                <w:tcPr>
                  <w:tcW w:w="1926" w:type="dxa"/>
                  <w:vAlign w:val="center"/>
                </w:tcPr>
                <w:p w14:paraId="5C75BDA3"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1600</w:t>
                  </w:r>
                </w:p>
              </w:tc>
              <w:tc>
                <w:tcPr>
                  <w:tcW w:w="1927" w:type="dxa"/>
                  <w:vAlign w:val="center"/>
                </w:tcPr>
                <w:p w14:paraId="2BF90C74"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&lt; -20 (NOTE 1)</w:t>
                  </w:r>
                </w:p>
              </w:tc>
            </w:tr>
            <w:tr w:rsidR="003B6227" w:rsidRPr="00AC7462" w14:paraId="4A058782" w14:textId="77777777" w:rsidTr="009C32F7">
              <w:trPr>
                <w:jc w:val="center"/>
              </w:trPr>
              <w:tc>
                <w:tcPr>
                  <w:tcW w:w="1926" w:type="dxa"/>
                  <w:vMerge/>
                  <w:vAlign w:val="center"/>
                </w:tcPr>
                <w:p w14:paraId="4834226D" w14:textId="77777777" w:rsidR="003B6227" w:rsidRPr="00AC7462" w:rsidRDefault="003B6227" w:rsidP="009C32F7">
                  <w:pPr>
                    <w:keepNext/>
                    <w:spacing w:after="0"/>
                    <w:jc w:val="center"/>
                    <w:rPr>
                      <w:rFonts w:ascii="Times New Roman" w:hAnsi="Times New Roman"/>
                      <w:b/>
                      <w:sz w:val="18"/>
                    </w:rPr>
                  </w:pPr>
                </w:p>
              </w:tc>
              <w:tc>
                <w:tcPr>
                  <w:tcW w:w="1926" w:type="dxa"/>
                  <w:vAlign w:val="center"/>
                </w:tcPr>
                <w:p w14:paraId="131998BA"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2000</w:t>
                  </w:r>
                </w:p>
              </w:tc>
              <w:tc>
                <w:tcPr>
                  <w:tcW w:w="1927" w:type="dxa"/>
                  <w:vAlign w:val="center"/>
                </w:tcPr>
                <w:p w14:paraId="5804C4FA"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&lt; -20 (NOTE 1)</w:t>
                  </w:r>
                </w:p>
              </w:tc>
            </w:tr>
            <w:tr w:rsidR="003B6227" w:rsidRPr="00AC7462" w14:paraId="04B593B2" w14:textId="77777777" w:rsidTr="009C32F7">
              <w:trPr>
                <w:jc w:val="center"/>
              </w:trPr>
              <w:tc>
                <w:tcPr>
                  <w:tcW w:w="1926" w:type="dxa"/>
                  <w:vMerge w:val="restart"/>
                  <w:vAlign w:val="center"/>
                </w:tcPr>
                <w:p w14:paraId="512C5427" w14:textId="77777777" w:rsidR="003B6227" w:rsidRPr="00AC7462" w:rsidRDefault="003B6227" w:rsidP="009C32F7">
                  <w:pPr>
                    <w:keepNext/>
                    <w:spacing w:after="0"/>
                    <w:jc w:val="center"/>
                    <w:rPr>
                      <w:rFonts w:ascii="Times New Roman" w:hAnsi="Times New Roman"/>
                      <w:b/>
                      <w:sz w:val="18"/>
                    </w:rPr>
                  </w:pPr>
                  <w:r w:rsidRPr="00AC7462">
                    <w:rPr>
                      <w:rFonts w:ascii="Times New Roman" w:hAnsi="Times New Roman"/>
                      <w:b/>
                      <w:sz w:val="18"/>
                    </w:rPr>
                    <w:t>Multi band UE</w:t>
                  </w:r>
                </w:p>
              </w:tc>
              <w:tc>
                <w:tcPr>
                  <w:tcW w:w="1926" w:type="dxa"/>
                  <w:vAlign w:val="center"/>
                </w:tcPr>
                <w:p w14:paraId="2CA53269"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100</w:t>
                  </w:r>
                </w:p>
              </w:tc>
              <w:tc>
                <w:tcPr>
                  <w:tcW w:w="1927" w:type="dxa"/>
                  <w:vAlign w:val="center"/>
                </w:tcPr>
                <w:p w14:paraId="588BC29B"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TBD</w:t>
                  </w:r>
                </w:p>
              </w:tc>
            </w:tr>
            <w:tr w:rsidR="003B6227" w:rsidRPr="00AC7462" w14:paraId="56FCE707" w14:textId="77777777" w:rsidTr="009C32F7">
              <w:trPr>
                <w:jc w:val="center"/>
              </w:trPr>
              <w:tc>
                <w:tcPr>
                  <w:tcW w:w="1926" w:type="dxa"/>
                  <w:vMerge/>
                </w:tcPr>
                <w:p w14:paraId="44EFCFE8" w14:textId="77777777" w:rsidR="003B6227" w:rsidRPr="00AC7462" w:rsidRDefault="003B6227" w:rsidP="009C32F7">
                  <w:pPr>
                    <w:keepNext/>
                    <w:spacing w:after="0"/>
                    <w:jc w:val="center"/>
                    <w:rPr>
                      <w:rFonts w:ascii="Times New Roman" w:hAnsi="Times New Roman"/>
                      <w:b/>
                      <w:sz w:val="18"/>
                    </w:rPr>
                  </w:pPr>
                </w:p>
              </w:tc>
              <w:tc>
                <w:tcPr>
                  <w:tcW w:w="1926" w:type="dxa"/>
                  <w:vAlign w:val="center"/>
                </w:tcPr>
                <w:p w14:paraId="3F07D29F"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400</w:t>
                  </w:r>
                </w:p>
              </w:tc>
              <w:tc>
                <w:tcPr>
                  <w:tcW w:w="1927" w:type="dxa"/>
                  <w:vAlign w:val="center"/>
                </w:tcPr>
                <w:p w14:paraId="2A27E159"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TBD</w:t>
                  </w:r>
                </w:p>
              </w:tc>
            </w:tr>
            <w:tr w:rsidR="003B6227" w:rsidRPr="00AC7462" w14:paraId="2439A75D" w14:textId="77777777" w:rsidTr="009C32F7">
              <w:trPr>
                <w:jc w:val="center"/>
              </w:trPr>
              <w:tc>
                <w:tcPr>
                  <w:tcW w:w="1926" w:type="dxa"/>
                  <w:vMerge/>
                </w:tcPr>
                <w:p w14:paraId="3F37CD43" w14:textId="77777777" w:rsidR="003B6227" w:rsidRPr="00AC7462" w:rsidRDefault="003B6227" w:rsidP="009C32F7">
                  <w:pPr>
                    <w:keepNext/>
                    <w:spacing w:after="0"/>
                    <w:jc w:val="center"/>
                    <w:rPr>
                      <w:rFonts w:ascii="Times New Roman" w:hAnsi="Times New Roman"/>
                      <w:b/>
                      <w:sz w:val="18"/>
                    </w:rPr>
                  </w:pPr>
                </w:p>
              </w:tc>
              <w:tc>
                <w:tcPr>
                  <w:tcW w:w="1926" w:type="dxa"/>
                  <w:vAlign w:val="center"/>
                </w:tcPr>
                <w:p w14:paraId="5ACA5563"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800</w:t>
                  </w:r>
                </w:p>
              </w:tc>
              <w:tc>
                <w:tcPr>
                  <w:tcW w:w="1927" w:type="dxa"/>
                  <w:vAlign w:val="center"/>
                </w:tcPr>
                <w:p w14:paraId="1F3A8CD6"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TBD</w:t>
                  </w:r>
                </w:p>
              </w:tc>
            </w:tr>
            <w:tr w:rsidR="003B6227" w:rsidRPr="00AC7462" w14:paraId="05C371AE" w14:textId="77777777" w:rsidTr="009C32F7">
              <w:trPr>
                <w:jc w:val="center"/>
              </w:trPr>
              <w:tc>
                <w:tcPr>
                  <w:tcW w:w="1926" w:type="dxa"/>
                  <w:vMerge/>
                </w:tcPr>
                <w:p w14:paraId="52D66869" w14:textId="77777777" w:rsidR="003B6227" w:rsidRPr="00AC7462" w:rsidRDefault="003B6227" w:rsidP="009C32F7">
                  <w:pPr>
                    <w:keepNext/>
                    <w:spacing w:after="0"/>
                    <w:jc w:val="center"/>
                    <w:rPr>
                      <w:rFonts w:ascii="Times New Roman" w:hAnsi="Times New Roman"/>
                      <w:b/>
                      <w:sz w:val="18"/>
                    </w:rPr>
                  </w:pPr>
                </w:p>
              </w:tc>
              <w:tc>
                <w:tcPr>
                  <w:tcW w:w="1926" w:type="dxa"/>
                  <w:vAlign w:val="center"/>
                </w:tcPr>
                <w:p w14:paraId="067064E1"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1600</w:t>
                  </w:r>
                </w:p>
              </w:tc>
              <w:tc>
                <w:tcPr>
                  <w:tcW w:w="1927" w:type="dxa"/>
                  <w:vAlign w:val="center"/>
                </w:tcPr>
                <w:p w14:paraId="20DAD253"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TBD</w:t>
                  </w:r>
                </w:p>
              </w:tc>
            </w:tr>
            <w:tr w:rsidR="003B6227" w:rsidRPr="00AC7462" w14:paraId="788A0410" w14:textId="77777777" w:rsidTr="009C32F7">
              <w:trPr>
                <w:jc w:val="center"/>
              </w:trPr>
              <w:tc>
                <w:tcPr>
                  <w:tcW w:w="1926" w:type="dxa"/>
                  <w:vMerge/>
                </w:tcPr>
                <w:p w14:paraId="35ECC42D" w14:textId="77777777" w:rsidR="003B6227" w:rsidRPr="00AC7462" w:rsidRDefault="003B6227" w:rsidP="009C32F7">
                  <w:pPr>
                    <w:keepNext/>
                    <w:spacing w:after="0"/>
                    <w:jc w:val="center"/>
                    <w:rPr>
                      <w:rFonts w:ascii="Times New Roman" w:hAnsi="Times New Roman"/>
                      <w:b/>
                      <w:sz w:val="18"/>
                    </w:rPr>
                  </w:pPr>
                </w:p>
              </w:tc>
              <w:tc>
                <w:tcPr>
                  <w:tcW w:w="1926" w:type="dxa"/>
                  <w:vAlign w:val="center"/>
                </w:tcPr>
                <w:p w14:paraId="572ED361"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2000</w:t>
                  </w:r>
                </w:p>
              </w:tc>
              <w:tc>
                <w:tcPr>
                  <w:tcW w:w="1927" w:type="dxa"/>
                  <w:vAlign w:val="center"/>
                </w:tcPr>
                <w:p w14:paraId="3A7012B2" w14:textId="77777777" w:rsidR="003B6227" w:rsidRPr="00AC7462" w:rsidRDefault="003B6227" w:rsidP="009C32F7">
                  <w:pPr>
                    <w:keepNext/>
                    <w:spacing w:after="0"/>
                    <w:jc w:val="center"/>
                    <w:rPr>
                      <w:rFonts w:ascii="Times New Roman" w:eastAsia="Malgun Gothic" w:hAnsi="Times New Roman"/>
                      <w:sz w:val="18"/>
                    </w:rPr>
                  </w:pPr>
                  <w:r w:rsidRPr="00AC7462">
                    <w:rPr>
                      <w:rFonts w:ascii="Times New Roman" w:eastAsia="Malgun Gothic" w:hAnsi="Times New Roman"/>
                      <w:sz w:val="18"/>
                    </w:rPr>
                    <w:t>TBD</w:t>
                  </w:r>
                </w:p>
              </w:tc>
            </w:tr>
            <w:tr w:rsidR="003B6227" w:rsidRPr="00AC7462" w14:paraId="3C01154F" w14:textId="77777777" w:rsidTr="009C32F7">
              <w:trPr>
                <w:jc w:val="center"/>
              </w:trPr>
              <w:tc>
                <w:tcPr>
                  <w:tcW w:w="5779" w:type="dxa"/>
                  <w:gridSpan w:val="3"/>
                </w:tcPr>
                <w:p w14:paraId="61CACC00" w14:textId="77777777" w:rsidR="003B6227" w:rsidRPr="00AC7462" w:rsidRDefault="003B6227" w:rsidP="009C32F7">
                  <w:pPr>
                    <w:keepNext/>
                    <w:spacing w:after="0"/>
                    <w:ind w:left="851" w:hanging="851"/>
                    <w:rPr>
                      <w:rFonts w:ascii="Times New Roman" w:eastAsia="MS Mincho" w:hAnsi="Times New Roman"/>
                      <w:sz w:val="18"/>
                    </w:rPr>
                  </w:pPr>
                  <w:r w:rsidRPr="00AC7462">
                    <w:rPr>
                      <w:rFonts w:ascii="Times New Roman" w:eastAsia="MS Mincho" w:hAnsi="Times New Roman"/>
                      <w:sz w:val="18"/>
                    </w:rPr>
                    <w:t>NOTE 1:</w:t>
                  </w:r>
                  <w:r w:rsidRPr="00AC7462">
                    <w:rPr>
                      <w:rFonts w:ascii="Times New Roman" w:eastAsia="MS Mincho" w:hAnsi="Times New Roman"/>
                      <w:sz w:val="18"/>
                    </w:rPr>
                    <w:tab/>
                    <w:t>Result does not converge</w:t>
                  </w:r>
                </w:p>
              </w:tc>
            </w:tr>
          </w:tbl>
          <w:p w14:paraId="109B5477" w14:textId="77777777" w:rsidR="003B6227" w:rsidRPr="00AC7462" w:rsidRDefault="003B6227" w:rsidP="009C32F7">
            <w:pPr>
              <w:keepNext/>
              <w:spacing w:before="60"/>
              <w:rPr>
                <w:szCs w:val="24"/>
                <w:lang w:val="en-US" w:eastAsia="zh-CN"/>
              </w:rPr>
            </w:pPr>
          </w:p>
        </w:tc>
      </w:tr>
    </w:tbl>
    <w:p w14:paraId="6C296C74" w14:textId="14ED04C6" w:rsidR="00B81636" w:rsidRDefault="00B81636" w:rsidP="00B81636">
      <w:pPr>
        <w:spacing w:after="120"/>
        <w:ind w:right="216"/>
        <w:jc w:val="both"/>
      </w:pPr>
    </w:p>
    <w:p w14:paraId="0C3296B4" w14:textId="3EA106EB" w:rsidR="00B81636" w:rsidRPr="001D52CD" w:rsidRDefault="003B6227" w:rsidP="00B81636">
      <w:pPr>
        <w:spacing w:after="120"/>
        <w:rPr>
          <w:i/>
          <w:iCs/>
          <w:u w:val="single"/>
        </w:rPr>
      </w:pPr>
      <w:r>
        <w:rPr>
          <w:i/>
          <w:iCs/>
          <w:u w:val="single"/>
        </w:rPr>
        <w:t xml:space="preserve">Requirements with 800MHz CBW for 480kHz SCS </w:t>
      </w:r>
    </w:p>
    <w:p w14:paraId="0BCC34E9" w14:textId="2285ABC7" w:rsidR="00B81636" w:rsidRPr="003804D7" w:rsidRDefault="00B81636" w:rsidP="00B81636">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sz w:val="20"/>
          <w:szCs w:val="20"/>
        </w:rPr>
        <w:t xml:space="preserve"> </w:t>
      </w:r>
      <w:r w:rsidR="003F5652">
        <w:rPr>
          <w:rFonts w:ascii="Times New Roman" w:hAnsi="Times New Roman"/>
          <w:sz w:val="20"/>
          <w:szCs w:val="20"/>
        </w:rPr>
        <w:t>R</w:t>
      </w:r>
      <w:r w:rsidR="003B6227">
        <w:rPr>
          <w:rFonts w:ascii="Times New Roman" w:hAnsi="Times New Roman"/>
          <w:sz w:val="20"/>
          <w:szCs w:val="20"/>
        </w:rPr>
        <w:t xml:space="preserve">equirements will </w:t>
      </w:r>
      <w:r w:rsidR="003B6227" w:rsidRPr="003F5652">
        <w:rPr>
          <w:rFonts w:ascii="Times New Roman" w:hAnsi="Times New Roman"/>
          <w:i/>
          <w:iCs/>
          <w:sz w:val="20"/>
          <w:szCs w:val="20"/>
        </w:rPr>
        <w:t>not</w:t>
      </w:r>
      <w:r w:rsidR="003B6227">
        <w:rPr>
          <w:rFonts w:ascii="Times New Roman" w:hAnsi="Times New Roman"/>
          <w:sz w:val="20"/>
          <w:szCs w:val="20"/>
        </w:rPr>
        <w:t xml:space="preserve"> be introduced</w:t>
      </w:r>
    </w:p>
    <w:p w14:paraId="341686FE" w14:textId="77777777" w:rsidR="00B81636" w:rsidRDefault="00B81636" w:rsidP="00B81636">
      <w:pPr>
        <w:spacing w:after="120"/>
        <w:ind w:right="216"/>
        <w:jc w:val="both"/>
      </w:pPr>
    </w:p>
    <w:p w14:paraId="43532949" w14:textId="3A70F486" w:rsidR="003B6227" w:rsidRPr="001D52CD" w:rsidRDefault="003B6227" w:rsidP="003B6227">
      <w:pPr>
        <w:spacing w:after="120"/>
        <w:rPr>
          <w:i/>
          <w:iCs/>
          <w:u w:val="single"/>
        </w:rPr>
      </w:pPr>
      <w:r>
        <w:rPr>
          <w:i/>
          <w:iCs/>
          <w:u w:val="single"/>
        </w:rPr>
        <w:t xml:space="preserve">Requirements with 960kHz SCS </w:t>
      </w:r>
    </w:p>
    <w:p w14:paraId="6863BC3E" w14:textId="3E2337DD" w:rsidR="003B6227" w:rsidRPr="003804D7" w:rsidRDefault="003B6227" w:rsidP="003B6227">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sz w:val="20"/>
          <w:szCs w:val="20"/>
        </w:rPr>
        <w:t xml:space="preserve"> </w:t>
      </w:r>
      <w:r w:rsidRPr="003B6227">
        <w:rPr>
          <w:rFonts w:ascii="Times New Roman" w:hAnsi="Times New Roman"/>
          <w:sz w:val="20"/>
          <w:szCs w:val="20"/>
        </w:rPr>
        <w:t>RAN4 focus on 120kHz and 480kHz SCS for introducing UE demodulation requirements in FR2-2. It’s not precluded to discuss and introduce requirements for 960kHz SCS in future releases</w:t>
      </w:r>
    </w:p>
    <w:p w14:paraId="553997D9" w14:textId="77777777" w:rsidR="003B6227" w:rsidRDefault="003B6227" w:rsidP="003B6227">
      <w:pPr>
        <w:spacing w:after="120"/>
        <w:ind w:right="216"/>
        <w:jc w:val="both"/>
      </w:pPr>
    </w:p>
    <w:p w14:paraId="503044E7" w14:textId="494944FE" w:rsidR="00F037C0" w:rsidRPr="001D52CD" w:rsidRDefault="00F037C0" w:rsidP="00F037C0">
      <w:pPr>
        <w:spacing w:after="120"/>
        <w:rPr>
          <w:i/>
          <w:iCs/>
          <w:u w:val="single"/>
        </w:rPr>
      </w:pPr>
      <w:r w:rsidRPr="00F037C0">
        <w:rPr>
          <w:i/>
          <w:iCs/>
          <w:u w:val="single"/>
        </w:rPr>
        <w:t xml:space="preserve">SDR </w:t>
      </w:r>
      <w:r w:rsidR="009F6985">
        <w:rPr>
          <w:i/>
          <w:iCs/>
          <w:u w:val="single"/>
        </w:rPr>
        <w:t>t</w:t>
      </w:r>
      <w:r w:rsidRPr="00F037C0">
        <w:rPr>
          <w:i/>
          <w:iCs/>
          <w:u w:val="single"/>
        </w:rPr>
        <w:t>est for FR2-2 in Rel</w:t>
      </w:r>
      <w:r>
        <w:rPr>
          <w:i/>
          <w:iCs/>
          <w:u w:val="single"/>
        </w:rPr>
        <w:t>-</w:t>
      </w:r>
      <w:r w:rsidRPr="00F037C0">
        <w:rPr>
          <w:i/>
          <w:iCs/>
          <w:u w:val="single"/>
        </w:rPr>
        <w:t>17</w:t>
      </w:r>
    </w:p>
    <w:p w14:paraId="66D04169" w14:textId="3FB6EEF7" w:rsidR="00F037C0" w:rsidRPr="003804D7" w:rsidRDefault="00F037C0" w:rsidP="00F037C0">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sz w:val="20"/>
          <w:szCs w:val="20"/>
        </w:rPr>
        <w:t xml:space="preserve"> </w:t>
      </w:r>
      <w:r w:rsidRPr="00F037C0">
        <w:rPr>
          <w:rFonts w:ascii="Times New Roman" w:hAnsi="Times New Roman"/>
          <w:sz w:val="20"/>
          <w:szCs w:val="20"/>
        </w:rPr>
        <w:t xml:space="preserve">SDR test for FR2-2 </w:t>
      </w:r>
      <w:r w:rsidR="003F5652">
        <w:rPr>
          <w:rFonts w:ascii="Times New Roman" w:hAnsi="Times New Roman"/>
          <w:sz w:val="20"/>
          <w:szCs w:val="20"/>
        </w:rPr>
        <w:t xml:space="preserve">will not be defined </w:t>
      </w:r>
      <w:r w:rsidRPr="00F037C0">
        <w:rPr>
          <w:rFonts w:ascii="Times New Roman" w:hAnsi="Times New Roman"/>
          <w:sz w:val="20"/>
          <w:szCs w:val="20"/>
        </w:rPr>
        <w:t xml:space="preserve">in Rel-17. </w:t>
      </w:r>
      <w:r>
        <w:rPr>
          <w:rFonts w:ascii="Times New Roman" w:hAnsi="Times New Roman"/>
          <w:sz w:val="20"/>
          <w:szCs w:val="20"/>
        </w:rPr>
        <w:t>Further discussion in future releases i</w:t>
      </w:r>
      <w:r w:rsidRPr="00F037C0">
        <w:rPr>
          <w:rFonts w:ascii="Times New Roman" w:hAnsi="Times New Roman"/>
          <w:sz w:val="20"/>
          <w:szCs w:val="20"/>
        </w:rPr>
        <w:t>s not precluded</w:t>
      </w:r>
      <w:r>
        <w:rPr>
          <w:rFonts w:ascii="Times New Roman" w:hAnsi="Times New Roman"/>
          <w:sz w:val="20"/>
          <w:szCs w:val="20"/>
        </w:rPr>
        <w:t>.</w:t>
      </w:r>
    </w:p>
    <w:p w14:paraId="5E6A3DC6" w14:textId="77777777" w:rsidR="00F037C0" w:rsidRDefault="00F037C0" w:rsidP="00F037C0">
      <w:pPr>
        <w:spacing w:after="120"/>
        <w:ind w:right="216"/>
        <w:jc w:val="both"/>
      </w:pPr>
    </w:p>
    <w:p w14:paraId="541693AC" w14:textId="0AD65A37" w:rsidR="003F5652" w:rsidRPr="001D52CD" w:rsidRDefault="003F5652" w:rsidP="003F5652">
      <w:pPr>
        <w:spacing w:after="120"/>
        <w:rPr>
          <w:i/>
          <w:iCs/>
          <w:u w:val="single"/>
        </w:rPr>
      </w:pPr>
      <w:r w:rsidRPr="003F5652">
        <w:rPr>
          <w:i/>
          <w:iCs/>
          <w:u w:val="single"/>
        </w:rPr>
        <w:t>PDSCH requirements with 30% of peak throughput</w:t>
      </w:r>
    </w:p>
    <w:p w14:paraId="012C0E5F" w14:textId="0355FB72" w:rsidR="003F5652" w:rsidRPr="003804D7" w:rsidRDefault="003F5652" w:rsidP="003F5652">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sz w:val="20"/>
          <w:szCs w:val="20"/>
        </w:rPr>
        <w:t xml:space="preserve"> </w:t>
      </w:r>
      <w:r w:rsidRPr="003F5652">
        <w:rPr>
          <w:rFonts w:ascii="Times New Roman" w:hAnsi="Times New Roman"/>
          <w:sz w:val="20"/>
          <w:szCs w:val="20"/>
        </w:rPr>
        <w:t>Add one test case for 120kHz case only with 30% peak throughput</w:t>
      </w:r>
    </w:p>
    <w:p w14:paraId="123000AC" w14:textId="77777777" w:rsidR="003F5652" w:rsidRDefault="003F5652" w:rsidP="003F5652">
      <w:pPr>
        <w:spacing w:after="120"/>
        <w:ind w:right="216"/>
        <w:jc w:val="both"/>
      </w:pPr>
    </w:p>
    <w:p w14:paraId="314C4F6C" w14:textId="176965C3" w:rsidR="003F5652" w:rsidRPr="001D52CD" w:rsidRDefault="003F5652" w:rsidP="003F5652">
      <w:pPr>
        <w:spacing w:after="120"/>
        <w:rPr>
          <w:i/>
          <w:iCs/>
          <w:u w:val="single"/>
        </w:rPr>
      </w:pPr>
      <w:r>
        <w:rPr>
          <w:i/>
          <w:iCs/>
          <w:u w:val="single"/>
        </w:rPr>
        <w:t>R</w:t>
      </w:r>
      <w:r w:rsidRPr="003F5652">
        <w:rPr>
          <w:i/>
          <w:iCs/>
          <w:u w:val="single"/>
        </w:rPr>
        <w:t>equirements with 650Hz Doppler Frequency</w:t>
      </w:r>
    </w:p>
    <w:p w14:paraId="578FB76D" w14:textId="369C527E" w:rsidR="003F5652" w:rsidRPr="003804D7" w:rsidRDefault="003F5652" w:rsidP="003F5652">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sz w:val="20"/>
          <w:szCs w:val="20"/>
        </w:rPr>
        <w:t xml:space="preserve"> Requirements will be introduced</w:t>
      </w:r>
    </w:p>
    <w:p w14:paraId="3F7CBE98" w14:textId="77777777" w:rsidR="003F5652" w:rsidRDefault="003F5652" w:rsidP="003F5652">
      <w:pPr>
        <w:spacing w:after="120"/>
        <w:ind w:right="216"/>
        <w:jc w:val="both"/>
      </w:pPr>
    </w:p>
    <w:p w14:paraId="35C1A21B" w14:textId="45473F57" w:rsidR="003F5652" w:rsidRPr="001D52CD" w:rsidRDefault="003F5652" w:rsidP="003F5652">
      <w:pPr>
        <w:spacing w:after="120"/>
        <w:rPr>
          <w:i/>
          <w:iCs/>
          <w:u w:val="single"/>
        </w:rPr>
      </w:pPr>
      <w:r w:rsidRPr="003F5652">
        <w:rPr>
          <w:i/>
          <w:iCs/>
          <w:u w:val="single"/>
        </w:rPr>
        <w:t xml:space="preserve">Design </w:t>
      </w:r>
      <w:r w:rsidR="009F6985">
        <w:rPr>
          <w:i/>
          <w:iCs/>
          <w:u w:val="single"/>
        </w:rPr>
        <w:t>m</w:t>
      </w:r>
      <w:r w:rsidRPr="003F5652">
        <w:rPr>
          <w:i/>
          <w:iCs/>
          <w:u w:val="single"/>
        </w:rPr>
        <w:t>argin for PN models in TR 38.808 Set 1</w:t>
      </w:r>
    </w:p>
    <w:p w14:paraId="6074C783" w14:textId="70D09F11" w:rsidR="003F5652" w:rsidRPr="003804D7" w:rsidRDefault="003F5652" w:rsidP="003F5652">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sz w:val="20"/>
          <w:szCs w:val="20"/>
        </w:rPr>
        <w:t xml:space="preserve"> </w:t>
      </w:r>
      <w:r w:rsidRPr="003F5652">
        <w:rPr>
          <w:rFonts w:ascii="Times New Roman" w:hAnsi="Times New Roman"/>
          <w:sz w:val="20"/>
          <w:szCs w:val="20"/>
        </w:rPr>
        <w:t>According to the PN for UE, Example 1 in 38.808, use: BS Margin = 0dB; UE margin 5dB</w:t>
      </w:r>
    </w:p>
    <w:p w14:paraId="14C2DE5C" w14:textId="7419CC17" w:rsidR="003F5652" w:rsidRPr="003F5652" w:rsidRDefault="003F5652" w:rsidP="003F5652">
      <w:pPr>
        <w:rPr>
          <w:i/>
          <w:iCs/>
          <w:u w:val="single"/>
        </w:rPr>
      </w:pPr>
      <w:r w:rsidRPr="003F5652">
        <w:rPr>
          <w:i/>
          <w:iCs/>
          <w:u w:val="single"/>
        </w:rPr>
        <w:t xml:space="preserve">PDSCH </w:t>
      </w:r>
      <w:r w:rsidR="009F6985">
        <w:rPr>
          <w:i/>
          <w:iCs/>
          <w:u w:val="single"/>
        </w:rPr>
        <w:t>r</w:t>
      </w:r>
      <w:r w:rsidRPr="003F5652">
        <w:rPr>
          <w:i/>
          <w:iCs/>
          <w:u w:val="single"/>
        </w:rPr>
        <w:t>equirements</w:t>
      </w:r>
    </w:p>
    <w:p w14:paraId="49EC8087" w14:textId="1614AF6D" w:rsidR="003F5652" w:rsidRPr="00A65508" w:rsidRDefault="003F5652" w:rsidP="003F5652">
      <w:pPr>
        <w:spacing w:after="120"/>
        <w:ind w:left="360"/>
        <w:rPr>
          <w:i/>
          <w:iCs/>
        </w:rPr>
      </w:pPr>
      <w:r w:rsidRPr="003F5652">
        <w:rPr>
          <w:i/>
          <w:iCs/>
        </w:rPr>
        <w:t>MCS Choice for 120kHz/100MHz for 70% requirements</w:t>
      </w:r>
    </w:p>
    <w:p w14:paraId="110B8560" w14:textId="28382075" w:rsidR="003F5652" w:rsidRPr="00556976" w:rsidRDefault="003F5652" w:rsidP="006E02E6">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3F5652">
        <w:rPr>
          <w:rFonts w:ascii="Times New Roman" w:hAnsi="Times New Roman"/>
          <w:sz w:val="20"/>
          <w:szCs w:val="20"/>
        </w:rPr>
        <w:t>MCS 4, 13, 17 are agreed; Further discuss for MCS 20</w:t>
      </w:r>
    </w:p>
    <w:p w14:paraId="4EECB978" w14:textId="77777777" w:rsidR="003F5652" w:rsidRDefault="003F5652" w:rsidP="006E02E6">
      <w:pPr>
        <w:spacing w:after="0"/>
        <w:ind w:left="360"/>
        <w:rPr>
          <w:i/>
          <w:iCs/>
        </w:rPr>
      </w:pPr>
    </w:p>
    <w:p w14:paraId="57BA58FD" w14:textId="48C0F8A4" w:rsidR="003F5652" w:rsidRPr="00A65508" w:rsidRDefault="006E02E6" w:rsidP="003F5652">
      <w:pPr>
        <w:spacing w:after="120"/>
        <w:ind w:left="360"/>
        <w:rPr>
          <w:i/>
          <w:iCs/>
        </w:rPr>
      </w:pPr>
      <w:r>
        <w:rPr>
          <w:i/>
          <w:iCs/>
        </w:rPr>
        <w:t>Requirements with MCS17 in FR2-2 for 480kHz/400MHz</w:t>
      </w:r>
    </w:p>
    <w:p w14:paraId="22F4C56B" w14:textId="14F42E64" w:rsidR="003F5652" w:rsidRPr="00556976" w:rsidRDefault="003F5652" w:rsidP="003F5652">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006E02E6">
        <w:rPr>
          <w:rFonts w:ascii="Times New Roman" w:hAnsi="Times New Roman"/>
          <w:sz w:val="20"/>
          <w:szCs w:val="20"/>
        </w:rPr>
        <w:t>PDSCH requirements will not be introduced</w:t>
      </w:r>
    </w:p>
    <w:p w14:paraId="0EB651F2" w14:textId="34395332" w:rsidR="003F5652" w:rsidRDefault="003F5652" w:rsidP="006E02E6">
      <w:pPr>
        <w:spacing w:after="0"/>
        <w:ind w:right="216"/>
        <w:jc w:val="both"/>
      </w:pPr>
    </w:p>
    <w:p w14:paraId="0112AF18" w14:textId="77777777" w:rsidR="003C0859" w:rsidRDefault="003C0859" w:rsidP="006E02E6">
      <w:pPr>
        <w:spacing w:after="120"/>
        <w:ind w:left="360"/>
        <w:rPr>
          <w:i/>
          <w:iCs/>
        </w:rPr>
      </w:pPr>
    </w:p>
    <w:p w14:paraId="36EF795B" w14:textId="55DC576C" w:rsidR="006E02E6" w:rsidRPr="00A65508" w:rsidRDefault="006E02E6" w:rsidP="006E02E6">
      <w:pPr>
        <w:spacing w:after="120"/>
        <w:ind w:left="360"/>
        <w:rPr>
          <w:i/>
          <w:iCs/>
        </w:rPr>
      </w:pPr>
      <w:r w:rsidRPr="003F5652">
        <w:rPr>
          <w:i/>
          <w:iCs/>
        </w:rPr>
        <w:lastRenderedPageBreak/>
        <w:t>MCS Choice for 120kHz/100MHz for 70% requirements</w:t>
      </w:r>
    </w:p>
    <w:p w14:paraId="1C0F623D" w14:textId="31864C68" w:rsidR="006E02E6" w:rsidRPr="00556976" w:rsidRDefault="006E02E6" w:rsidP="006E02E6">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6E02E6">
        <w:rPr>
          <w:rFonts w:ascii="Times New Roman" w:hAnsi="Times New Roman"/>
          <w:sz w:val="20"/>
          <w:szCs w:val="20"/>
        </w:rPr>
        <w:t>MCS 4, 13 are agreed</w:t>
      </w:r>
    </w:p>
    <w:p w14:paraId="140E3B6B" w14:textId="77777777" w:rsidR="006E02E6" w:rsidRDefault="006E02E6" w:rsidP="006E02E6">
      <w:pPr>
        <w:spacing w:after="0"/>
        <w:ind w:right="216"/>
        <w:jc w:val="both"/>
      </w:pPr>
    </w:p>
    <w:p w14:paraId="010A2ECC" w14:textId="1A938E11" w:rsidR="006E02E6" w:rsidRPr="00A65508" w:rsidRDefault="006E02E6" w:rsidP="006E02E6">
      <w:pPr>
        <w:spacing w:after="120"/>
        <w:ind w:left="360"/>
        <w:rPr>
          <w:i/>
          <w:iCs/>
        </w:rPr>
      </w:pPr>
      <w:r w:rsidRPr="006E02E6">
        <w:rPr>
          <w:i/>
          <w:iCs/>
        </w:rPr>
        <w:t>RB allocation for 120kHz/100MHz for MCS 4, 13 for 70% requirements</w:t>
      </w:r>
    </w:p>
    <w:p w14:paraId="7EB2010D" w14:textId="074D5E33" w:rsidR="006E02E6" w:rsidRPr="00556976" w:rsidRDefault="006E02E6" w:rsidP="006E02E6">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6E02E6">
        <w:rPr>
          <w:rFonts w:ascii="Times New Roman" w:hAnsi="Times New Roman"/>
          <w:sz w:val="20"/>
          <w:szCs w:val="20"/>
        </w:rPr>
        <w:t>For 120kHz/100MHz, agree on 66RBs (full) allocation for MCS at least up to 13</w:t>
      </w:r>
    </w:p>
    <w:p w14:paraId="3D6429FD" w14:textId="77777777" w:rsidR="006E02E6" w:rsidRDefault="006E02E6" w:rsidP="006E02E6">
      <w:pPr>
        <w:spacing w:after="0"/>
        <w:ind w:right="216"/>
        <w:jc w:val="both"/>
      </w:pPr>
    </w:p>
    <w:p w14:paraId="46AB975E" w14:textId="15FC73C8" w:rsidR="006E02E6" w:rsidRPr="00A65508" w:rsidRDefault="006E02E6" w:rsidP="006E02E6">
      <w:pPr>
        <w:spacing w:after="120"/>
        <w:ind w:left="360"/>
        <w:rPr>
          <w:i/>
          <w:iCs/>
        </w:rPr>
      </w:pPr>
      <w:r w:rsidRPr="006E02E6">
        <w:rPr>
          <w:i/>
          <w:iCs/>
        </w:rPr>
        <w:t>RB allocation for 480kHz/400MHz for MCS 4 for 70% requirements</w:t>
      </w:r>
    </w:p>
    <w:p w14:paraId="3FDABD6D" w14:textId="0A525197" w:rsidR="006E02E6" w:rsidRPr="00556976" w:rsidRDefault="006E02E6" w:rsidP="006E02E6">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6E02E6">
        <w:rPr>
          <w:rFonts w:ascii="Times New Roman" w:hAnsi="Times New Roman"/>
          <w:sz w:val="20"/>
          <w:szCs w:val="20"/>
        </w:rPr>
        <w:t>66 RBs</w:t>
      </w:r>
    </w:p>
    <w:p w14:paraId="1F8CB1C1" w14:textId="77777777" w:rsidR="006E02E6" w:rsidRDefault="006E02E6" w:rsidP="006E02E6">
      <w:pPr>
        <w:spacing w:after="0"/>
        <w:ind w:right="216"/>
        <w:jc w:val="both"/>
      </w:pPr>
    </w:p>
    <w:p w14:paraId="738C053D" w14:textId="0F7632E2" w:rsidR="006E02E6" w:rsidRPr="00A65508" w:rsidRDefault="006E02E6" w:rsidP="006E02E6">
      <w:pPr>
        <w:spacing w:after="120"/>
        <w:ind w:left="360"/>
        <w:rPr>
          <w:i/>
          <w:iCs/>
        </w:rPr>
      </w:pPr>
      <w:r w:rsidRPr="006E02E6">
        <w:rPr>
          <w:i/>
          <w:iCs/>
        </w:rPr>
        <w:t>RB allocation for 480kHz/400MHz for MCS 17 for 70% requirements</w:t>
      </w:r>
    </w:p>
    <w:p w14:paraId="5DB1E3FA" w14:textId="577EB6F2" w:rsidR="006E02E6" w:rsidRPr="00556976" w:rsidRDefault="006E02E6" w:rsidP="006E02E6">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6E02E6">
        <w:rPr>
          <w:rFonts w:ascii="Times New Roman" w:hAnsi="Times New Roman"/>
          <w:sz w:val="20"/>
          <w:szCs w:val="20"/>
        </w:rPr>
        <w:t>Do</w:t>
      </w:r>
      <w:r>
        <w:rPr>
          <w:rFonts w:ascii="Times New Roman" w:hAnsi="Times New Roman"/>
          <w:sz w:val="20"/>
          <w:szCs w:val="20"/>
        </w:rPr>
        <w:t xml:space="preserve"> </w:t>
      </w:r>
      <w:r w:rsidRPr="006E02E6">
        <w:rPr>
          <w:rFonts w:ascii="Times New Roman" w:hAnsi="Times New Roman"/>
          <w:sz w:val="20"/>
          <w:szCs w:val="20"/>
        </w:rPr>
        <w:t>n</w:t>
      </w:r>
      <w:r>
        <w:rPr>
          <w:rFonts w:ascii="Times New Roman" w:hAnsi="Times New Roman"/>
          <w:sz w:val="20"/>
          <w:szCs w:val="20"/>
        </w:rPr>
        <w:t>o</w:t>
      </w:r>
      <w:r w:rsidRPr="006E02E6">
        <w:rPr>
          <w:rFonts w:ascii="Times New Roman" w:hAnsi="Times New Roman"/>
          <w:sz w:val="20"/>
          <w:szCs w:val="20"/>
        </w:rPr>
        <w:t>t include MCS 17 for 480kHz</w:t>
      </w:r>
    </w:p>
    <w:p w14:paraId="0D05223F" w14:textId="77777777" w:rsidR="006E02E6" w:rsidRDefault="006E02E6" w:rsidP="006E02E6">
      <w:pPr>
        <w:spacing w:after="0"/>
        <w:ind w:right="216"/>
        <w:jc w:val="both"/>
      </w:pPr>
    </w:p>
    <w:p w14:paraId="18FF8795" w14:textId="14AE39B8" w:rsidR="006E02E6" w:rsidRPr="00A65508" w:rsidRDefault="006E02E6" w:rsidP="006E02E6">
      <w:pPr>
        <w:spacing w:after="120"/>
        <w:ind w:left="360"/>
        <w:rPr>
          <w:i/>
          <w:iCs/>
        </w:rPr>
      </w:pPr>
      <w:r w:rsidRPr="006E02E6">
        <w:rPr>
          <w:i/>
          <w:iCs/>
        </w:rPr>
        <w:t xml:space="preserve">Propagation </w:t>
      </w:r>
      <w:r>
        <w:rPr>
          <w:i/>
          <w:iCs/>
        </w:rPr>
        <w:t>c</w:t>
      </w:r>
      <w:r w:rsidRPr="006E02E6">
        <w:rPr>
          <w:i/>
          <w:iCs/>
        </w:rPr>
        <w:t xml:space="preserve">hannels for PDSCH </w:t>
      </w:r>
      <w:r>
        <w:rPr>
          <w:i/>
          <w:iCs/>
        </w:rPr>
        <w:t>r</w:t>
      </w:r>
      <w:r w:rsidRPr="006E02E6">
        <w:rPr>
          <w:i/>
          <w:iCs/>
        </w:rPr>
        <w:t>equirements for 120kHz/100M</w:t>
      </w:r>
      <w:r>
        <w:rPr>
          <w:i/>
          <w:iCs/>
        </w:rPr>
        <w:t>H</w:t>
      </w:r>
      <w:r w:rsidRPr="006E02E6">
        <w:rPr>
          <w:i/>
          <w:iCs/>
        </w:rPr>
        <w:t>z</w:t>
      </w:r>
    </w:p>
    <w:p w14:paraId="1E01178D" w14:textId="3F8DFCDB" w:rsidR="006E02E6" w:rsidRPr="006E02E6" w:rsidRDefault="006E02E6" w:rsidP="006E02E6">
      <w:pPr>
        <w:pStyle w:val="ListParagraph"/>
        <w:numPr>
          <w:ilvl w:val="0"/>
          <w:numId w:val="8"/>
        </w:numPr>
        <w:spacing w:after="120"/>
        <w:ind w:leftChars="0" w:left="720" w:right="216"/>
        <w:rPr>
          <w:rFonts w:ascii="Times New Roman" w:hAnsi="Times New Roman"/>
          <w:b/>
          <w:bCs/>
          <w:sz w:val="20"/>
          <w:szCs w:val="20"/>
        </w:rPr>
      </w:pPr>
      <w:r w:rsidRPr="006E02E6">
        <w:rPr>
          <w:rFonts w:ascii="Times New Roman" w:hAnsi="Times New Roman"/>
          <w:sz w:val="20"/>
          <w:szCs w:val="20"/>
        </w:rPr>
        <w:t>TDLA30-650 for MCS 4 and MCS 13 (30%)</w:t>
      </w:r>
    </w:p>
    <w:p w14:paraId="05D46225" w14:textId="0D56BCB1" w:rsidR="006E02E6" w:rsidRPr="006E02E6" w:rsidRDefault="006E02E6" w:rsidP="006E02E6">
      <w:pPr>
        <w:pStyle w:val="ListParagraph"/>
        <w:numPr>
          <w:ilvl w:val="0"/>
          <w:numId w:val="8"/>
        </w:numPr>
        <w:spacing w:after="120"/>
        <w:ind w:leftChars="0" w:left="720" w:right="216"/>
        <w:rPr>
          <w:rFonts w:ascii="Times New Roman" w:hAnsi="Times New Roman"/>
          <w:b/>
          <w:bCs/>
          <w:sz w:val="20"/>
          <w:szCs w:val="20"/>
        </w:rPr>
      </w:pPr>
      <w:r w:rsidRPr="006E02E6">
        <w:rPr>
          <w:rFonts w:ascii="Times New Roman" w:hAnsi="Times New Roman"/>
          <w:sz w:val="20"/>
          <w:szCs w:val="20"/>
        </w:rPr>
        <w:t>TDLA30-200 for MCS 13 (70%)</w:t>
      </w:r>
    </w:p>
    <w:p w14:paraId="43D5D8D9" w14:textId="34900852" w:rsidR="006E02E6" w:rsidRPr="006E02E6" w:rsidRDefault="006E02E6" w:rsidP="006E02E6">
      <w:pPr>
        <w:pStyle w:val="ListParagraph"/>
        <w:numPr>
          <w:ilvl w:val="0"/>
          <w:numId w:val="8"/>
        </w:numPr>
        <w:spacing w:after="120"/>
        <w:ind w:leftChars="0" w:left="720" w:right="216"/>
        <w:rPr>
          <w:rFonts w:ascii="Times New Roman" w:hAnsi="Times New Roman"/>
          <w:sz w:val="20"/>
          <w:szCs w:val="20"/>
        </w:rPr>
      </w:pPr>
      <w:r w:rsidRPr="006E02E6">
        <w:rPr>
          <w:rFonts w:ascii="Times New Roman" w:hAnsi="Times New Roman"/>
          <w:sz w:val="20"/>
          <w:szCs w:val="20"/>
        </w:rPr>
        <w:t>TDLD30-200 for MCS 17 and above</w:t>
      </w:r>
    </w:p>
    <w:p w14:paraId="2AF14D72" w14:textId="77777777" w:rsidR="006E02E6" w:rsidRDefault="006E02E6" w:rsidP="009F6985">
      <w:pPr>
        <w:spacing w:after="120"/>
        <w:ind w:right="216"/>
        <w:jc w:val="both"/>
      </w:pPr>
    </w:p>
    <w:p w14:paraId="5357F838" w14:textId="7FE45072" w:rsidR="006E02E6" w:rsidRPr="00A65508" w:rsidRDefault="006E02E6" w:rsidP="006E02E6">
      <w:pPr>
        <w:spacing w:after="120"/>
        <w:ind w:left="360"/>
        <w:rPr>
          <w:i/>
          <w:iCs/>
        </w:rPr>
      </w:pPr>
      <w:r w:rsidRPr="006E02E6">
        <w:rPr>
          <w:i/>
          <w:iCs/>
        </w:rPr>
        <w:t xml:space="preserve">Propagation </w:t>
      </w:r>
      <w:r>
        <w:rPr>
          <w:i/>
          <w:iCs/>
        </w:rPr>
        <w:t>c</w:t>
      </w:r>
      <w:r w:rsidRPr="006E02E6">
        <w:rPr>
          <w:i/>
          <w:iCs/>
        </w:rPr>
        <w:t xml:space="preserve">hannels for PDSCH </w:t>
      </w:r>
      <w:r>
        <w:rPr>
          <w:i/>
          <w:iCs/>
        </w:rPr>
        <w:t>r</w:t>
      </w:r>
      <w:r w:rsidRPr="006E02E6">
        <w:rPr>
          <w:i/>
          <w:iCs/>
        </w:rPr>
        <w:t>equirements for 480kHz/400M</w:t>
      </w:r>
      <w:r>
        <w:rPr>
          <w:i/>
          <w:iCs/>
        </w:rPr>
        <w:t>H</w:t>
      </w:r>
      <w:r w:rsidRPr="006E02E6">
        <w:rPr>
          <w:i/>
          <w:iCs/>
        </w:rPr>
        <w:t>z</w:t>
      </w:r>
    </w:p>
    <w:p w14:paraId="70DA6B16" w14:textId="1C5E5C0C" w:rsidR="006E02E6" w:rsidRDefault="006E02E6" w:rsidP="006E02E6">
      <w:pPr>
        <w:pStyle w:val="ListParagraph"/>
        <w:numPr>
          <w:ilvl w:val="0"/>
          <w:numId w:val="8"/>
        </w:numPr>
        <w:spacing w:after="120"/>
        <w:ind w:leftChars="0" w:left="720" w:right="216"/>
        <w:rPr>
          <w:rFonts w:ascii="Times New Roman" w:hAnsi="Times New Roman"/>
          <w:sz w:val="20"/>
          <w:szCs w:val="20"/>
        </w:rPr>
      </w:pPr>
      <w:r w:rsidRPr="006E02E6">
        <w:rPr>
          <w:rFonts w:ascii="Times New Roman" w:hAnsi="Times New Roman"/>
          <w:sz w:val="20"/>
          <w:szCs w:val="20"/>
        </w:rPr>
        <w:t xml:space="preserve">For PDSCH </w:t>
      </w:r>
      <w:r>
        <w:rPr>
          <w:rFonts w:ascii="Times New Roman" w:hAnsi="Times New Roman"/>
          <w:sz w:val="20"/>
          <w:szCs w:val="20"/>
        </w:rPr>
        <w:t>r</w:t>
      </w:r>
      <w:r w:rsidRPr="006E02E6">
        <w:rPr>
          <w:rFonts w:ascii="Times New Roman" w:hAnsi="Times New Roman"/>
          <w:sz w:val="20"/>
          <w:szCs w:val="20"/>
        </w:rPr>
        <w:t>equirements for 480kHz/400Mhz: following channel model adopted</w:t>
      </w:r>
      <w:r>
        <w:rPr>
          <w:rFonts w:ascii="Times New Roman" w:hAnsi="Times New Roman"/>
          <w:sz w:val="20"/>
          <w:szCs w:val="20"/>
        </w:rPr>
        <w:t>:</w:t>
      </w:r>
    </w:p>
    <w:p w14:paraId="7D44307A" w14:textId="4175E4AB" w:rsidR="006E02E6" w:rsidRDefault="006E02E6" w:rsidP="006E02E6">
      <w:pPr>
        <w:pStyle w:val="ListParagraph"/>
        <w:numPr>
          <w:ilvl w:val="1"/>
          <w:numId w:val="8"/>
        </w:numPr>
        <w:spacing w:after="120"/>
        <w:ind w:leftChars="0" w:left="1080" w:right="216"/>
        <w:rPr>
          <w:rFonts w:ascii="Times New Roman" w:hAnsi="Times New Roman"/>
          <w:sz w:val="20"/>
          <w:szCs w:val="20"/>
        </w:rPr>
      </w:pPr>
      <w:r w:rsidRPr="006E02E6">
        <w:rPr>
          <w:rFonts w:ascii="Times New Roman" w:hAnsi="Times New Roman"/>
          <w:sz w:val="20"/>
          <w:szCs w:val="20"/>
        </w:rPr>
        <w:t>TDLA10-200 for MCS 4</w:t>
      </w:r>
    </w:p>
    <w:p w14:paraId="62D256CD" w14:textId="3F103215" w:rsidR="006E02E6" w:rsidRPr="006E02E6" w:rsidRDefault="006E02E6" w:rsidP="006F7BA7">
      <w:pPr>
        <w:pStyle w:val="ListParagraph"/>
        <w:numPr>
          <w:ilvl w:val="1"/>
          <w:numId w:val="8"/>
        </w:numPr>
        <w:ind w:leftChars="0" w:left="1080" w:right="216"/>
        <w:rPr>
          <w:rFonts w:ascii="Times New Roman" w:hAnsi="Times New Roman"/>
          <w:sz w:val="20"/>
          <w:szCs w:val="20"/>
        </w:rPr>
      </w:pPr>
      <w:r w:rsidRPr="006E02E6">
        <w:rPr>
          <w:rFonts w:ascii="Times New Roman" w:hAnsi="Times New Roman"/>
          <w:sz w:val="20"/>
          <w:szCs w:val="20"/>
        </w:rPr>
        <w:t>TDLD10-200 for MCS 13 and above</w:t>
      </w:r>
    </w:p>
    <w:p w14:paraId="064B16AB" w14:textId="77777777" w:rsidR="006E02E6" w:rsidRDefault="006E02E6" w:rsidP="006E02E6">
      <w:pPr>
        <w:spacing w:after="120"/>
        <w:ind w:right="216"/>
        <w:jc w:val="both"/>
      </w:pPr>
    </w:p>
    <w:p w14:paraId="30D9503F" w14:textId="6D5D3921" w:rsidR="006E02E6" w:rsidRPr="00A65508" w:rsidRDefault="00981611" w:rsidP="006E02E6">
      <w:pPr>
        <w:spacing w:after="120"/>
        <w:ind w:left="360"/>
        <w:rPr>
          <w:i/>
          <w:iCs/>
        </w:rPr>
      </w:pPr>
      <w:r w:rsidRPr="00981611">
        <w:rPr>
          <w:i/>
          <w:iCs/>
        </w:rPr>
        <w:t>MCS and RB allocation choice for 120kHz/100MHz for 30% Requirements</w:t>
      </w:r>
    </w:p>
    <w:p w14:paraId="1BE84E24" w14:textId="54B61699" w:rsidR="006E02E6" w:rsidRPr="00556976" w:rsidRDefault="009F6985" w:rsidP="006E02E6">
      <w:pPr>
        <w:pStyle w:val="ListParagraph"/>
        <w:numPr>
          <w:ilvl w:val="0"/>
          <w:numId w:val="8"/>
        </w:numPr>
        <w:spacing w:after="120"/>
        <w:ind w:leftChars="0" w:left="720" w:right="216"/>
        <w:rPr>
          <w:rFonts w:ascii="Times New Roman" w:hAnsi="Times New Roman"/>
          <w:b/>
          <w:bCs/>
          <w:sz w:val="20"/>
          <w:szCs w:val="20"/>
        </w:rPr>
      </w:pPr>
      <w:r>
        <w:rPr>
          <w:rFonts w:ascii="Times New Roman" w:hAnsi="Times New Roman"/>
          <w:b/>
          <w:bCs/>
          <w:sz w:val="20"/>
          <w:szCs w:val="20"/>
        </w:rPr>
        <w:t>Recommended WF</w:t>
      </w:r>
      <w:r w:rsidR="006E02E6" w:rsidRPr="003804D7">
        <w:rPr>
          <w:rFonts w:ascii="Times New Roman" w:hAnsi="Times New Roman"/>
          <w:b/>
          <w:bCs/>
          <w:sz w:val="20"/>
          <w:szCs w:val="20"/>
        </w:rPr>
        <w:t>:</w:t>
      </w:r>
      <w:r w:rsidR="006E02E6">
        <w:rPr>
          <w:rFonts w:ascii="Times New Roman" w:hAnsi="Times New Roman"/>
          <w:b/>
          <w:bCs/>
          <w:sz w:val="20"/>
          <w:szCs w:val="20"/>
        </w:rPr>
        <w:t xml:space="preserve"> </w:t>
      </w:r>
      <w:r w:rsidRPr="009F6985">
        <w:rPr>
          <w:rFonts w:ascii="Times New Roman" w:hAnsi="Times New Roman"/>
          <w:sz w:val="20"/>
          <w:szCs w:val="20"/>
        </w:rPr>
        <w:t>MCS 13, 66RBs</w:t>
      </w:r>
    </w:p>
    <w:p w14:paraId="756FD3A1" w14:textId="77777777" w:rsidR="009F6985" w:rsidRDefault="009F6985" w:rsidP="009F6985">
      <w:pPr>
        <w:spacing w:after="120"/>
        <w:ind w:right="216"/>
        <w:jc w:val="both"/>
      </w:pPr>
    </w:p>
    <w:p w14:paraId="5E16C84A" w14:textId="353F97A1" w:rsidR="009F6985" w:rsidRPr="00A65508" w:rsidRDefault="009F6985" w:rsidP="009F6985">
      <w:pPr>
        <w:spacing w:after="120"/>
        <w:ind w:left="360"/>
        <w:rPr>
          <w:i/>
          <w:iCs/>
        </w:rPr>
      </w:pPr>
      <w:r w:rsidRPr="009F6985">
        <w:rPr>
          <w:i/>
          <w:iCs/>
        </w:rPr>
        <w:t xml:space="preserve">PDSCH </w:t>
      </w:r>
      <w:r>
        <w:rPr>
          <w:i/>
          <w:iCs/>
        </w:rPr>
        <w:t>r</w:t>
      </w:r>
      <w:r w:rsidRPr="009F6985">
        <w:rPr>
          <w:i/>
          <w:iCs/>
        </w:rPr>
        <w:t xml:space="preserve">equirements </w:t>
      </w:r>
      <w:r>
        <w:rPr>
          <w:i/>
          <w:iCs/>
        </w:rPr>
        <w:t>t</w:t>
      </w:r>
      <w:r w:rsidRPr="009F6985">
        <w:rPr>
          <w:i/>
          <w:iCs/>
        </w:rPr>
        <w:t>able</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990"/>
        <w:gridCol w:w="1530"/>
        <w:gridCol w:w="1345"/>
        <w:gridCol w:w="1367"/>
        <w:gridCol w:w="1376"/>
      </w:tblGrid>
      <w:tr w:rsidR="009F6985" w:rsidRPr="00F9115A" w14:paraId="68A43EC4" w14:textId="77777777" w:rsidTr="009C32F7">
        <w:trPr>
          <w:trHeight w:val="247"/>
          <w:jc w:val="center"/>
        </w:trPr>
        <w:tc>
          <w:tcPr>
            <w:tcW w:w="1750" w:type="dxa"/>
            <w:vAlign w:val="center"/>
          </w:tcPr>
          <w:p w14:paraId="2DCB8C59" w14:textId="77777777" w:rsidR="009F6985" w:rsidRPr="00F9115A" w:rsidRDefault="009F6985" w:rsidP="009C32F7">
            <w:pPr>
              <w:spacing w:after="0"/>
              <w:jc w:val="center"/>
              <w:rPr>
                <w:b/>
                <w:bCs/>
                <w:color w:val="000000"/>
                <w:lang w:val="en-US"/>
              </w:rPr>
            </w:pPr>
            <w:r w:rsidRPr="00F9115A">
              <w:rPr>
                <w:b/>
                <w:bCs/>
                <w:color w:val="000000"/>
                <w:lang w:val="en-US"/>
              </w:rPr>
              <w:t>SCS (</w:t>
            </w:r>
            <w:proofErr w:type="spellStart"/>
            <w:r w:rsidRPr="00F9115A">
              <w:rPr>
                <w:b/>
                <w:bCs/>
                <w:color w:val="000000"/>
                <w:lang w:val="en-US"/>
              </w:rPr>
              <w:t>KHz</w:t>
            </w:r>
            <w:proofErr w:type="spellEnd"/>
            <w:r w:rsidRPr="00F9115A">
              <w:rPr>
                <w:b/>
                <w:bCs/>
                <w:color w:val="000000"/>
                <w:lang w:val="en-US"/>
              </w:rPr>
              <w:t>)/ CBW (MHz)</w:t>
            </w:r>
          </w:p>
        </w:tc>
        <w:tc>
          <w:tcPr>
            <w:tcW w:w="990" w:type="dxa"/>
            <w:shd w:val="clear" w:color="auto" w:fill="auto"/>
            <w:noWrap/>
            <w:vAlign w:val="center"/>
            <w:hideMark/>
          </w:tcPr>
          <w:p w14:paraId="74D3F2EB" w14:textId="77777777" w:rsidR="009F6985" w:rsidRPr="00F9115A" w:rsidRDefault="009F6985" w:rsidP="009C32F7">
            <w:pPr>
              <w:spacing w:after="0"/>
              <w:jc w:val="center"/>
              <w:rPr>
                <w:b/>
                <w:bCs/>
                <w:color w:val="000000"/>
                <w:lang w:val="en-US"/>
              </w:rPr>
            </w:pPr>
            <w:r w:rsidRPr="00F9115A">
              <w:rPr>
                <w:b/>
                <w:bCs/>
                <w:color w:val="000000"/>
                <w:lang w:val="en-US"/>
              </w:rPr>
              <w:t>MCS</w:t>
            </w:r>
          </w:p>
        </w:tc>
        <w:tc>
          <w:tcPr>
            <w:tcW w:w="1530" w:type="dxa"/>
            <w:shd w:val="clear" w:color="auto" w:fill="auto"/>
            <w:noWrap/>
            <w:vAlign w:val="center"/>
            <w:hideMark/>
          </w:tcPr>
          <w:p w14:paraId="021B113E" w14:textId="77777777" w:rsidR="009F6985" w:rsidRPr="00F9115A" w:rsidRDefault="009F6985" w:rsidP="009C32F7">
            <w:pPr>
              <w:spacing w:after="0"/>
              <w:jc w:val="center"/>
              <w:rPr>
                <w:b/>
                <w:bCs/>
                <w:color w:val="000000"/>
                <w:lang w:val="en-US"/>
              </w:rPr>
            </w:pPr>
            <w:r w:rsidRPr="00F9115A">
              <w:rPr>
                <w:b/>
                <w:bCs/>
                <w:color w:val="000000"/>
                <w:lang w:val="en-US"/>
              </w:rPr>
              <w:t>Propagation Channel</w:t>
            </w:r>
          </w:p>
        </w:tc>
        <w:tc>
          <w:tcPr>
            <w:tcW w:w="1345" w:type="dxa"/>
          </w:tcPr>
          <w:p w14:paraId="63713257" w14:textId="77777777" w:rsidR="009F6985" w:rsidRPr="00F9115A" w:rsidRDefault="009F6985" w:rsidP="009C32F7">
            <w:pPr>
              <w:spacing w:after="0"/>
              <w:jc w:val="center"/>
              <w:rPr>
                <w:b/>
                <w:bCs/>
                <w:color w:val="000000"/>
                <w:lang w:val="en-US"/>
              </w:rPr>
            </w:pPr>
            <w:r>
              <w:rPr>
                <w:b/>
                <w:bCs/>
                <w:color w:val="000000"/>
                <w:lang w:val="en-US"/>
              </w:rPr>
              <w:t>Antenna Conf.</w:t>
            </w:r>
          </w:p>
        </w:tc>
        <w:tc>
          <w:tcPr>
            <w:tcW w:w="1367" w:type="dxa"/>
          </w:tcPr>
          <w:p w14:paraId="08A52401" w14:textId="77777777" w:rsidR="009F6985" w:rsidRPr="00F9115A" w:rsidRDefault="009F6985" w:rsidP="009C32F7">
            <w:pPr>
              <w:spacing w:after="0"/>
              <w:jc w:val="center"/>
              <w:rPr>
                <w:b/>
                <w:bCs/>
                <w:color w:val="000000"/>
                <w:lang w:val="en-US"/>
              </w:rPr>
            </w:pPr>
            <w:r>
              <w:rPr>
                <w:b/>
                <w:bCs/>
                <w:color w:val="000000"/>
                <w:lang w:val="en-US"/>
              </w:rPr>
              <w:t>Throughput</w:t>
            </w:r>
          </w:p>
        </w:tc>
        <w:tc>
          <w:tcPr>
            <w:tcW w:w="1376" w:type="dxa"/>
            <w:shd w:val="clear" w:color="auto" w:fill="auto"/>
            <w:noWrap/>
            <w:vAlign w:val="center"/>
            <w:hideMark/>
          </w:tcPr>
          <w:p w14:paraId="4262F029" w14:textId="77777777" w:rsidR="009F6985" w:rsidRPr="00F9115A" w:rsidRDefault="009F6985" w:rsidP="009C32F7">
            <w:pPr>
              <w:spacing w:after="0"/>
              <w:jc w:val="center"/>
              <w:rPr>
                <w:b/>
                <w:bCs/>
                <w:color w:val="000000"/>
                <w:lang w:val="en-US"/>
              </w:rPr>
            </w:pPr>
            <w:r w:rsidRPr="00F9115A">
              <w:rPr>
                <w:b/>
                <w:bCs/>
                <w:color w:val="000000"/>
                <w:lang w:val="en-US"/>
              </w:rPr>
              <w:t>Num PRB</w:t>
            </w:r>
          </w:p>
        </w:tc>
      </w:tr>
      <w:tr w:rsidR="009F6985" w:rsidRPr="00F9115A" w14:paraId="31C839AF" w14:textId="77777777" w:rsidTr="009C32F7">
        <w:trPr>
          <w:trHeight w:val="247"/>
          <w:jc w:val="center"/>
        </w:trPr>
        <w:tc>
          <w:tcPr>
            <w:tcW w:w="1750" w:type="dxa"/>
            <w:vMerge w:val="restart"/>
            <w:vAlign w:val="center"/>
          </w:tcPr>
          <w:p w14:paraId="0008D84C" w14:textId="77777777" w:rsidR="009F6985" w:rsidRPr="00F9115A" w:rsidRDefault="009F6985" w:rsidP="009C32F7">
            <w:pPr>
              <w:spacing w:after="0"/>
              <w:jc w:val="center"/>
              <w:rPr>
                <w:color w:val="000000"/>
                <w:lang w:val="en-US"/>
              </w:rPr>
            </w:pPr>
            <w:r>
              <w:rPr>
                <w:color w:val="000000"/>
                <w:lang w:val="en-US"/>
              </w:rPr>
              <w:t>120kHz/100MHz</w:t>
            </w:r>
          </w:p>
        </w:tc>
        <w:tc>
          <w:tcPr>
            <w:tcW w:w="990" w:type="dxa"/>
            <w:shd w:val="clear" w:color="auto" w:fill="auto"/>
            <w:noWrap/>
            <w:vAlign w:val="center"/>
            <w:hideMark/>
          </w:tcPr>
          <w:p w14:paraId="6E5E8F15" w14:textId="77777777" w:rsidR="009F6985" w:rsidRPr="00F9115A" w:rsidRDefault="009F6985" w:rsidP="009C32F7">
            <w:pPr>
              <w:spacing w:after="0"/>
              <w:jc w:val="center"/>
              <w:rPr>
                <w:color w:val="000000"/>
                <w:lang w:val="en-US"/>
              </w:rPr>
            </w:pPr>
            <w:r w:rsidRPr="00F9115A">
              <w:rPr>
                <w:color w:val="000000"/>
                <w:lang w:val="en-US"/>
              </w:rPr>
              <w:t>MCS4</w:t>
            </w:r>
          </w:p>
        </w:tc>
        <w:tc>
          <w:tcPr>
            <w:tcW w:w="1530" w:type="dxa"/>
            <w:shd w:val="clear" w:color="auto" w:fill="auto"/>
            <w:noWrap/>
            <w:vAlign w:val="center"/>
            <w:hideMark/>
          </w:tcPr>
          <w:p w14:paraId="3CA410AA" w14:textId="77777777" w:rsidR="009F6985" w:rsidRPr="00F9115A" w:rsidRDefault="009F6985" w:rsidP="009C32F7">
            <w:pPr>
              <w:spacing w:after="0"/>
              <w:jc w:val="center"/>
              <w:rPr>
                <w:color w:val="000000"/>
                <w:lang w:val="en-US"/>
              </w:rPr>
            </w:pPr>
            <w:r w:rsidRPr="00F9115A">
              <w:rPr>
                <w:color w:val="000000"/>
                <w:lang w:val="en-US"/>
              </w:rPr>
              <w:t>TDLA30-650</w:t>
            </w:r>
          </w:p>
        </w:tc>
        <w:tc>
          <w:tcPr>
            <w:tcW w:w="1345" w:type="dxa"/>
          </w:tcPr>
          <w:p w14:paraId="7D2030EE" w14:textId="77777777" w:rsidR="009F6985" w:rsidRPr="00F9115A" w:rsidRDefault="009F6985" w:rsidP="009C32F7">
            <w:pPr>
              <w:spacing w:after="0"/>
              <w:jc w:val="center"/>
              <w:rPr>
                <w:color w:val="000000"/>
                <w:lang w:val="en-US"/>
              </w:rPr>
            </w:pPr>
            <w:r>
              <w:rPr>
                <w:color w:val="000000"/>
                <w:lang w:val="en-US"/>
              </w:rPr>
              <w:t>2x2 Low</w:t>
            </w:r>
          </w:p>
        </w:tc>
        <w:tc>
          <w:tcPr>
            <w:tcW w:w="1367" w:type="dxa"/>
          </w:tcPr>
          <w:p w14:paraId="57021F3C" w14:textId="77777777" w:rsidR="009F6985" w:rsidRPr="00F9115A" w:rsidRDefault="009F6985" w:rsidP="009C32F7">
            <w:pPr>
              <w:spacing w:after="0"/>
              <w:jc w:val="center"/>
              <w:rPr>
                <w:color w:val="000000"/>
                <w:lang w:val="en-US"/>
              </w:rPr>
            </w:pPr>
            <w:r>
              <w:rPr>
                <w:color w:val="000000"/>
                <w:lang w:val="en-US"/>
              </w:rPr>
              <w:t>70%</w:t>
            </w:r>
          </w:p>
        </w:tc>
        <w:tc>
          <w:tcPr>
            <w:tcW w:w="1376" w:type="dxa"/>
            <w:shd w:val="clear" w:color="auto" w:fill="auto"/>
            <w:noWrap/>
            <w:vAlign w:val="center"/>
          </w:tcPr>
          <w:p w14:paraId="0775158B" w14:textId="77777777" w:rsidR="009F6985" w:rsidRPr="00F9115A" w:rsidRDefault="009F6985" w:rsidP="009C32F7">
            <w:pPr>
              <w:spacing w:after="0"/>
              <w:jc w:val="center"/>
              <w:rPr>
                <w:color w:val="000000"/>
                <w:lang w:val="en-US"/>
              </w:rPr>
            </w:pPr>
            <w:r w:rsidRPr="00F9115A">
              <w:rPr>
                <w:color w:val="000000"/>
                <w:lang w:val="en-US"/>
              </w:rPr>
              <w:t>66</w:t>
            </w:r>
          </w:p>
        </w:tc>
      </w:tr>
      <w:tr w:rsidR="009F6985" w:rsidRPr="00F9115A" w14:paraId="50B4D677" w14:textId="77777777" w:rsidTr="009C32F7">
        <w:trPr>
          <w:trHeight w:val="247"/>
          <w:jc w:val="center"/>
        </w:trPr>
        <w:tc>
          <w:tcPr>
            <w:tcW w:w="1750" w:type="dxa"/>
            <w:vMerge/>
            <w:vAlign w:val="center"/>
          </w:tcPr>
          <w:p w14:paraId="6959AD49" w14:textId="77777777" w:rsidR="009F6985" w:rsidRPr="00F9115A" w:rsidRDefault="009F6985" w:rsidP="009C32F7">
            <w:pPr>
              <w:spacing w:after="0"/>
              <w:jc w:val="center"/>
              <w:rPr>
                <w:color w:val="000000"/>
                <w:lang w:val="en-US"/>
              </w:rPr>
            </w:pPr>
          </w:p>
        </w:tc>
        <w:tc>
          <w:tcPr>
            <w:tcW w:w="990" w:type="dxa"/>
            <w:shd w:val="clear" w:color="auto" w:fill="auto"/>
            <w:noWrap/>
            <w:vAlign w:val="center"/>
          </w:tcPr>
          <w:p w14:paraId="3059CAFF" w14:textId="77777777" w:rsidR="009F6985" w:rsidRPr="00F9115A" w:rsidRDefault="009F6985" w:rsidP="009C32F7">
            <w:pPr>
              <w:spacing w:after="0"/>
              <w:jc w:val="center"/>
              <w:rPr>
                <w:color w:val="000000"/>
                <w:lang w:val="en-US"/>
              </w:rPr>
            </w:pPr>
            <w:r>
              <w:rPr>
                <w:color w:val="000000"/>
                <w:lang w:val="en-US"/>
              </w:rPr>
              <w:t>MCS13</w:t>
            </w:r>
          </w:p>
        </w:tc>
        <w:tc>
          <w:tcPr>
            <w:tcW w:w="1530" w:type="dxa"/>
            <w:shd w:val="clear" w:color="auto" w:fill="auto"/>
            <w:noWrap/>
            <w:vAlign w:val="center"/>
          </w:tcPr>
          <w:p w14:paraId="7FCD6DAD" w14:textId="77777777" w:rsidR="009F6985" w:rsidRPr="00F9115A" w:rsidRDefault="009F6985" w:rsidP="009C32F7">
            <w:pPr>
              <w:spacing w:after="0"/>
              <w:jc w:val="center"/>
              <w:rPr>
                <w:color w:val="000000"/>
                <w:lang w:val="en-US"/>
              </w:rPr>
            </w:pPr>
            <w:r>
              <w:rPr>
                <w:color w:val="000000"/>
                <w:lang w:val="en-US"/>
              </w:rPr>
              <w:t>TDLA30-200</w:t>
            </w:r>
          </w:p>
        </w:tc>
        <w:tc>
          <w:tcPr>
            <w:tcW w:w="1345" w:type="dxa"/>
          </w:tcPr>
          <w:p w14:paraId="06F58C46" w14:textId="77777777" w:rsidR="009F6985" w:rsidRPr="00F9115A" w:rsidRDefault="009F6985" w:rsidP="009C32F7">
            <w:pPr>
              <w:spacing w:after="0"/>
              <w:jc w:val="center"/>
              <w:rPr>
                <w:color w:val="000000"/>
                <w:lang w:val="en-US"/>
              </w:rPr>
            </w:pPr>
            <w:r w:rsidRPr="00FA2A15">
              <w:rPr>
                <w:color w:val="000000"/>
                <w:lang w:val="en-US"/>
              </w:rPr>
              <w:t>2x2</w:t>
            </w:r>
            <w:r>
              <w:rPr>
                <w:color w:val="000000"/>
                <w:lang w:val="en-US"/>
              </w:rPr>
              <w:t xml:space="preserve"> Low</w:t>
            </w:r>
          </w:p>
        </w:tc>
        <w:tc>
          <w:tcPr>
            <w:tcW w:w="1367" w:type="dxa"/>
          </w:tcPr>
          <w:p w14:paraId="151307D0" w14:textId="77777777" w:rsidR="009F6985" w:rsidRDefault="009F6985" w:rsidP="009C32F7">
            <w:pPr>
              <w:spacing w:after="0"/>
              <w:jc w:val="center"/>
              <w:rPr>
                <w:color w:val="000000"/>
                <w:lang w:val="en-US"/>
              </w:rPr>
            </w:pPr>
            <w:r w:rsidRPr="00AE0F69">
              <w:rPr>
                <w:color w:val="000000"/>
                <w:lang w:val="en-US"/>
              </w:rPr>
              <w:t>70%</w:t>
            </w:r>
          </w:p>
        </w:tc>
        <w:tc>
          <w:tcPr>
            <w:tcW w:w="1376" w:type="dxa"/>
            <w:shd w:val="clear" w:color="auto" w:fill="auto"/>
            <w:noWrap/>
            <w:vAlign w:val="center"/>
          </w:tcPr>
          <w:p w14:paraId="161F7AC0" w14:textId="77777777" w:rsidR="009F6985" w:rsidRPr="00F9115A" w:rsidRDefault="009F6985" w:rsidP="009C32F7">
            <w:pPr>
              <w:spacing w:after="0"/>
              <w:jc w:val="center"/>
              <w:rPr>
                <w:color w:val="000000"/>
                <w:lang w:val="en-US"/>
              </w:rPr>
            </w:pPr>
            <w:r>
              <w:rPr>
                <w:color w:val="000000"/>
                <w:lang w:val="en-US"/>
              </w:rPr>
              <w:t>66</w:t>
            </w:r>
          </w:p>
        </w:tc>
      </w:tr>
      <w:tr w:rsidR="009F6985" w:rsidRPr="00F9115A" w14:paraId="25AB11A2" w14:textId="77777777" w:rsidTr="009C32F7">
        <w:trPr>
          <w:trHeight w:val="247"/>
          <w:jc w:val="center"/>
        </w:trPr>
        <w:tc>
          <w:tcPr>
            <w:tcW w:w="1750" w:type="dxa"/>
            <w:vMerge/>
            <w:vAlign w:val="center"/>
          </w:tcPr>
          <w:p w14:paraId="44946E58" w14:textId="77777777" w:rsidR="009F6985" w:rsidRPr="00F9115A" w:rsidRDefault="009F6985" w:rsidP="009C32F7">
            <w:pPr>
              <w:spacing w:after="0"/>
              <w:jc w:val="center"/>
              <w:rPr>
                <w:color w:val="000000"/>
                <w:lang w:val="en-US"/>
              </w:rPr>
            </w:pPr>
          </w:p>
        </w:tc>
        <w:tc>
          <w:tcPr>
            <w:tcW w:w="990" w:type="dxa"/>
            <w:shd w:val="clear" w:color="auto" w:fill="auto"/>
            <w:noWrap/>
            <w:vAlign w:val="center"/>
            <w:hideMark/>
          </w:tcPr>
          <w:p w14:paraId="0D59FB04" w14:textId="77777777" w:rsidR="009F6985" w:rsidRPr="00F9115A" w:rsidRDefault="009F6985" w:rsidP="009C32F7">
            <w:pPr>
              <w:spacing w:after="0"/>
              <w:jc w:val="center"/>
              <w:rPr>
                <w:color w:val="000000"/>
                <w:lang w:val="en-US"/>
              </w:rPr>
            </w:pPr>
            <w:r w:rsidRPr="00F9115A">
              <w:rPr>
                <w:color w:val="000000"/>
                <w:lang w:val="en-US"/>
              </w:rPr>
              <w:t>MCS13</w:t>
            </w:r>
          </w:p>
        </w:tc>
        <w:tc>
          <w:tcPr>
            <w:tcW w:w="1530" w:type="dxa"/>
            <w:shd w:val="clear" w:color="auto" w:fill="auto"/>
            <w:noWrap/>
            <w:vAlign w:val="center"/>
            <w:hideMark/>
          </w:tcPr>
          <w:p w14:paraId="4FFF8226" w14:textId="77777777" w:rsidR="009F6985" w:rsidRPr="00F9115A" w:rsidRDefault="009F6985" w:rsidP="009C32F7">
            <w:pPr>
              <w:spacing w:after="0"/>
              <w:jc w:val="center"/>
              <w:rPr>
                <w:color w:val="000000"/>
                <w:lang w:val="en-US"/>
              </w:rPr>
            </w:pPr>
            <w:r w:rsidRPr="00F9115A">
              <w:rPr>
                <w:color w:val="000000"/>
                <w:lang w:val="en-US"/>
              </w:rPr>
              <w:t>TDLA30-</w:t>
            </w:r>
            <w:r>
              <w:rPr>
                <w:color w:val="000000"/>
                <w:lang w:val="en-US"/>
              </w:rPr>
              <w:t>65</w:t>
            </w:r>
            <w:r w:rsidRPr="00F9115A">
              <w:rPr>
                <w:color w:val="000000"/>
                <w:lang w:val="en-US"/>
              </w:rPr>
              <w:t>0</w:t>
            </w:r>
          </w:p>
        </w:tc>
        <w:tc>
          <w:tcPr>
            <w:tcW w:w="1345" w:type="dxa"/>
          </w:tcPr>
          <w:p w14:paraId="1830C067" w14:textId="77777777" w:rsidR="009F6985" w:rsidRPr="00F9115A" w:rsidRDefault="009F6985" w:rsidP="009C32F7">
            <w:pPr>
              <w:spacing w:after="0"/>
              <w:jc w:val="center"/>
              <w:rPr>
                <w:color w:val="000000"/>
                <w:lang w:val="en-US"/>
              </w:rPr>
            </w:pPr>
            <w:r w:rsidRPr="00FA2A15">
              <w:rPr>
                <w:color w:val="000000"/>
                <w:lang w:val="en-US"/>
              </w:rPr>
              <w:t>2x2</w:t>
            </w:r>
            <w:r>
              <w:rPr>
                <w:color w:val="000000"/>
                <w:lang w:val="en-US"/>
              </w:rPr>
              <w:t xml:space="preserve"> Low</w:t>
            </w:r>
          </w:p>
        </w:tc>
        <w:tc>
          <w:tcPr>
            <w:tcW w:w="1367" w:type="dxa"/>
          </w:tcPr>
          <w:p w14:paraId="2151E5AB" w14:textId="77777777" w:rsidR="009F6985" w:rsidRPr="00F9115A" w:rsidRDefault="009F6985" w:rsidP="009C32F7">
            <w:pPr>
              <w:spacing w:after="0"/>
              <w:jc w:val="center"/>
              <w:rPr>
                <w:color w:val="000000"/>
                <w:lang w:val="en-US"/>
              </w:rPr>
            </w:pPr>
            <w:r>
              <w:rPr>
                <w:color w:val="000000"/>
                <w:lang w:val="en-US"/>
              </w:rPr>
              <w:t>30%</w:t>
            </w:r>
          </w:p>
        </w:tc>
        <w:tc>
          <w:tcPr>
            <w:tcW w:w="1376" w:type="dxa"/>
            <w:shd w:val="clear" w:color="auto" w:fill="auto"/>
            <w:noWrap/>
            <w:vAlign w:val="center"/>
          </w:tcPr>
          <w:p w14:paraId="5DE49814" w14:textId="77777777" w:rsidR="009F6985" w:rsidRPr="00F9115A" w:rsidRDefault="009F6985" w:rsidP="009C32F7">
            <w:pPr>
              <w:spacing w:after="0"/>
              <w:jc w:val="center"/>
              <w:rPr>
                <w:color w:val="000000"/>
                <w:lang w:val="en-US"/>
              </w:rPr>
            </w:pPr>
            <w:r w:rsidRPr="00F9115A">
              <w:rPr>
                <w:color w:val="000000"/>
                <w:lang w:val="en-US"/>
              </w:rPr>
              <w:t>66</w:t>
            </w:r>
          </w:p>
        </w:tc>
      </w:tr>
      <w:tr w:rsidR="009F6985" w:rsidRPr="00F9115A" w14:paraId="679EA084" w14:textId="77777777" w:rsidTr="009C32F7">
        <w:trPr>
          <w:trHeight w:val="215"/>
          <w:jc w:val="center"/>
        </w:trPr>
        <w:tc>
          <w:tcPr>
            <w:tcW w:w="1750" w:type="dxa"/>
            <w:vMerge/>
            <w:vAlign w:val="center"/>
          </w:tcPr>
          <w:p w14:paraId="2ED02994" w14:textId="77777777" w:rsidR="009F6985" w:rsidRPr="00F9115A" w:rsidRDefault="009F6985" w:rsidP="009C32F7">
            <w:pPr>
              <w:spacing w:after="0"/>
              <w:jc w:val="center"/>
              <w:rPr>
                <w:color w:val="000000"/>
                <w:lang w:val="en-US"/>
              </w:rPr>
            </w:pPr>
          </w:p>
        </w:tc>
        <w:tc>
          <w:tcPr>
            <w:tcW w:w="990" w:type="dxa"/>
            <w:shd w:val="clear" w:color="auto" w:fill="auto"/>
            <w:noWrap/>
            <w:vAlign w:val="center"/>
            <w:hideMark/>
          </w:tcPr>
          <w:p w14:paraId="02D7CF50" w14:textId="77777777" w:rsidR="009F6985" w:rsidRPr="00F9115A" w:rsidRDefault="009F6985" w:rsidP="009C32F7">
            <w:pPr>
              <w:spacing w:after="0"/>
              <w:jc w:val="center"/>
              <w:rPr>
                <w:color w:val="000000"/>
                <w:lang w:val="en-US"/>
              </w:rPr>
            </w:pPr>
            <w:r w:rsidRPr="00F9115A">
              <w:rPr>
                <w:color w:val="000000"/>
                <w:lang w:val="en-US"/>
              </w:rPr>
              <w:t>MCS17</w:t>
            </w:r>
          </w:p>
        </w:tc>
        <w:tc>
          <w:tcPr>
            <w:tcW w:w="1530" w:type="dxa"/>
            <w:shd w:val="clear" w:color="auto" w:fill="auto"/>
            <w:noWrap/>
            <w:vAlign w:val="center"/>
            <w:hideMark/>
          </w:tcPr>
          <w:p w14:paraId="2C38DA8C" w14:textId="77777777" w:rsidR="009F6985" w:rsidRPr="00F9115A" w:rsidRDefault="009F6985" w:rsidP="009C32F7">
            <w:pPr>
              <w:spacing w:after="0"/>
              <w:jc w:val="center"/>
              <w:rPr>
                <w:color w:val="000000"/>
                <w:lang w:val="en-US"/>
              </w:rPr>
            </w:pPr>
            <w:r w:rsidRPr="00F9115A">
              <w:rPr>
                <w:color w:val="000000"/>
                <w:lang w:val="en-US"/>
              </w:rPr>
              <w:t>TDLD30-200</w:t>
            </w:r>
          </w:p>
        </w:tc>
        <w:tc>
          <w:tcPr>
            <w:tcW w:w="1345" w:type="dxa"/>
          </w:tcPr>
          <w:p w14:paraId="1C250654" w14:textId="77777777" w:rsidR="009F6985" w:rsidRPr="00F9115A" w:rsidRDefault="009F6985" w:rsidP="009C32F7">
            <w:pPr>
              <w:spacing w:after="0"/>
              <w:jc w:val="center"/>
              <w:rPr>
                <w:color w:val="000000" w:themeColor="text1"/>
                <w:lang w:val="en-US"/>
              </w:rPr>
            </w:pPr>
            <w:r w:rsidRPr="00FA2A15">
              <w:rPr>
                <w:color w:val="000000"/>
                <w:lang w:val="en-US"/>
              </w:rPr>
              <w:t>2x2</w:t>
            </w:r>
            <w:r>
              <w:rPr>
                <w:color w:val="000000"/>
                <w:lang w:val="en-US"/>
              </w:rPr>
              <w:t xml:space="preserve"> Low</w:t>
            </w:r>
          </w:p>
        </w:tc>
        <w:tc>
          <w:tcPr>
            <w:tcW w:w="1367" w:type="dxa"/>
          </w:tcPr>
          <w:p w14:paraId="53708A59" w14:textId="77777777" w:rsidR="009F6985" w:rsidRPr="00F9115A" w:rsidRDefault="009F6985" w:rsidP="009C32F7">
            <w:pPr>
              <w:spacing w:after="0"/>
              <w:jc w:val="center"/>
              <w:rPr>
                <w:color w:val="000000" w:themeColor="text1"/>
                <w:lang w:val="en-US"/>
              </w:rPr>
            </w:pPr>
            <w:r w:rsidRPr="00AE0F69">
              <w:rPr>
                <w:color w:val="000000"/>
                <w:lang w:val="en-US"/>
              </w:rPr>
              <w:t>70%</w:t>
            </w:r>
          </w:p>
        </w:tc>
        <w:tc>
          <w:tcPr>
            <w:tcW w:w="1376" w:type="dxa"/>
            <w:shd w:val="clear" w:color="auto" w:fill="auto"/>
            <w:noWrap/>
            <w:vAlign w:val="center"/>
          </w:tcPr>
          <w:p w14:paraId="1F785D43" w14:textId="77777777" w:rsidR="009F6985" w:rsidRPr="00F9115A" w:rsidRDefault="009F6985" w:rsidP="009C32F7">
            <w:pPr>
              <w:spacing w:after="0"/>
              <w:jc w:val="center"/>
              <w:rPr>
                <w:color w:val="000000" w:themeColor="text1"/>
                <w:lang w:val="en-US"/>
              </w:rPr>
            </w:pPr>
            <w:r>
              <w:rPr>
                <w:color w:val="000000" w:themeColor="text1"/>
                <w:lang w:val="en-US"/>
              </w:rPr>
              <w:t>[66, 32]</w:t>
            </w:r>
          </w:p>
        </w:tc>
      </w:tr>
      <w:tr w:rsidR="009F6985" w:rsidRPr="00F9115A" w14:paraId="390C6C2D" w14:textId="77777777" w:rsidTr="009C32F7">
        <w:trPr>
          <w:trHeight w:val="215"/>
          <w:jc w:val="center"/>
        </w:trPr>
        <w:tc>
          <w:tcPr>
            <w:tcW w:w="1750" w:type="dxa"/>
            <w:vMerge/>
            <w:vAlign w:val="center"/>
          </w:tcPr>
          <w:p w14:paraId="4B80C53D" w14:textId="77777777" w:rsidR="009F6985" w:rsidRPr="00F9115A" w:rsidRDefault="009F6985" w:rsidP="009C32F7">
            <w:pPr>
              <w:spacing w:after="0"/>
              <w:jc w:val="center"/>
              <w:rPr>
                <w:color w:val="000000"/>
                <w:lang w:val="en-US"/>
              </w:rPr>
            </w:pPr>
          </w:p>
        </w:tc>
        <w:tc>
          <w:tcPr>
            <w:tcW w:w="990" w:type="dxa"/>
            <w:shd w:val="clear" w:color="auto" w:fill="auto"/>
            <w:noWrap/>
            <w:vAlign w:val="center"/>
          </w:tcPr>
          <w:p w14:paraId="261B9479" w14:textId="77777777" w:rsidR="009F6985" w:rsidRPr="00F9115A" w:rsidRDefault="009F6985" w:rsidP="009C32F7">
            <w:pPr>
              <w:spacing w:after="0"/>
              <w:jc w:val="center"/>
              <w:rPr>
                <w:color w:val="000000"/>
                <w:lang w:val="en-US"/>
              </w:rPr>
            </w:pPr>
            <w:r>
              <w:rPr>
                <w:color w:val="000000"/>
                <w:lang w:val="en-US"/>
              </w:rPr>
              <w:t>MCS20</w:t>
            </w:r>
          </w:p>
        </w:tc>
        <w:tc>
          <w:tcPr>
            <w:tcW w:w="1530" w:type="dxa"/>
            <w:shd w:val="clear" w:color="auto" w:fill="auto"/>
            <w:noWrap/>
            <w:vAlign w:val="center"/>
          </w:tcPr>
          <w:p w14:paraId="0B1B9B3C" w14:textId="77777777" w:rsidR="009F6985" w:rsidRPr="00F9115A" w:rsidRDefault="009F6985" w:rsidP="009C32F7">
            <w:pPr>
              <w:spacing w:after="0"/>
              <w:jc w:val="center"/>
              <w:rPr>
                <w:color w:val="000000"/>
                <w:lang w:val="en-US"/>
              </w:rPr>
            </w:pPr>
            <w:r w:rsidRPr="00F9115A">
              <w:rPr>
                <w:color w:val="000000"/>
                <w:lang w:val="en-US"/>
              </w:rPr>
              <w:t>TDLD30-200</w:t>
            </w:r>
          </w:p>
        </w:tc>
        <w:tc>
          <w:tcPr>
            <w:tcW w:w="1345" w:type="dxa"/>
          </w:tcPr>
          <w:p w14:paraId="3D1F05E5" w14:textId="77777777" w:rsidR="009F6985" w:rsidRPr="00FA2A15" w:rsidRDefault="009F6985" w:rsidP="009C32F7">
            <w:pPr>
              <w:spacing w:after="0"/>
              <w:jc w:val="center"/>
              <w:rPr>
                <w:color w:val="000000"/>
                <w:lang w:val="en-US"/>
              </w:rPr>
            </w:pPr>
            <w:r w:rsidRPr="00FA2A15">
              <w:rPr>
                <w:color w:val="000000"/>
                <w:lang w:val="en-US"/>
              </w:rPr>
              <w:t>2x2</w:t>
            </w:r>
            <w:r>
              <w:rPr>
                <w:color w:val="000000"/>
                <w:lang w:val="en-US"/>
              </w:rPr>
              <w:t xml:space="preserve"> Low</w:t>
            </w:r>
          </w:p>
        </w:tc>
        <w:tc>
          <w:tcPr>
            <w:tcW w:w="1367" w:type="dxa"/>
          </w:tcPr>
          <w:p w14:paraId="6A31E566" w14:textId="77777777" w:rsidR="009F6985" w:rsidRPr="00AE0F69" w:rsidRDefault="009F6985" w:rsidP="009C32F7">
            <w:pPr>
              <w:spacing w:after="0"/>
              <w:jc w:val="center"/>
              <w:rPr>
                <w:color w:val="000000"/>
                <w:lang w:val="en-US"/>
              </w:rPr>
            </w:pPr>
            <w:r w:rsidRPr="00AE0F69">
              <w:rPr>
                <w:color w:val="000000"/>
                <w:lang w:val="en-US"/>
              </w:rPr>
              <w:t>70%</w:t>
            </w:r>
          </w:p>
        </w:tc>
        <w:tc>
          <w:tcPr>
            <w:tcW w:w="1376" w:type="dxa"/>
            <w:shd w:val="clear" w:color="auto" w:fill="auto"/>
            <w:noWrap/>
            <w:vAlign w:val="center"/>
          </w:tcPr>
          <w:p w14:paraId="173A77A3" w14:textId="77777777" w:rsidR="009F6985" w:rsidRDefault="009F6985" w:rsidP="009C32F7">
            <w:pPr>
              <w:spacing w:after="0"/>
              <w:jc w:val="center"/>
              <w:rPr>
                <w:color w:val="000000" w:themeColor="text1"/>
                <w:lang w:val="en-US"/>
              </w:rPr>
            </w:pPr>
            <w:r>
              <w:rPr>
                <w:color w:val="000000" w:themeColor="text1"/>
                <w:lang w:val="en-US"/>
              </w:rPr>
              <w:t>[32]</w:t>
            </w:r>
          </w:p>
        </w:tc>
      </w:tr>
      <w:tr w:rsidR="009F6985" w14:paraId="0B37ED03" w14:textId="77777777" w:rsidTr="009C32F7">
        <w:trPr>
          <w:trHeight w:val="215"/>
          <w:jc w:val="center"/>
        </w:trPr>
        <w:tc>
          <w:tcPr>
            <w:tcW w:w="1750" w:type="dxa"/>
            <w:vAlign w:val="center"/>
          </w:tcPr>
          <w:p w14:paraId="2C9ECA86" w14:textId="77777777" w:rsidR="009F6985" w:rsidRPr="00F9115A" w:rsidRDefault="009F6985" w:rsidP="009C32F7">
            <w:pPr>
              <w:spacing w:after="0"/>
              <w:jc w:val="center"/>
              <w:rPr>
                <w:color w:val="000000"/>
                <w:lang w:val="en-US"/>
              </w:rPr>
            </w:pPr>
            <w:r>
              <w:rPr>
                <w:color w:val="000000"/>
                <w:lang w:val="en-US"/>
              </w:rPr>
              <w:t>[120kHz/400MHz]</w:t>
            </w:r>
          </w:p>
        </w:tc>
        <w:tc>
          <w:tcPr>
            <w:tcW w:w="990" w:type="dxa"/>
            <w:shd w:val="clear" w:color="auto" w:fill="auto"/>
            <w:noWrap/>
            <w:vAlign w:val="center"/>
          </w:tcPr>
          <w:p w14:paraId="62CC37CA" w14:textId="77777777" w:rsidR="009F6985" w:rsidRPr="00F9115A" w:rsidRDefault="009F6985" w:rsidP="009C32F7">
            <w:pPr>
              <w:spacing w:after="0"/>
              <w:jc w:val="center"/>
              <w:rPr>
                <w:color w:val="000000"/>
                <w:lang w:val="en-US"/>
              </w:rPr>
            </w:pPr>
            <w:r>
              <w:rPr>
                <w:color w:val="000000"/>
                <w:lang w:val="en-US"/>
              </w:rPr>
              <w:t>[TBD]</w:t>
            </w:r>
          </w:p>
        </w:tc>
        <w:tc>
          <w:tcPr>
            <w:tcW w:w="1530" w:type="dxa"/>
            <w:shd w:val="clear" w:color="auto" w:fill="auto"/>
            <w:noWrap/>
            <w:vAlign w:val="center"/>
          </w:tcPr>
          <w:p w14:paraId="4F853AAA" w14:textId="77777777" w:rsidR="009F6985" w:rsidRPr="00F9115A" w:rsidRDefault="009F6985" w:rsidP="009C32F7">
            <w:pPr>
              <w:spacing w:after="0"/>
              <w:jc w:val="center"/>
              <w:rPr>
                <w:color w:val="000000"/>
                <w:lang w:val="en-US"/>
              </w:rPr>
            </w:pPr>
            <w:r>
              <w:rPr>
                <w:color w:val="000000"/>
                <w:lang w:val="en-US"/>
              </w:rPr>
              <w:t>[TBD]</w:t>
            </w:r>
          </w:p>
        </w:tc>
        <w:tc>
          <w:tcPr>
            <w:tcW w:w="1345" w:type="dxa"/>
          </w:tcPr>
          <w:p w14:paraId="45287661" w14:textId="77777777" w:rsidR="009F6985" w:rsidRPr="00FA2A15" w:rsidRDefault="009F6985" w:rsidP="009C32F7">
            <w:pPr>
              <w:spacing w:after="0"/>
              <w:jc w:val="center"/>
              <w:rPr>
                <w:color w:val="000000"/>
                <w:lang w:val="en-US"/>
              </w:rPr>
            </w:pPr>
            <w:r w:rsidRPr="00FA2A15">
              <w:rPr>
                <w:color w:val="000000"/>
                <w:lang w:val="en-US"/>
              </w:rPr>
              <w:t>2x2</w:t>
            </w:r>
            <w:r>
              <w:rPr>
                <w:color w:val="000000"/>
                <w:lang w:val="en-US"/>
              </w:rPr>
              <w:t xml:space="preserve"> Low</w:t>
            </w:r>
          </w:p>
        </w:tc>
        <w:tc>
          <w:tcPr>
            <w:tcW w:w="1367" w:type="dxa"/>
          </w:tcPr>
          <w:p w14:paraId="3C525349" w14:textId="77777777" w:rsidR="009F6985" w:rsidRPr="00AE0F69" w:rsidRDefault="009F6985" w:rsidP="009C32F7">
            <w:pPr>
              <w:spacing w:after="0"/>
              <w:jc w:val="center"/>
              <w:rPr>
                <w:color w:val="000000"/>
                <w:lang w:val="en-US"/>
              </w:rPr>
            </w:pPr>
            <w:r>
              <w:rPr>
                <w:color w:val="000000"/>
                <w:lang w:val="en-US"/>
              </w:rPr>
              <w:t>[TBD]</w:t>
            </w:r>
          </w:p>
        </w:tc>
        <w:tc>
          <w:tcPr>
            <w:tcW w:w="1376" w:type="dxa"/>
            <w:shd w:val="clear" w:color="auto" w:fill="auto"/>
            <w:noWrap/>
            <w:vAlign w:val="center"/>
          </w:tcPr>
          <w:p w14:paraId="3D51EE83" w14:textId="77777777" w:rsidR="009F6985" w:rsidRDefault="009F6985" w:rsidP="009C32F7">
            <w:pPr>
              <w:spacing w:after="0"/>
              <w:jc w:val="center"/>
              <w:rPr>
                <w:color w:val="000000" w:themeColor="text1"/>
                <w:lang w:val="en-US"/>
              </w:rPr>
            </w:pPr>
            <w:r>
              <w:rPr>
                <w:color w:val="000000" w:themeColor="text1"/>
                <w:lang w:val="en-US"/>
              </w:rPr>
              <w:t>[TBD]</w:t>
            </w:r>
          </w:p>
        </w:tc>
      </w:tr>
      <w:tr w:rsidR="009F6985" w:rsidRPr="00F9115A" w14:paraId="1EAFA194" w14:textId="77777777" w:rsidTr="009C32F7">
        <w:trPr>
          <w:trHeight w:val="247"/>
          <w:jc w:val="center"/>
        </w:trPr>
        <w:tc>
          <w:tcPr>
            <w:tcW w:w="1750" w:type="dxa"/>
            <w:vMerge w:val="restart"/>
            <w:vAlign w:val="center"/>
          </w:tcPr>
          <w:p w14:paraId="7B8C4242" w14:textId="77777777" w:rsidR="009F6985" w:rsidRPr="00F9115A" w:rsidRDefault="009F6985" w:rsidP="009C32F7">
            <w:pPr>
              <w:spacing w:after="0"/>
              <w:jc w:val="center"/>
              <w:rPr>
                <w:color w:val="000000"/>
                <w:lang w:val="en-US"/>
              </w:rPr>
            </w:pPr>
            <w:r w:rsidRPr="00F9115A">
              <w:rPr>
                <w:color w:val="000000"/>
                <w:lang w:val="en-US"/>
              </w:rPr>
              <w:t>480</w:t>
            </w:r>
            <w:r>
              <w:rPr>
                <w:color w:val="000000"/>
                <w:lang w:val="en-US"/>
              </w:rPr>
              <w:t>kHz</w:t>
            </w:r>
            <w:r w:rsidRPr="00F9115A">
              <w:rPr>
                <w:color w:val="000000"/>
                <w:lang w:val="en-US"/>
              </w:rPr>
              <w:t>/400</w:t>
            </w:r>
            <w:r>
              <w:rPr>
                <w:color w:val="000000"/>
                <w:lang w:val="en-US"/>
              </w:rPr>
              <w:t>MHz</w:t>
            </w:r>
          </w:p>
        </w:tc>
        <w:tc>
          <w:tcPr>
            <w:tcW w:w="990" w:type="dxa"/>
            <w:shd w:val="clear" w:color="auto" w:fill="auto"/>
            <w:noWrap/>
            <w:vAlign w:val="center"/>
          </w:tcPr>
          <w:p w14:paraId="4ED6EAB1" w14:textId="77777777" w:rsidR="009F6985" w:rsidRPr="00F9115A" w:rsidRDefault="009F6985" w:rsidP="009C32F7">
            <w:pPr>
              <w:spacing w:after="0"/>
              <w:jc w:val="center"/>
              <w:rPr>
                <w:color w:val="000000"/>
                <w:lang w:val="en-US"/>
              </w:rPr>
            </w:pPr>
            <w:r w:rsidRPr="00F9115A">
              <w:rPr>
                <w:color w:val="000000"/>
                <w:lang w:val="en-US"/>
              </w:rPr>
              <w:t>MCS4</w:t>
            </w:r>
          </w:p>
        </w:tc>
        <w:tc>
          <w:tcPr>
            <w:tcW w:w="1530" w:type="dxa"/>
            <w:shd w:val="clear" w:color="auto" w:fill="auto"/>
            <w:noWrap/>
            <w:vAlign w:val="center"/>
          </w:tcPr>
          <w:p w14:paraId="25F666F0" w14:textId="77777777" w:rsidR="009F6985" w:rsidRPr="00F9115A" w:rsidRDefault="009F6985" w:rsidP="009C32F7">
            <w:pPr>
              <w:spacing w:after="0"/>
              <w:jc w:val="center"/>
              <w:rPr>
                <w:color w:val="000000"/>
                <w:lang w:val="en-US"/>
              </w:rPr>
            </w:pPr>
            <w:r w:rsidRPr="00F9115A">
              <w:rPr>
                <w:color w:val="000000"/>
                <w:lang w:val="en-US"/>
              </w:rPr>
              <w:t xml:space="preserve"> TDLA10-200</w:t>
            </w:r>
          </w:p>
        </w:tc>
        <w:tc>
          <w:tcPr>
            <w:tcW w:w="1345" w:type="dxa"/>
          </w:tcPr>
          <w:p w14:paraId="78D7C878" w14:textId="77777777" w:rsidR="009F6985" w:rsidRPr="00F9115A" w:rsidRDefault="009F6985" w:rsidP="009C32F7">
            <w:pPr>
              <w:spacing w:after="0"/>
              <w:jc w:val="center"/>
              <w:rPr>
                <w:color w:val="000000"/>
                <w:lang w:val="en-US"/>
              </w:rPr>
            </w:pPr>
            <w:r w:rsidRPr="00FA2A15">
              <w:rPr>
                <w:color w:val="000000"/>
                <w:lang w:val="en-US"/>
              </w:rPr>
              <w:t>2x2</w:t>
            </w:r>
            <w:r>
              <w:rPr>
                <w:color w:val="000000"/>
                <w:lang w:val="en-US"/>
              </w:rPr>
              <w:t xml:space="preserve"> Low</w:t>
            </w:r>
          </w:p>
        </w:tc>
        <w:tc>
          <w:tcPr>
            <w:tcW w:w="1367" w:type="dxa"/>
          </w:tcPr>
          <w:p w14:paraId="0932A825" w14:textId="77777777" w:rsidR="009F6985" w:rsidRPr="00F9115A" w:rsidRDefault="009F6985" w:rsidP="009C32F7">
            <w:pPr>
              <w:spacing w:after="0"/>
              <w:jc w:val="center"/>
              <w:rPr>
                <w:color w:val="000000"/>
                <w:lang w:val="en-US"/>
              </w:rPr>
            </w:pPr>
            <w:r w:rsidRPr="00AE0F69">
              <w:rPr>
                <w:color w:val="000000"/>
                <w:lang w:val="en-US"/>
              </w:rPr>
              <w:t>70%</w:t>
            </w:r>
          </w:p>
        </w:tc>
        <w:tc>
          <w:tcPr>
            <w:tcW w:w="1376" w:type="dxa"/>
            <w:shd w:val="clear" w:color="auto" w:fill="auto"/>
            <w:noWrap/>
            <w:vAlign w:val="center"/>
          </w:tcPr>
          <w:p w14:paraId="7769535A" w14:textId="77777777" w:rsidR="009F6985" w:rsidRPr="00F9115A" w:rsidRDefault="009F6985" w:rsidP="009C32F7">
            <w:pPr>
              <w:spacing w:after="0"/>
              <w:jc w:val="center"/>
              <w:rPr>
                <w:color w:val="000000"/>
                <w:lang w:val="en-US"/>
              </w:rPr>
            </w:pPr>
            <w:r w:rsidRPr="00F9115A">
              <w:rPr>
                <w:color w:val="000000"/>
                <w:lang w:val="en-US"/>
              </w:rPr>
              <w:t>66</w:t>
            </w:r>
          </w:p>
        </w:tc>
      </w:tr>
      <w:tr w:rsidR="009F6985" w:rsidRPr="00F9115A" w14:paraId="4406A8A8" w14:textId="77777777" w:rsidTr="009C32F7">
        <w:trPr>
          <w:trHeight w:val="247"/>
          <w:jc w:val="center"/>
        </w:trPr>
        <w:tc>
          <w:tcPr>
            <w:tcW w:w="1750" w:type="dxa"/>
            <w:vMerge/>
            <w:vAlign w:val="center"/>
          </w:tcPr>
          <w:p w14:paraId="52D6643C" w14:textId="77777777" w:rsidR="009F6985" w:rsidRPr="00F9115A" w:rsidRDefault="009F6985" w:rsidP="009C32F7">
            <w:pPr>
              <w:spacing w:after="0"/>
              <w:jc w:val="center"/>
              <w:rPr>
                <w:color w:val="000000"/>
                <w:lang w:val="en-US"/>
              </w:rPr>
            </w:pPr>
          </w:p>
        </w:tc>
        <w:tc>
          <w:tcPr>
            <w:tcW w:w="990" w:type="dxa"/>
            <w:shd w:val="clear" w:color="auto" w:fill="auto"/>
            <w:noWrap/>
            <w:vAlign w:val="center"/>
          </w:tcPr>
          <w:p w14:paraId="05D037DA" w14:textId="77777777" w:rsidR="009F6985" w:rsidRPr="00F9115A" w:rsidRDefault="009F6985" w:rsidP="009C32F7">
            <w:pPr>
              <w:spacing w:after="0"/>
              <w:jc w:val="center"/>
              <w:rPr>
                <w:color w:val="000000"/>
                <w:lang w:val="en-US"/>
              </w:rPr>
            </w:pPr>
            <w:r w:rsidRPr="00F9115A">
              <w:rPr>
                <w:color w:val="000000"/>
                <w:lang w:val="en-US"/>
              </w:rPr>
              <w:t>MCS13</w:t>
            </w:r>
          </w:p>
        </w:tc>
        <w:tc>
          <w:tcPr>
            <w:tcW w:w="1530" w:type="dxa"/>
            <w:shd w:val="clear" w:color="auto" w:fill="auto"/>
            <w:noWrap/>
            <w:vAlign w:val="center"/>
          </w:tcPr>
          <w:p w14:paraId="1FFB68CF" w14:textId="77777777" w:rsidR="009F6985" w:rsidRPr="00F9115A" w:rsidRDefault="009F6985" w:rsidP="009C32F7">
            <w:pPr>
              <w:spacing w:after="0"/>
              <w:jc w:val="center"/>
              <w:rPr>
                <w:color w:val="000000"/>
                <w:lang w:val="en-US"/>
              </w:rPr>
            </w:pPr>
            <w:r w:rsidRPr="00F9115A">
              <w:rPr>
                <w:color w:val="000000"/>
                <w:lang w:val="en-US"/>
              </w:rPr>
              <w:t xml:space="preserve"> TDL</w:t>
            </w:r>
            <w:r>
              <w:rPr>
                <w:color w:val="000000"/>
                <w:lang w:val="en-US"/>
              </w:rPr>
              <w:t>D</w:t>
            </w:r>
            <w:r w:rsidRPr="00F9115A">
              <w:rPr>
                <w:color w:val="000000"/>
                <w:lang w:val="en-US"/>
              </w:rPr>
              <w:t>10-200</w:t>
            </w:r>
          </w:p>
        </w:tc>
        <w:tc>
          <w:tcPr>
            <w:tcW w:w="1345" w:type="dxa"/>
          </w:tcPr>
          <w:p w14:paraId="0AF09309" w14:textId="77777777" w:rsidR="009F6985" w:rsidRPr="00F9115A" w:rsidRDefault="009F6985" w:rsidP="009C32F7">
            <w:pPr>
              <w:spacing w:after="0"/>
              <w:jc w:val="center"/>
              <w:rPr>
                <w:color w:val="000000"/>
                <w:lang w:val="en-US"/>
              </w:rPr>
            </w:pPr>
            <w:r w:rsidRPr="00FA2A15">
              <w:rPr>
                <w:color w:val="000000"/>
                <w:lang w:val="en-US"/>
              </w:rPr>
              <w:t>2x2</w:t>
            </w:r>
            <w:r>
              <w:rPr>
                <w:color w:val="000000"/>
                <w:lang w:val="en-US"/>
              </w:rPr>
              <w:t xml:space="preserve"> Low</w:t>
            </w:r>
          </w:p>
        </w:tc>
        <w:tc>
          <w:tcPr>
            <w:tcW w:w="1367" w:type="dxa"/>
          </w:tcPr>
          <w:p w14:paraId="4A457ED6" w14:textId="77777777" w:rsidR="009F6985" w:rsidRPr="00F9115A" w:rsidRDefault="009F6985" w:rsidP="009C32F7">
            <w:pPr>
              <w:spacing w:after="0"/>
              <w:jc w:val="center"/>
              <w:rPr>
                <w:color w:val="000000"/>
                <w:lang w:val="en-US"/>
              </w:rPr>
            </w:pPr>
            <w:r w:rsidRPr="00AE0F69">
              <w:rPr>
                <w:color w:val="000000"/>
                <w:lang w:val="en-US"/>
              </w:rPr>
              <w:t>70%</w:t>
            </w:r>
          </w:p>
        </w:tc>
        <w:tc>
          <w:tcPr>
            <w:tcW w:w="1376" w:type="dxa"/>
            <w:shd w:val="clear" w:color="auto" w:fill="auto"/>
            <w:noWrap/>
            <w:vAlign w:val="center"/>
          </w:tcPr>
          <w:p w14:paraId="671FA4EB" w14:textId="77777777" w:rsidR="009F6985" w:rsidRPr="00F9115A" w:rsidRDefault="009F6985" w:rsidP="009C32F7">
            <w:pPr>
              <w:spacing w:after="0"/>
              <w:jc w:val="center"/>
              <w:rPr>
                <w:color w:val="000000"/>
                <w:lang w:val="en-US"/>
              </w:rPr>
            </w:pPr>
            <w:r>
              <w:rPr>
                <w:color w:val="000000"/>
                <w:lang w:val="en-US"/>
              </w:rPr>
              <w:t>[16,20,32]</w:t>
            </w:r>
          </w:p>
        </w:tc>
      </w:tr>
    </w:tbl>
    <w:p w14:paraId="6BE03E9E" w14:textId="4307FCE5" w:rsidR="006E02E6" w:rsidRDefault="006E02E6" w:rsidP="006E02E6">
      <w:pPr>
        <w:spacing w:after="120"/>
        <w:ind w:right="216"/>
        <w:jc w:val="both"/>
      </w:pPr>
    </w:p>
    <w:p w14:paraId="136C58FD" w14:textId="3AFA007C" w:rsidR="009F6985" w:rsidRPr="003F5652" w:rsidRDefault="009F6985" w:rsidP="009F6985">
      <w:pPr>
        <w:rPr>
          <w:i/>
          <w:iCs/>
          <w:u w:val="single"/>
        </w:rPr>
      </w:pPr>
      <w:r w:rsidRPr="003F5652">
        <w:rPr>
          <w:i/>
          <w:iCs/>
          <w:u w:val="single"/>
        </w:rPr>
        <w:t xml:space="preserve">PDSCH </w:t>
      </w:r>
      <w:r>
        <w:rPr>
          <w:i/>
          <w:iCs/>
          <w:u w:val="single"/>
        </w:rPr>
        <w:t>r</w:t>
      </w:r>
      <w:r w:rsidRPr="003F5652">
        <w:rPr>
          <w:i/>
          <w:iCs/>
          <w:u w:val="single"/>
        </w:rPr>
        <w:t>equirements</w:t>
      </w:r>
      <w:r>
        <w:rPr>
          <w:i/>
          <w:iCs/>
          <w:u w:val="single"/>
        </w:rPr>
        <w:t xml:space="preserve"> for CA</w:t>
      </w:r>
    </w:p>
    <w:p w14:paraId="3E9EABDD" w14:textId="524BE524" w:rsidR="009F6985" w:rsidRPr="00A65508" w:rsidRDefault="009F6985" w:rsidP="009F6985">
      <w:pPr>
        <w:spacing w:after="120"/>
        <w:ind w:left="360"/>
        <w:rPr>
          <w:i/>
          <w:iCs/>
        </w:rPr>
      </w:pPr>
      <w:r w:rsidRPr="009F6985">
        <w:rPr>
          <w:i/>
          <w:iCs/>
        </w:rPr>
        <w:t>Applicability rule for FR1+FR2-2 CA requirements</w:t>
      </w:r>
    </w:p>
    <w:p w14:paraId="683421D6" w14:textId="38EFB83E" w:rsidR="009F6985" w:rsidRPr="009F6985" w:rsidRDefault="009F6985" w:rsidP="009F6985">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9F6985">
        <w:rPr>
          <w:rFonts w:ascii="Times New Roman" w:hAnsi="Times New Roman"/>
          <w:sz w:val="20"/>
          <w:szCs w:val="20"/>
        </w:rPr>
        <w:t>Copy all cases of single CC to CA and define applicability rules as follows</w:t>
      </w:r>
      <w:r>
        <w:rPr>
          <w:rFonts w:ascii="Times New Roman" w:hAnsi="Times New Roman"/>
          <w:sz w:val="20"/>
          <w:szCs w:val="20"/>
        </w:rPr>
        <w:t>:</w:t>
      </w:r>
    </w:p>
    <w:p w14:paraId="0C1B0581" w14:textId="3FB9A1BD" w:rsidR="009F6985" w:rsidRDefault="009F6985" w:rsidP="009F6985">
      <w:pPr>
        <w:pStyle w:val="ListParagraph"/>
        <w:numPr>
          <w:ilvl w:val="1"/>
          <w:numId w:val="8"/>
        </w:numPr>
        <w:spacing w:after="120"/>
        <w:ind w:leftChars="0" w:right="216"/>
        <w:rPr>
          <w:rFonts w:ascii="Times New Roman" w:hAnsi="Times New Roman"/>
          <w:sz w:val="20"/>
          <w:szCs w:val="20"/>
        </w:rPr>
      </w:pPr>
      <w:r w:rsidRPr="009F6985">
        <w:rPr>
          <w:rFonts w:ascii="Times New Roman" w:hAnsi="Times New Roman"/>
          <w:sz w:val="20"/>
          <w:szCs w:val="20"/>
        </w:rPr>
        <w:t>If UE support</w:t>
      </w:r>
      <w:r>
        <w:rPr>
          <w:rFonts w:ascii="Times New Roman" w:hAnsi="Times New Roman"/>
          <w:sz w:val="20"/>
          <w:szCs w:val="20"/>
        </w:rPr>
        <w:t>s</w:t>
      </w:r>
      <w:r w:rsidRPr="009F6985">
        <w:rPr>
          <w:rFonts w:ascii="Times New Roman" w:hAnsi="Times New Roman"/>
          <w:sz w:val="20"/>
          <w:szCs w:val="20"/>
        </w:rPr>
        <w:t xml:space="preserve"> standalone operation, UE can only be tested cases with single CC</w:t>
      </w:r>
    </w:p>
    <w:p w14:paraId="2F0F4A55" w14:textId="41C7BDCA" w:rsidR="009F6985" w:rsidRPr="009F6985" w:rsidRDefault="009F6985" w:rsidP="009F6985">
      <w:pPr>
        <w:pStyle w:val="ListParagraph"/>
        <w:numPr>
          <w:ilvl w:val="1"/>
          <w:numId w:val="8"/>
        </w:numPr>
        <w:spacing w:after="120"/>
        <w:ind w:leftChars="0" w:right="216"/>
        <w:rPr>
          <w:rFonts w:ascii="Times New Roman" w:hAnsi="Times New Roman"/>
          <w:sz w:val="20"/>
          <w:szCs w:val="20"/>
        </w:rPr>
      </w:pPr>
      <w:r w:rsidRPr="009F6985">
        <w:rPr>
          <w:rFonts w:ascii="Times New Roman" w:hAnsi="Times New Roman"/>
          <w:sz w:val="20"/>
          <w:szCs w:val="20"/>
        </w:rPr>
        <w:t>If UE do</w:t>
      </w:r>
      <w:r>
        <w:rPr>
          <w:rFonts w:ascii="Times New Roman" w:hAnsi="Times New Roman"/>
          <w:sz w:val="20"/>
          <w:szCs w:val="20"/>
        </w:rPr>
        <w:t xml:space="preserve">es </w:t>
      </w:r>
      <w:r w:rsidRPr="009F6985">
        <w:rPr>
          <w:rFonts w:ascii="Times New Roman" w:hAnsi="Times New Roman"/>
          <w:sz w:val="20"/>
          <w:szCs w:val="20"/>
        </w:rPr>
        <w:t>n</w:t>
      </w:r>
      <w:r>
        <w:rPr>
          <w:rFonts w:ascii="Times New Roman" w:hAnsi="Times New Roman"/>
          <w:sz w:val="20"/>
          <w:szCs w:val="20"/>
        </w:rPr>
        <w:t>o</w:t>
      </w:r>
      <w:r w:rsidRPr="009F6985">
        <w:rPr>
          <w:rFonts w:ascii="Times New Roman" w:hAnsi="Times New Roman"/>
          <w:sz w:val="20"/>
          <w:szCs w:val="20"/>
        </w:rPr>
        <w:t>t support standalone operation, UE can only be tested cases with CA</w:t>
      </w:r>
    </w:p>
    <w:p w14:paraId="3E3AB96B" w14:textId="77777777" w:rsidR="009F6985" w:rsidRDefault="009F6985" w:rsidP="009F6985">
      <w:pPr>
        <w:spacing w:after="0"/>
        <w:ind w:left="360"/>
        <w:rPr>
          <w:i/>
          <w:iCs/>
        </w:rPr>
      </w:pPr>
    </w:p>
    <w:p w14:paraId="16027B5E" w14:textId="43E2C239" w:rsidR="009F6985" w:rsidRPr="00A65508" w:rsidRDefault="009F6985" w:rsidP="009F6985">
      <w:pPr>
        <w:spacing w:after="120"/>
        <w:ind w:left="360"/>
        <w:rPr>
          <w:i/>
          <w:iCs/>
        </w:rPr>
      </w:pPr>
      <w:r w:rsidRPr="009F6985">
        <w:rPr>
          <w:i/>
          <w:iCs/>
        </w:rPr>
        <w:t>Test cases for FR1+FR2-2 CA requirements</w:t>
      </w:r>
    </w:p>
    <w:p w14:paraId="78437C38" w14:textId="0177B1C7" w:rsidR="009F6985" w:rsidRPr="00556976" w:rsidRDefault="009F6985" w:rsidP="009F6985">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9F6985">
        <w:rPr>
          <w:rFonts w:ascii="Times New Roman" w:hAnsi="Times New Roman"/>
          <w:sz w:val="20"/>
          <w:szCs w:val="20"/>
        </w:rPr>
        <w:t>Reuse all test cases of single CC to CA requirements</w:t>
      </w:r>
    </w:p>
    <w:p w14:paraId="7082828B" w14:textId="77777777" w:rsidR="009F6985" w:rsidRDefault="009F6985" w:rsidP="009F6985">
      <w:pPr>
        <w:spacing w:after="0"/>
        <w:ind w:left="360"/>
        <w:rPr>
          <w:i/>
          <w:iCs/>
        </w:rPr>
      </w:pPr>
    </w:p>
    <w:p w14:paraId="59D71165" w14:textId="064757D4" w:rsidR="009F6985" w:rsidRPr="00A65508" w:rsidRDefault="009F6985" w:rsidP="009F6985">
      <w:pPr>
        <w:spacing w:after="120"/>
        <w:ind w:left="360"/>
        <w:rPr>
          <w:i/>
          <w:iCs/>
        </w:rPr>
      </w:pPr>
      <w:r w:rsidRPr="009F6985">
        <w:rPr>
          <w:i/>
          <w:iCs/>
        </w:rPr>
        <w:t>How to define FR1+FR2-2 CA requirements</w:t>
      </w:r>
    </w:p>
    <w:p w14:paraId="2AC3361F" w14:textId="37DDCDA5" w:rsidR="009F6985" w:rsidRPr="009F6985" w:rsidRDefault="009F6985" w:rsidP="009F6985">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9F6985">
        <w:rPr>
          <w:rFonts w:ascii="Times New Roman" w:hAnsi="Times New Roman"/>
          <w:sz w:val="20"/>
          <w:szCs w:val="20"/>
        </w:rPr>
        <w:t>Only define the requirements for FR2-2 CC</w:t>
      </w:r>
    </w:p>
    <w:p w14:paraId="5326FA1F" w14:textId="697671EE" w:rsidR="009F6985" w:rsidRPr="009F6985" w:rsidRDefault="009F6985" w:rsidP="009F6985">
      <w:pPr>
        <w:pStyle w:val="ListParagraph"/>
        <w:numPr>
          <w:ilvl w:val="1"/>
          <w:numId w:val="8"/>
        </w:numPr>
        <w:spacing w:after="120"/>
        <w:ind w:leftChars="0" w:right="216"/>
        <w:rPr>
          <w:rFonts w:ascii="Times New Roman" w:hAnsi="Times New Roman"/>
          <w:sz w:val="20"/>
          <w:szCs w:val="20"/>
        </w:rPr>
      </w:pPr>
      <w:r w:rsidRPr="009F6985">
        <w:rPr>
          <w:rFonts w:ascii="Times New Roman" w:hAnsi="Times New Roman"/>
          <w:sz w:val="20"/>
          <w:szCs w:val="20"/>
        </w:rPr>
        <w:lastRenderedPageBreak/>
        <w:t>FFS whether all single CC requirements will apply to CA</w:t>
      </w:r>
      <w:r w:rsidR="003C0859">
        <w:rPr>
          <w:rFonts w:ascii="Times New Roman" w:hAnsi="Times New Roman"/>
          <w:sz w:val="20"/>
          <w:szCs w:val="20"/>
        </w:rPr>
        <w:t xml:space="preserve"> requirements</w:t>
      </w:r>
    </w:p>
    <w:p w14:paraId="1E00025B" w14:textId="77777777" w:rsidR="009F6985" w:rsidRDefault="009F6985" w:rsidP="009F6985">
      <w:pPr>
        <w:spacing w:after="0"/>
        <w:ind w:right="216"/>
        <w:jc w:val="both"/>
      </w:pPr>
    </w:p>
    <w:p w14:paraId="5D82D054" w14:textId="45CC5914" w:rsidR="009F6985" w:rsidRDefault="009F6985" w:rsidP="009F6985">
      <w:pPr>
        <w:spacing w:after="120"/>
        <w:rPr>
          <w:i/>
          <w:iCs/>
        </w:rPr>
      </w:pPr>
      <w:r w:rsidRPr="003F5652">
        <w:rPr>
          <w:i/>
          <w:iCs/>
          <w:u w:val="single"/>
        </w:rPr>
        <w:t xml:space="preserve">PDSCH </w:t>
      </w:r>
      <w:r>
        <w:rPr>
          <w:i/>
          <w:iCs/>
          <w:u w:val="single"/>
        </w:rPr>
        <w:t>simulation assumptions</w:t>
      </w:r>
    </w:p>
    <w:p w14:paraId="259E7CB1" w14:textId="24BDA110" w:rsidR="009F6985" w:rsidRPr="009F6985" w:rsidRDefault="009F6985" w:rsidP="009F6985">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21D6202D" w14:textId="19D8A8CC" w:rsidR="009F6985" w:rsidRDefault="009F6985" w:rsidP="009F6985">
      <w:pPr>
        <w:pStyle w:val="ListParagraph"/>
        <w:numPr>
          <w:ilvl w:val="1"/>
          <w:numId w:val="8"/>
        </w:numPr>
        <w:spacing w:after="120"/>
        <w:ind w:leftChars="0" w:right="216"/>
        <w:rPr>
          <w:rFonts w:ascii="Times New Roman" w:hAnsi="Times New Roman"/>
          <w:sz w:val="20"/>
          <w:szCs w:val="20"/>
        </w:rPr>
      </w:pPr>
      <w:r w:rsidRPr="009F6985">
        <w:rPr>
          <w:rFonts w:ascii="Times New Roman" w:hAnsi="Times New Roman"/>
          <w:sz w:val="20"/>
          <w:szCs w:val="20"/>
        </w:rPr>
        <w:t>TE will not transmit OCNG on PDSCH slots during PDSCH testing</w:t>
      </w:r>
    </w:p>
    <w:p w14:paraId="27D0669D" w14:textId="0335443A" w:rsidR="009F6985" w:rsidRDefault="00566CA9" w:rsidP="009F6985">
      <w:pPr>
        <w:pStyle w:val="ListParagraph"/>
        <w:numPr>
          <w:ilvl w:val="1"/>
          <w:numId w:val="8"/>
        </w:numPr>
        <w:spacing w:after="120"/>
        <w:ind w:leftChars="0" w:right="216"/>
        <w:rPr>
          <w:rFonts w:ascii="Times New Roman" w:hAnsi="Times New Roman"/>
          <w:sz w:val="20"/>
          <w:szCs w:val="20"/>
        </w:rPr>
      </w:pPr>
      <w:r w:rsidRPr="00566CA9">
        <w:rPr>
          <w:rFonts w:ascii="Times New Roman" w:hAnsi="Times New Roman"/>
          <w:sz w:val="20"/>
          <w:szCs w:val="20"/>
        </w:rPr>
        <w:t>Partial bandwidth allocation position in the CBW</w:t>
      </w:r>
      <w:r>
        <w:rPr>
          <w:rFonts w:ascii="Times New Roman" w:hAnsi="Times New Roman"/>
          <w:sz w:val="20"/>
          <w:szCs w:val="20"/>
        </w:rPr>
        <w:t>: center</w:t>
      </w:r>
    </w:p>
    <w:p w14:paraId="2D87297B" w14:textId="37B3ED7F" w:rsidR="00566CA9" w:rsidRPr="009F6985" w:rsidRDefault="00566CA9" w:rsidP="009F6985">
      <w:pPr>
        <w:pStyle w:val="ListParagraph"/>
        <w:numPr>
          <w:ilvl w:val="1"/>
          <w:numId w:val="8"/>
        </w:numPr>
        <w:spacing w:after="120"/>
        <w:ind w:leftChars="0" w:right="216"/>
        <w:rPr>
          <w:rFonts w:ascii="Times New Roman" w:hAnsi="Times New Roman"/>
          <w:sz w:val="20"/>
          <w:szCs w:val="20"/>
        </w:rPr>
      </w:pPr>
      <w:r w:rsidRPr="00566CA9">
        <w:rPr>
          <w:rFonts w:ascii="Times New Roman" w:hAnsi="Times New Roman"/>
          <w:sz w:val="20"/>
          <w:szCs w:val="20"/>
        </w:rPr>
        <w:t xml:space="preserve">Choice of Noh PRB for TBS calculations: </w:t>
      </w:r>
      <w:r w:rsidRPr="00566CA9">
        <w:rPr>
          <w:rFonts w:ascii="Times New Roman" w:hAnsi="Times New Roman"/>
          <w:bCs/>
          <w:sz w:val="20"/>
          <w:szCs w:val="20"/>
          <w:lang w:eastAsia="ko-KR"/>
        </w:rPr>
        <w:t>N</w:t>
      </w:r>
      <w:r w:rsidRPr="00566CA9">
        <w:rPr>
          <w:rFonts w:ascii="Times New Roman" w:hAnsi="Times New Roman"/>
          <w:bCs/>
          <w:sz w:val="20"/>
          <w:szCs w:val="20"/>
          <w:vertAlign w:val="subscript"/>
          <w:lang w:eastAsia="ko-KR"/>
        </w:rPr>
        <w:t>OH</w:t>
      </w:r>
      <w:r w:rsidRPr="00566CA9">
        <w:rPr>
          <w:rFonts w:ascii="Times New Roman" w:hAnsi="Times New Roman"/>
          <w:bCs/>
          <w:sz w:val="20"/>
          <w:szCs w:val="20"/>
          <w:vertAlign w:val="superscript"/>
          <w:lang w:eastAsia="ko-KR"/>
        </w:rPr>
        <w:t>PRB</w:t>
      </w:r>
      <w:r w:rsidRPr="00566CA9">
        <w:rPr>
          <w:rFonts w:ascii="Times New Roman" w:hAnsi="Times New Roman"/>
          <w:bCs/>
          <w:sz w:val="20"/>
          <w:szCs w:val="20"/>
          <w:lang w:eastAsia="ko-KR"/>
        </w:rPr>
        <w:t xml:space="preserve"> = 6</w:t>
      </w:r>
    </w:p>
    <w:p w14:paraId="4C2251EA" w14:textId="77777777" w:rsidR="009F6985" w:rsidRDefault="009F6985" w:rsidP="009F6985">
      <w:pPr>
        <w:spacing w:after="0"/>
        <w:ind w:right="216"/>
        <w:jc w:val="both"/>
      </w:pPr>
    </w:p>
    <w:p w14:paraId="612D4399" w14:textId="24119B0B" w:rsidR="009F6985" w:rsidRPr="006F7BA7" w:rsidRDefault="006F7BA7" w:rsidP="006F7BA7">
      <w:pPr>
        <w:spacing w:after="120"/>
        <w:ind w:left="360"/>
        <w:rPr>
          <w:i/>
          <w:iCs/>
        </w:rPr>
      </w:pPr>
      <w:r>
        <w:rPr>
          <w:i/>
          <w:iCs/>
        </w:rPr>
        <w:t>70% peak throughput</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4881"/>
      </w:tblGrid>
      <w:tr w:rsidR="006F7BA7" w:rsidRPr="00AC7462" w14:paraId="726CE5EA" w14:textId="77777777" w:rsidTr="00851ABE">
        <w:trPr>
          <w:trHeight w:val="88"/>
          <w:tblHeader/>
          <w:jc w:val="center"/>
        </w:trPr>
        <w:tc>
          <w:tcPr>
            <w:tcW w:w="23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FD8BDE" w14:textId="77777777" w:rsidR="006F7BA7" w:rsidRPr="00AC7462" w:rsidRDefault="006F7BA7" w:rsidP="009C32F7">
            <w:pPr>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Assumptions</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BA6DB" w14:textId="77777777" w:rsidR="006F7BA7" w:rsidRPr="00AC7462" w:rsidRDefault="006F7BA7" w:rsidP="009C32F7">
            <w:pPr>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Value</w:t>
            </w:r>
          </w:p>
        </w:tc>
      </w:tr>
      <w:tr w:rsidR="006F7BA7" w:rsidRPr="00AC7462" w14:paraId="32BC159E" w14:textId="77777777" w:rsidTr="00851ABE">
        <w:trPr>
          <w:trHeight w:val="187"/>
          <w:jc w:val="center"/>
        </w:trPr>
        <w:tc>
          <w:tcPr>
            <w:tcW w:w="2319" w:type="dxa"/>
            <w:tcBorders>
              <w:top w:val="single" w:sz="4" w:space="0" w:color="auto"/>
              <w:left w:val="single" w:sz="4" w:space="0" w:color="auto"/>
              <w:bottom w:val="single" w:sz="4" w:space="0" w:color="auto"/>
              <w:right w:val="single" w:sz="4" w:space="0" w:color="auto"/>
            </w:tcBorders>
            <w:vAlign w:val="center"/>
          </w:tcPr>
          <w:p w14:paraId="56BD315A"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Carrier Frequency [GHz]</w:t>
            </w:r>
          </w:p>
        </w:tc>
        <w:tc>
          <w:tcPr>
            <w:tcW w:w="4881" w:type="dxa"/>
            <w:tcBorders>
              <w:top w:val="single" w:sz="4" w:space="0" w:color="auto"/>
              <w:left w:val="single" w:sz="4" w:space="0" w:color="auto"/>
              <w:bottom w:val="single" w:sz="4" w:space="0" w:color="auto"/>
              <w:right w:val="single" w:sz="4" w:space="0" w:color="auto"/>
            </w:tcBorders>
            <w:vAlign w:val="center"/>
          </w:tcPr>
          <w:p w14:paraId="331B208A"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70 GHz</w:t>
            </w:r>
          </w:p>
        </w:tc>
      </w:tr>
      <w:tr w:rsidR="006F7BA7" w:rsidRPr="00AC7462" w14:paraId="4946C9C9" w14:textId="77777777" w:rsidTr="00851ABE">
        <w:trPr>
          <w:trHeight w:val="234"/>
          <w:jc w:val="center"/>
        </w:trPr>
        <w:tc>
          <w:tcPr>
            <w:tcW w:w="2319" w:type="dxa"/>
            <w:tcBorders>
              <w:top w:val="single" w:sz="4" w:space="0" w:color="auto"/>
              <w:left w:val="single" w:sz="4" w:space="0" w:color="auto"/>
              <w:bottom w:val="single" w:sz="4" w:space="0" w:color="auto"/>
              <w:right w:val="single" w:sz="4" w:space="0" w:color="auto"/>
            </w:tcBorders>
            <w:vAlign w:val="center"/>
          </w:tcPr>
          <w:p w14:paraId="74960CD0" w14:textId="3114DBA8"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Subcarrier Spacing [</w:t>
            </w:r>
            <w:r w:rsidR="00950499">
              <w:rPr>
                <w:rFonts w:ascii="Arial" w:eastAsiaTheme="minorHAnsi" w:hAnsi="Arial" w:cstheme="minorBidi"/>
                <w:sz w:val="18"/>
                <w:szCs w:val="22"/>
                <w:lang w:val="en-US"/>
              </w:rPr>
              <w:t>k</w:t>
            </w:r>
            <w:r w:rsidRPr="00AC7462">
              <w:rPr>
                <w:rFonts w:ascii="Arial" w:eastAsiaTheme="minorHAnsi" w:hAnsi="Arial" w:cstheme="minorBidi"/>
                <w:sz w:val="18"/>
                <w:szCs w:val="22"/>
                <w:lang w:val="en-US"/>
              </w:rPr>
              <w:t>Hz]</w:t>
            </w:r>
          </w:p>
        </w:tc>
        <w:tc>
          <w:tcPr>
            <w:tcW w:w="4881" w:type="dxa"/>
            <w:tcBorders>
              <w:top w:val="single" w:sz="4" w:space="0" w:color="auto"/>
              <w:left w:val="single" w:sz="4" w:space="0" w:color="auto"/>
              <w:bottom w:val="single" w:sz="4" w:space="0" w:color="auto"/>
              <w:right w:val="single" w:sz="4" w:space="0" w:color="auto"/>
            </w:tcBorders>
            <w:vAlign w:val="center"/>
          </w:tcPr>
          <w:p w14:paraId="3B766D2A" w14:textId="3E80007C"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 xml:space="preserve">120 </w:t>
            </w:r>
            <w:r w:rsidR="00950499">
              <w:rPr>
                <w:rFonts w:ascii="Arial" w:eastAsiaTheme="minorHAnsi" w:hAnsi="Arial" w:cstheme="minorBidi"/>
                <w:sz w:val="18"/>
                <w:szCs w:val="22"/>
                <w:lang w:val="en-US"/>
              </w:rPr>
              <w:t>k</w:t>
            </w:r>
            <w:r w:rsidRPr="00AC7462">
              <w:rPr>
                <w:rFonts w:ascii="Arial" w:eastAsiaTheme="minorHAnsi" w:hAnsi="Arial" w:cstheme="minorBidi"/>
                <w:sz w:val="18"/>
                <w:szCs w:val="22"/>
                <w:lang w:val="en-US"/>
              </w:rPr>
              <w:t xml:space="preserve">Hz, 480 </w:t>
            </w:r>
            <w:r w:rsidR="00950499">
              <w:rPr>
                <w:rFonts w:ascii="Arial" w:eastAsiaTheme="minorHAnsi" w:hAnsi="Arial" w:cstheme="minorBidi"/>
                <w:sz w:val="18"/>
                <w:szCs w:val="22"/>
                <w:lang w:val="en-US"/>
              </w:rPr>
              <w:t>k</w:t>
            </w:r>
            <w:r w:rsidRPr="00AC7462">
              <w:rPr>
                <w:rFonts w:ascii="Arial" w:eastAsiaTheme="minorHAnsi" w:hAnsi="Arial" w:cstheme="minorBidi"/>
                <w:sz w:val="18"/>
                <w:szCs w:val="22"/>
                <w:lang w:val="en-US"/>
              </w:rPr>
              <w:t>Hz</w:t>
            </w:r>
          </w:p>
        </w:tc>
      </w:tr>
      <w:tr w:rsidR="006F7BA7" w:rsidRPr="00AC7462" w14:paraId="662E59B8"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3BB80294"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Waveform</w:t>
            </w:r>
          </w:p>
        </w:tc>
        <w:tc>
          <w:tcPr>
            <w:tcW w:w="4881" w:type="dxa"/>
            <w:tcBorders>
              <w:top w:val="single" w:sz="4" w:space="0" w:color="auto"/>
              <w:left w:val="single" w:sz="4" w:space="0" w:color="auto"/>
              <w:bottom w:val="single" w:sz="4" w:space="0" w:color="auto"/>
              <w:right w:val="single" w:sz="4" w:space="0" w:color="auto"/>
            </w:tcBorders>
            <w:vAlign w:val="center"/>
          </w:tcPr>
          <w:p w14:paraId="1D47CA73"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CP-OFDM</w:t>
            </w:r>
          </w:p>
        </w:tc>
      </w:tr>
      <w:tr w:rsidR="006F7BA7" w:rsidRPr="00AC7462" w14:paraId="7DD200C7" w14:textId="77777777" w:rsidTr="00851ABE">
        <w:trPr>
          <w:trHeight w:val="56"/>
          <w:jc w:val="center"/>
        </w:trPr>
        <w:tc>
          <w:tcPr>
            <w:tcW w:w="2319" w:type="dxa"/>
            <w:tcBorders>
              <w:top w:val="single" w:sz="4" w:space="0" w:color="auto"/>
              <w:left w:val="single" w:sz="4" w:space="0" w:color="auto"/>
              <w:bottom w:val="single" w:sz="4" w:space="0" w:color="auto"/>
              <w:right w:val="single" w:sz="4" w:space="0" w:color="auto"/>
            </w:tcBorders>
            <w:vAlign w:val="center"/>
          </w:tcPr>
          <w:p w14:paraId="1B34CDAD"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CP Type</w:t>
            </w:r>
          </w:p>
        </w:tc>
        <w:tc>
          <w:tcPr>
            <w:tcW w:w="4881" w:type="dxa"/>
            <w:tcBorders>
              <w:top w:val="single" w:sz="4" w:space="0" w:color="auto"/>
              <w:left w:val="single" w:sz="4" w:space="0" w:color="auto"/>
              <w:bottom w:val="single" w:sz="4" w:space="0" w:color="auto"/>
              <w:right w:val="single" w:sz="4" w:space="0" w:color="auto"/>
            </w:tcBorders>
            <w:vAlign w:val="center"/>
          </w:tcPr>
          <w:p w14:paraId="53C3138E"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Normal CP</w:t>
            </w:r>
          </w:p>
        </w:tc>
      </w:tr>
      <w:tr w:rsidR="006F7BA7" w:rsidRPr="00AC7462" w14:paraId="323E1AEC" w14:textId="77777777" w:rsidTr="00851ABE">
        <w:trPr>
          <w:trHeight w:val="187"/>
          <w:jc w:val="center"/>
        </w:trPr>
        <w:tc>
          <w:tcPr>
            <w:tcW w:w="2319" w:type="dxa"/>
            <w:tcBorders>
              <w:top w:val="single" w:sz="4" w:space="0" w:color="auto"/>
              <w:left w:val="single" w:sz="4" w:space="0" w:color="auto"/>
              <w:bottom w:val="single" w:sz="4" w:space="0" w:color="auto"/>
              <w:right w:val="single" w:sz="4" w:space="0" w:color="auto"/>
            </w:tcBorders>
            <w:vAlign w:val="center"/>
          </w:tcPr>
          <w:p w14:paraId="7C74DC75"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Channel Model</w:t>
            </w:r>
          </w:p>
        </w:tc>
        <w:tc>
          <w:tcPr>
            <w:tcW w:w="4881" w:type="dxa"/>
            <w:tcBorders>
              <w:top w:val="single" w:sz="4" w:space="0" w:color="auto"/>
              <w:left w:val="single" w:sz="4" w:space="0" w:color="auto"/>
              <w:bottom w:val="single" w:sz="4" w:space="0" w:color="auto"/>
              <w:right w:val="single" w:sz="4" w:space="0" w:color="auto"/>
            </w:tcBorders>
            <w:vAlign w:val="center"/>
          </w:tcPr>
          <w:p w14:paraId="2A3A729C"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 xml:space="preserve">TDLA (10 ns and 30 ns delay spread) </w:t>
            </w:r>
          </w:p>
          <w:p w14:paraId="1F4B9920"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TDLD (10 ns and 30 ns delay spread)</w:t>
            </w:r>
          </w:p>
        </w:tc>
      </w:tr>
      <w:tr w:rsidR="006F7BA7" w:rsidRPr="00AC7462" w14:paraId="46A6728F"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139B8F5A"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Antenna configuration</w:t>
            </w:r>
          </w:p>
        </w:tc>
        <w:tc>
          <w:tcPr>
            <w:tcW w:w="4881" w:type="dxa"/>
            <w:tcBorders>
              <w:top w:val="single" w:sz="4" w:space="0" w:color="auto"/>
              <w:left w:val="single" w:sz="4" w:space="0" w:color="auto"/>
              <w:bottom w:val="single" w:sz="4" w:space="0" w:color="auto"/>
              <w:right w:val="single" w:sz="4" w:space="0" w:color="auto"/>
            </w:tcBorders>
            <w:vAlign w:val="center"/>
          </w:tcPr>
          <w:p w14:paraId="51D72B56"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2x2 ULA Low</w:t>
            </w:r>
          </w:p>
        </w:tc>
      </w:tr>
      <w:tr w:rsidR="006F7BA7" w:rsidRPr="00AC7462" w14:paraId="6E1A6CEA"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7A85BC80"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Velocity</w:t>
            </w:r>
          </w:p>
        </w:tc>
        <w:tc>
          <w:tcPr>
            <w:tcW w:w="4881" w:type="dxa"/>
            <w:tcBorders>
              <w:top w:val="single" w:sz="4" w:space="0" w:color="auto"/>
              <w:left w:val="single" w:sz="4" w:space="0" w:color="auto"/>
              <w:bottom w:val="single" w:sz="4" w:space="0" w:color="auto"/>
              <w:right w:val="single" w:sz="4" w:space="0" w:color="auto"/>
            </w:tcBorders>
            <w:vAlign w:val="center"/>
          </w:tcPr>
          <w:p w14:paraId="779D718F"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3 km/h, 10 km/h</w:t>
            </w:r>
          </w:p>
        </w:tc>
      </w:tr>
      <w:tr w:rsidR="006F7BA7" w:rsidRPr="00AC7462" w14:paraId="7DB2DE98"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06D1317E"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PA Model</w:t>
            </w:r>
          </w:p>
        </w:tc>
        <w:tc>
          <w:tcPr>
            <w:tcW w:w="4881" w:type="dxa"/>
            <w:tcBorders>
              <w:top w:val="single" w:sz="4" w:space="0" w:color="auto"/>
              <w:left w:val="single" w:sz="4" w:space="0" w:color="auto"/>
              <w:bottom w:val="single" w:sz="4" w:space="0" w:color="auto"/>
              <w:right w:val="single" w:sz="4" w:space="0" w:color="auto"/>
            </w:tcBorders>
            <w:vAlign w:val="center"/>
          </w:tcPr>
          <w:p w14:paraId="22645237"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None</w:t>
            </w:r>
          </w:p>
        </w:tc>
      </w:tr>
      <w:tr w:rsidR="006F7BA7" w:rsidRPr="00AC7462" w14:paraId="755F1BDA"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52126C85"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gNB PN Model</w:t>
            </w:r>
          </w:p>
        </w:tc>
        <w:tc>
          <w:tcPr>
            <w:tcW w:w="4881" w:type="dxa"/>
            <w:tcBorders>
              <w:top w:val="single" w:sz="4" w:space="0" w:color="auto"/>
              <w:left w:val="single" w:sz="4" w:space="0" w:color="auto"/>
              <w:bottom w:val="single" w:sz="4" w:space="0" w:color="auto"/>
              <w:right w:val="single" w:sz="4" w:space="0" w:color="auto"/>
            </w:tcBorders>
            <w:vAlign w:val="center"/>
          </w:tcPr>
          <w:p w14:paraId="27DA1B89"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None</w:t>
            </w:r>
          </w:p>
        </w:tc>
      </w:tr>
      <w:tr w:rsidR="006F7BA7" w:rsidRPr="00AC7462" w14:paraId="4E07265A"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5CBC662A"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UE PN Model</w:t>
            </w:r>
          </w:p>
        </w:tc>
        <w:tc>
          <w:tcPr>
            <w:tcW w:w="4881" w:type="dxa"/>
            <w:tcBorders>
              <w:top w:val="single" w:sz="4" w:space="0" w:color="auto"/>
              <w:left w:val="single" w:sz="4" w:space="0" w:color="auto"/>
              <w:bottom w:val="single" w:sz="4" w:space="0" w:color="auto"/>
              <w:right w:val="single" w:sz="4" w:space="0" w:color="auto"/>
            </w:tcBorders>
            <w:vAlign w:val="center"/>
          </w:tcPr>
          <w:p w14:paraId="42A84FB8"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 xml:space="preserve"> Up to UE implementation</w:t>
            </w:r>
          </w:p>
        </w:tc>
      </w:tr>
      <w:tr w:rsidR="006F7BA7" w:rsidRPr="00AC7462" w14:paraId="63D67410"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035722BD"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Pre-loaded Tx EVM</w:t>
            </w:r>
          </w:p>
        </w:tc>
        <w:tc>
          <w:tcPr>
            <w:tcW w:w="4881" w:type="dxa"/>
            <w:tcBorders>
              <w:top w:val="single" w:sz="4" w:space="0" w:color="auto"/>
              <w:left w:val="single" w:sz="4" w:space="0" w:color="auto"/>
              <w:bottom w:val="single" w:sz="4" w:space="0" w:color="auto"/>
              <w:right w:val="single" w:sz="4" w:space="0" w:color="auto"/>
            </w:tcBorders>
            <w:vAlign w:val="center"/>
          </w:tcPr>
          <w:p w14:paraId="40DC708C"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6%</w:t>
            </w:r>
          </w:p>
        </w:tc>
      </w:tr>
      <w:tr w:rsidR="006F7BA7" w:rsidRPr="00AC7462" w14:paraId="48651E15"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352F7569"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Additive Rx EVM</w:t>
            </w:r>
          </w:p>
        </w:tc>
        <w:tc>
          <w:tcPr>
            <w:tcW w:w="4881" w:type="dxa"/>
            <w:tcBorders>
              <w:top w:val="single" w:sz="4" w:space="0" w:color="auto"/>
              <w:left w:val="single" w:sz="4" w:space="0" w:color="auto"/>
              <w:bottom w:val="single" w:sz="4" w:space="0" w:color="auto"/>
              <w:right w:val="single" w:sz="4" w:space="0" w:color="auto"/>
            </w:tcBorders>
            <w:vAlign w:val="center"/>
          </w:tcPr>
          <w:p w14:paraId="78B810B0" w14:textId="77777777" w:rsidR="006F7BA7" w:rsidRPr="00AC7462" w:rsidRDefault="006F7BA7" w:rsidP="009C32F7">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0%</w:t>
            </w:r>
          </w:p>
        </w:tc>
      </w:tr>
      <w:tr w:rsidR="006F7BA7" w:rsidRPr="00AC7462" w14:paraId="6D249F37"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6A3FE611"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I-Q Imbalance</w:t>
            </w:r>
          </w:p>
        </w:tc>
        <w:tc>
          <w:tcPr>
            <w:tcW w:w="4881" w:type="dxa"/>
            <w:tcBorders>
              <w:top w:val="single" w:sz="4" w:space="0" w:color="auto"/>
              <w:left w:val="single" w:sz="4" w:space="0" w:color="auto"/>
              <w:bottom w:val="single" w:sz="4" w:space="0" w:color="auto"/>
              <w:right w:val="single" w:sz="4" w:space="0" w:color="auto"/>
            </w:tcBorders>
            <w:vAlign w:val="center"/>
          </w:tcPr>
          <w:p w14:paraId="3069FD3B" w14:textId="77777777" w:rsidR="006F7BA7" w:rsidRPr="00AC7462" w:rsidRDefault="006F7BA7" w:rsidP="009C32F7">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None</w:t>
            </w:r>
          </w:p>
        </w:tc>
      </w:tr>
      <w:tr w:rsidR="006F7BA7" w:rsidRPr="00AC7462" w14:paraId="59C99C59"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30FCF891"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Frequency Offset</w:t>
            </w:r>
          </w:p>
        </w:tc>
        <w:tc>
          <w:tcPr>
            <w:tcW w:w="4881" w:type="dxa"/>
            <w:tcBorders>
              <w:top w:val="single" w:sz="4" w:space="0" w:color="auto"/>
              <w:left w:val="single" w:sz="4" w:space="0" w:color="auto"/>
              <w:bottom w:val="single" w:sz="4" w:space="0" w:color="auto"/>
              <w:right w:val="single" w:sz="4" w:space="0" w:color="auto"/>
            </w:tcBorders>
            <w:vAlign w:val="center"/>
          </w:tcPr>
          <w:p w14:paraId="73D8A89E" w14:textId="77777777" w:rsidR="006F7BA7" w:rsidRPr="00AC7462" w:rsidRDefault="006F7BA7" w:rsidP="009C32F7">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 xml:space="preserve">0 ppm </w:t>
            </w:r>
          </w:p>
        </w:tc>
      </w:tr>
      <w:tr w:rsidR="006F7BA7" w:rsidRPr="00AC7462" w14:paraId="1803570F"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267FF25A"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Channel Estimation</w:t>
            </w:r>
          </w:p>
        </w:tc>
        <w:tc>
          <w:tcPr>
            <w:tcW w:w="4881" w:type="dxa"/>
            <w:tcBorders>
              <w:top w:val="single" w:sz="4" w:space="0" w:color="auto"/>
              <w:left w:val="single" w:sz="4" w:space="0" w:color="auto"/>
              <w:bottom w:val="single" w:sz="4" w:space="0" w:color="auto"/>
              <w:right w:val="single" w:sz="4" w:space="0" w:color="auto"/>
            </w:tcBorders>
            <w:vAlign w:val="center"/>
          </w:tcPr>
          <w:p w14:paraId="15812F61" w14:textId="77777777" w:rsidR="006F7BA7" w:rsidRPr="00AC7462" w:rsidRDefault="006F7BA7" w:rsidP="009C32F7">
            <w:pPr>
              <w:keepNext/>
              <w:keepLines/>
              <w:spacing w:after="0" w:line="259" w:lineRule="auto"/>
              <w:rPr>
                <w:rFonts w:eastAsiaTheme="minorHAnsi" w:cstheme="minorBidi"/>
                <w:sz w:val="18"/>
                <w:szCs w:val="22"/>
                <w:lang w:val="en-US"/>
              </w:rPr>
            </w:pPr>
            <w:r w:rsidRPr="00AC7462">
              <w:rPr>
                <w:rFonts w:ascii="Arial" w:eastAsiaTheme="minorHAnsi" w:hAnsi="Arial" w:cstheme="minorBidi"/>
                <w:sz w:val="18"/>
                <w:szCs w:val="22"/>
                <w:lang w:val="en-US" w:eastAsia="zh-CN"/>
              </w:rPr>
              <w:t>Realistic channel estimation</w:t>
            </w:r>
          </w:p>
        </w:tc>
      </w:tr>
      <w:tr w:rsidR="006F7BA7" w:rsidRPr="00AC7462" w14:paraId="6F90760B"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532FA47A"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Transmission Rank</w:t>
            </w:r>
          </w:p>
        </w:tc>
        <w:tc>
          <w:tcPr>
            <w:tcW w:w="4881" w:type="dxa"/>
            <w:tcBorders>
              <w:top w:val="single" w:sz="4" w:space="0" w:color="auto"/>
              <w:left w:val="single" w:sz="4" w:space="0" w:color="auto"/>
              <w:bottom w:val="single" w:sz="4" w:space="0" w:color="auto"/>
              <w:right w:val="single" w:sz="4" w:space="0" w:color="auto"/>
            </w:tcBorders>
            <w:vAlign w:val="center"/>
          </w:tcPr>
          <w:p w14:paraId="65C5C7D7"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Rank 1</w:t>
            </w:r>
          </w:p>
        </w:tc>
      </w:tr>
      <w:tr w:rsidR="006F7BA7" w:rsidRPr="00AC7462" w14:paraId="10F1F021"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140D7644"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DMRS Configuration</w:t>
            </w:r>
          </w:p>
        </w:tc>
        <w:tc>
          <w:tcPr>
            <w:tcW w:w="4881" w:type="dxa"/>
            <w:tcBorders>
              <w:top w:val="single" w:sz="4" w:space="0" w:color="auto"/>
              <w:left w:val="single" w:sz="4" w:space="0" w:color="auto"/>
              <w:bottom w:val="single" w:sz="4" w:space="0" w:color="auto"/>
              <w:right w:val="single" w:sz="4" w:space="0" w:color="auto"/>
            </w:tcBorders>
            <w:vAlign w:val="center"/>
          </w:tcPr>
          <w:p w14:paraId="637EC254"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2 DMRS symbols at (2,11) symbol index</w:t>
            </w:r>
          </w:p>
        </w:tc>
      </w:tr>
      <w:tr w:rsidR="006F7BA7" w:rsidRPr="00AC7462" w14:paraId="14F306FE"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2C95CCC6"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PTRS Configuration</w:t>
            </w:r>
          </w:p>
        </w:tc>
        <w:tc>
          <w:tcPr>
            <w:tcW w:w="4881" w:type="dxa"/>
            <w:tcBorders>
              <w:top w:val="single" w:sz="4" w:space="0" w:color="auto"/>
              <w:left w:val="single" w:sz="4" w:space="0" w:color="auto"/>
              <w:bottom w:val="single" w:sz="4" w:space="0" w:color="auto"/>
              <w:right w:val="single" w:sz="4" w:space="0" w:color="auto"/>
            </w:tcBorders>
            <w:vAlign w:val="center"/>
          </w:tcPr>
          <w:p w14:paraId="09DD96E8"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For CP-OFDM: (K = 2, L = 1)</w:t>
            </w:r>
          </w:p>
        </w:tc>
      </w:tr>
      <w:tr w:rsidR="006F7BA7" w:rsidRPr="00AC7462" w14:paraId="2C61A707"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4A600767"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MCS/TBS</w:t>
            </w:r>
          </w:p>
        </w:tc>
        <w:tc>
          <w:tcPr>
            <w:tcW w:w="4881" w:type="dxa"/>
            <w:tcBorders>
              <w:top w:val="single" w:sz="4" w:space="0" w:color="auto"/>
              <w:left w:val="single" w:sz="4" w:space="0" w:color="auto"/>
              <w:bottom w:val="single" w:sz="4" w:space="0" w:color="auto"/>
              <w:right w:val="single" w:sz="4" w:space="0" w:color="auto"/>
            </w:tcBorders>
            <w:vAlign w:val="center"/>
          </w:tcPr>
          <w:p w14:paraId="6108DF0C" w14:textId="6F7693EE"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From MCS Table 1 (TS38.214): Up to MCS 20 (64QAM)</w:t>
            </w:r>
          </w:p>
        </w:tc>
      </w:tr>
      <w:tr w:rsidR="006F7BA7" w:rsidRPr="00AC7462" w14:paraId="79A94BB6"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39517EF3"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N</w:t>
            </w:r>
            <w:r w:rsidRPr="00AC7462">
              <w:rPr>
                <w:rFonts w:ascii="Arial" w:eastAsiaTheme="minorHAnsi" w:hAnsi="Arial" w:cstheme="minorBidi"/>
                <w:sz w:val="18"/>
                <w:szCs w:val="22"/>
                <w:vertAlign w:val="subscript"/>
                <w:lang w:val="en-US"/>
              </w:rPr>
              <w:t>OH</w:t>
            </w:r>
          </w:p>
        </w:tc>
        <w:tc>
          <w:tcPr>
            <w:tcW w:w="4881" w:type="dxa"/>
            <w:tcBorders>
              <w:top w:val="single" w:sz="4" w:space="0" w:color="auto"/>
              <w:left w:val="single" w:sz="4" w:space="0" w:color="auto"/>
              <w:bottom w:val="single" w:sz="4" w:space="0" w:color="auto"/>
              <w:right w:val="single" w:sz="4" w:space="0" w:color="auto"/>
            </w:tcBorders>
            <w:vAlign w:val="center"/>
          </w:tcPr>
          <w:p w14:paraId="06800E17"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6</w:t>
            </w:r>
          </w:p>
        </w:tc>
      </w:tr>
      <w:tr w:rsidR="006F7BA7" w14:paraId="7500F98F" w14:textId="77777777" w:rsidTr="00851ABE">
        <w:trPr>
          <w:trHeight w:val="184"/>
          <w:jc w:val="center"/>
        </w:trPr>
        <w:tc>
          <w:tcPr>
            <w:tcW w:w="2319" w:type="dxa"/>
            <w:tcBorders>
              <w:top w:val="single" w:sz="4" w:space="0" w:color="auto"/>
              <w:left w:val="single" w:sz="4" w:space="0" w:color="auto"/>
              <w:bottom w:val="single" w:sz="4" w:space="0" w:color="auto"/>
              <w:right w:val="single" w:sz="4" w:space="0" w:color="auto"/>
            </w:tcBorders>
            <w:vAlign w:val="center"/>
          </w:tcPr>
          <w:p w14:paraId="6ECA90A2" w14:textId="77777777" w:rsidR="006F7BA7" w:rsidRDefault="006F7BA7" w:rsidP="009C32F7">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Number of HARQ Processes</w:t>
            </w:r>
          </w:p>
        </w:tc>
        <w:tc>
          <w:tcPr>
            <w:tcW w:w="4881" w:type="dxa"/>
            <w:tcBorders>
              <w:top w:val="single" w:sz="4" w:space="0" w:color="auto"/>
              <w:left w:val="single" w:sz="4" w:space="0" w:color="auto"/>
              <w:bottom w:val="single" w:sz="4" w:space="0" w:color="auto"/>
              <w:right w:val="single" w:sz="4" w:space="0" w:color="auto"/>
            </w:tcBorders>
            <w:vAlign w:val="center"/>
          </w:tcPr>
          <w:p w14:paraId="6C1B7915" w14:textId="77777777" w:rsidR="006F7BA7" w:rsidRDefault="006F7BA7" w:rsidP="009C32F7">
            <w:pPr>
              <w:keepNext/>
              <w:keepLines/>
              <w:spacing w:after="0" w:line="259" w:lineRule="auto"/>
              <w:rPr>
                <w:rFonts w:ascii="Arial" w:eastAsiaTheme="minorHAnsi" w:hAnsi="Arial" w:cstheme="minorBidi"/>
                <w:sz w:val="18"/>
                <w:szCs w:val="22"/>
                <w:lang w:val="en-US"/>
              </w:rPr>
            </w:pPr>
            <w:r w:rsidRPr="00AD3930">
              <w:rPr>
                <w:rFonts w:ascii="Arial" w:eastAsiaTheme="minorHAnsi" w:hAnsi="Arial" w:cstheme="minorBidi"/>
                <w:sz w:val="18"/>
                <w:szCs w:val="22"/>
                <w:lang w:val="en-US"/>
              </w:rPr>
              <w:t>8 for 120kHz and 16 for 480kHz SCS</w:t>
            </w:r>
          </w:p>
        </w:tc>
      </w:tr>
    </w:tbl>
    <w:p w14:paraId="2087264A" w14:textId="77777777" w:rsidR="009F6985" w:rsidRDefault="009F6985" w:rsidP="006F7BA7">
      <w:pPr>
        <w:ind w:right="216"/>
        <w:jc w:val="both"/>
      </w:pPr>
    </w:p>
    <w:p w14:paraId="64EC846A" w14:textId="6BDC1529" w:rsidR="006F7BA7" w:rsidRPr="006F7BA7" w:rsidRDefault="006F7BA7" w:rsidP="006F7BA7">
      <w:pPr>
        <w:spacing w:after="120"/>
        <w:ind w:left="360"/>
        <w:rPr>
          <w:i/>
          <w:iCs/>
        </w:rPr>
      </w:pPr>
      <w:r>
        <w:rPr>
          <w:i/>
          <w:iCs/>
        </w:rPr>
        <w:t>30% peak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6F7BA7" w:rsidRPr="00AC7462" w14:paraId="7E3C72FF" w14:textId="77777777" w:rsidTr="00851ABE">
        <w:trPr>
          <w:trHeight w:val="88"/>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B97847" w14:textId="77777777" w:rsidR="006F7BA7" w:rsidRPr="00AC7462" w:rsidRDefault="006F7BA7" w:rsidP="009C32F7">
            <w:pPr>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Assumptions</w:t>
            </w:r>
          </w:p>
        </w:tc>
        <w:tc>
          <w:tcPr>
            <w:tcW w:w="360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4806DE" w14:textId="77777777" w:rsidR="006F7BA7" w:rsidRPr="00AC7462" w:rsidRDefault="006F7BA7" w:rsidP="009C32F7">
            <w:pPr>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Value</w:t>
            </w:r>
          </w:p>
        </w:tc>
      </w:tr>
      <w:tr w:rsidR="006F7BA7" w:rsidRPr="00AC7462" w14:paraId="5DA5B419" w14:textId="77777777" w:rsidTr="00851ABE">
        <w:trPr>
          <w:trHeight w:val="187"/>
          <w:jc w:val="center"/>
        </w:trPr>
        <w:tc>
          <w:tcPr>
            <w:tcW w:w="3600" w:type="dxa"/>
            <w:tcBorders>
              <w:top w:val="single" w:sz="4" w:space="0" w:color="auto"/>
              <w:left w:val="single" w:sz="4" w:space="0" w:color="auto"/>
              <w:bottom w:val="single" w:sz="4" w:space="0" w:color="auto"/>
              <w:right w:val="single" w:sz="4" w:space="0" w:color="auto"/>
            </w:tcBorders>
            <w:vAlign w:val="center"/>
          </w:tcPr>
          <w:p w14:paraId="7014A6AE"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Carrier Frequency [GHz]</w:t>
            </w:r>
          </w:p>
        </w:tc>
        <w:tc>
          <w:tcPr>
            <w:tcW w:w="3600" w:type="dxa"/>
            <w:tcBorders>
              <w:top w:val="single" w:sz="4" w:space="0" w:color="auto"/>
              <w:left w:val="single" w:sz="4" w:space="0" w:color="auto"/>
              <w:bottom w:val="single" w:sz="4" w:space="0" w:color="auto"/>
              <w:right w:val="single" w:sz="4" w:space="0" w:color="auto"/>
            </w:tcBorders>
            <w:vAlign w:val="center"/>
          </w:tcPr>
          <w:p w14:paraId="634B5FC3"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70 GHz</w:t>
            </w:r>
          </w:p>
        </w:tc>
      </w:tr>
      <w:tr w:rsidR="006F7BA7" w:rsidRPr="00AC7462" w14:paraId="48CA4A52" w14:textId="77777777" w:rsidTr="00851ABE">
        <w:trPr>
          <w:trHeight w:val="234"/>
          <w:jc w:val="center"/>
        </w:trPr>
        <w:tc>
          <w:tcPr>
            <w:tcW w:w="3600" w:type="dxa"/>
            <w:tcBorders>
              <w:top w:val="single" w:sz="4" w:space="0" w:color="auto"/>
              <w:left w:val="single" w:sz="4" w:space="0" w:color="auto"/>
              <w:bottom w:val="single" w:sz="4" w:space="0" w:color="auto"/>
              <w:right w:val="single" w:sz="4" w:space="0" w:color="auto"/>
            </w:tcBorders>
            <w:vAlign w:val="center"/>
          </w:tcPr>
          <w:p w14:paraId="38FB1161" w14:textId="703F25B3"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Subcarrier Spacing [</w:t>
            </w:r>
            <w:r w:rsidR="00950499">
              <w:rPr>
                <w:rFonts w:ascii="Arial" w:eastAsiaTheme="minorHAnsi" w:hAnsi="Arial" w:cstheme="minorBidi"/>
                <w:sz w:val="18"/>
                <w:szCs w:val="22"/>
                <w:lang w:val="en-US"/>
              </w:rPr>
              <w:t>k</w:t>
            </w:r>
            <w:r w:rsidRPr="00AC7462">
              <w:rPr>
                <w:rFonts w:ascii="Arial" w:eastAsiaTheme="minorHAnsi" w:hAnsi="Arial" w:cstheme="minorBidi"/>
                <w:sz w:val="18"/>
                <w:szCs w:val="22"/>
                <w:lang w:val="en-US"/>
              </w:rPr>
              <w:t>Hz]</w:t>
            </w:r>
          </w:p>
        </w:tc>
        <w:tc>
          <w:tcPr>
            <w:tcW w:w="3600" w:type="dxa"/>
            <w:tcBorders>
              <w:top w:val="single" w:sz="4" w:space="0" w:color="auto"/>
              <w:left w:val="single" w:sz="4" w:space="0" w:color="auto"/>
              <w:bottom w:val="single" w:sz="4" w:space="0" w:color="auto"/>
              <w:right w:val="single" w:sz="4" w:space="0" w:color="auto"/>
            </w:tcBorders>
            <w:vAlign w:val="center"/>
          </w:tcPr>
          <w:p w14:paraId="12D6781A" w14:textId="3ABEF476"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 xml:space="preserve">120 </w:t>
            </w:r>
            <w:r w:rsidR="00950499">
              <w:rPr>
                <w:rFonts w:ascii="Arial" w:eastAsiaTheme="minorHAnsi" w:hAnsi="Arial" w:cstheme="minorBidi"/>
                <w:sz w:val="18"/>
                <w:szCs w:val="22"/>
                <w:lang w:val="en-US"/>
              </w:rPr>
              <w:t>k</w:t>
            </w:r>
            <w:r w:rsidRPr="00AC7462">
              <w:rPr>
                <w:rFonts w:ascii="Arial" w:eastAsiaTheme="minorHAnsi" w:hAnsi="Arial" w:cstheme="minorBidi"/>
                <w:sz w:val="18"/>
                <w:szCs w:val="22"/>
                <w:lang w:val="en-US"/>
              </w:rPr>
              <w:t>Hz</w:t>
            </w:r>
          </w:p>
        </w:tc>
      </w:tr>
      <w:tr w:rsidR="006F7BA7" w:rsidRPr="00AC7462" w14:paraId="78EAC4F2"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13921391"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Waveform</w:t>
            </w:r>
          </w:p>
        </w:tc>
        <w:tc>
          <w:tcPr>
            <w:tcW w:w="3600" w:type="dxa"/>
            <w:tcBorders>
              <w:top w:val="single" w:sz="4" w:space="0" w:color="auto"/>
              <w:left w:val="single" w:sz="4" w:space="0" w:color="auto"/>
              <w:bottom w:val="single" w:sz="4" w:space="0" w:color="auto"/>
              <w:right w:val="single" w:sz="4" w:space="0" w:color="auto"/>
            </w:tcBorders>
            <w:vAlign w:val="center"/>
          </w:tcPr>
          <w:p w14:paraId="66056B1A"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CP-OFDM</w:t>
            </w:r>
          </w:p>
        </w:tc>
      </w:tr>
      <w:tr w:rsidR="006F7BA7" w:rsidRPr="00AC7462" w14:paraId="066DC366" w14:textId="77777777" w:rsidTr="00851ABE">
        <w:trPr>
          <w:trHeight w:val="56"/>
          <w:jc w:val="center"/>
        </w:trPr>
        <w:tc>
          <w:tcPr>
            <w:tcW w:w="3600" w:type="dxa"/>
            <w:tcBorders>
              <w:top w:val="single" w:sz="4" w:space="0" w:color="auto"/>
              <w:left w:val="single" w:sz="4" w:space="0" w:color="auto"/>
              <w:bottom w:val="single" w:sz="4" w:space="0" w:color="auto"/>
              <w:right w:val="single" w:sz="4" w:space="0" w:color="auto"/>
            </w:tcBorders>
            <w:vAlign w:val="center"/>
          </w:tcPr>
          <w:p w14:paraId="61926575"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CP Type</w:t>
            </w:r>
          </w:p>
        </w:tc>
        <w:tc>
          <w:tcPr>
            <w:tcW w:w="3600" w:type="dxa"/>
            <w:tcBorders>
              <w:top w:val="single" w:sz="4" w:space="0" w:color="auto"/>
              <w:left w:val="single" w:sz="4" w:space="0" w:color="auto"/>
              <w:bottom w:val="single" w:sz="4" w:space="0" w:color="auto"/>
              <w:right w:val="single" w:sz="4" w:space="0" w:color="auto"/>
            </w:tcBorders>
            <w:vAlign w:val="center"/>
          </w:tcPr>
          <w:p w14:paraId="484B28EC"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Normal CP</w:t>
            </w:r>
          </w:p>
        </w:tc>
      </w:tr>
      <w:tr w:rsidR="006F7BA7" w:rsidRPr="00AC7462" w14:paraId="2659CBD0" w14:textId="77777777" w:rsidTr="00851ABE">
        <w:trPr>
          <w:trHeight w:val="187"/>
          <w:jc w:val="center"/>
        </w:trPr>
        <w:tc>
          <w:tcPr>
            <w:tcW w:w="3600" w:type="dxa"/>
            <w:tcBorders>
              <w:top w:val="single" w:sz="4" w:space="0" w:color="auto"/>
              <w:left w:val="single" w:sz="4" w:space="0" w:color="auto"/>
              <w:bottom w:val="single" w:sz="4" w:space="0" w:color="auto"/>
              <w:right w:val="single" w:sz="4" w:space="0" w:color="auto"/>
            </w:tcBorders>
            <w:vAlign w:val="center"/>
          </w:tcPr>
          <w:p w14:paraId="3BEDD57B"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Channel Model</w:t>
            </w:r>
          </w:p>
        </w:tc>
        <w:tc>
          <w:tcPr>
            <w:tcW w:w="3600" w:type="dxa"/>
            <w:tcBorders>
              <w:top w:val="single" w:sz="4" w:space="0" w:color="auto"/>
              <w:left w:val="single" w:sz="4" w:space="0" w:color="auto"/>
              <w:bottom w:val="single" w:sz="4" w:space="0" w:color="auto"/>
              <w:right w:val="single" w:sz="4" w:space="0" w:color="auto"/>
            </w:tcBorders>
            <w:vAlign w:val="center"/>
          </w:tcPr>
          <w:p w14:paraId="2E2396B8"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 xml:space="preserve">TDLA (30 ns delay spread) </w:t>
            </w:r>
          </w:p>
        </w:tc>
      </w:tr>
      <w:tr w:rsidR="006F7BA7" w:rsidRPr="00AC7462" w14:paraId="28B3757B"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5DECC287"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Antenna configuration</w:t>
            </w:r>
          </w:p>
        </w:tc>
        <w:tc>
          <w:tcPr>
            <w:tcW w:w="3600" w:type="dxa"/>
            <w:tcBorders>
              <w:top w:val="single" w:sz="4" w:space="0" w:color="auto"/>
              <w:left w:val="single" w:sz="4" w:space="0" w:color="auto"/>
              <w:bottom w:val="single" w:sz="4" w:space="0" w:color="auto"/>
              <w:right w:val="single" w:sz="4" w:space="0" w:color="auto"/>
            </w:tcBorders>
            <w:vAlign w:val="center"/>
          </w:tcPr>
          <w:p w14:paraId="5EEF9852"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2x2 ULA Low</w:t>
            </w:r>
          </w:p>
        </w:tc>
      </w:tr>
      <w:tr w:rsidR="006F7BA7" w:rsidRPr="00AC7462" w14:paraId="44CEE3B3"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07AEB48C"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Velocity</w:t>
            </w:r>
          </w:p>
        </w:tc>
        <w:tc>
          <w:tcPr>
            <w:tcW w:w="3600" w:type="dxa"/>
            <w:tcBorders>
              <w:top w:val="single" w:sz="4" w:space="0" w:color="auto"/>
              <w:left w:val="single" w:sz="4" w:space="0" w:color="auto"/>
              <w:bottom w:val="single" w:sz="4" w:space="0" w:color="auto"/>
              <w:right w:val="single" w:sz="4" w:space="0" w:color="auto"/>
            </w:tcBorders>
            <w:vAlign w:val="center"/>
          </w:tcPr>
          <w:p w14:paraId="54510F90"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3 km/h, 10 km/h</w:t>
            </w:r>
          </w:p>
        </w:tc>
      </w:tr>
      <w:tr w:rsidR="006F7BA7" w:rsidRPr="00AC7462" w14:paraId="2565C042"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50022271"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PA Model</w:t>
            </w:r>
          </w:p>
        </w:tc>
        <w:tc>
          <w:tcPr>
            <w:tcW w:w="3600" w:type="dxa"/>
            <w:tcBorders>
              <w:top w:val="single" w:sz="4" w:space="0" w:color="auto"/>
              <w:left w:val="single" w:sz="4" w:space="0" w:color="auto"/>
              <w:bottom w:val="single" w:sz="4" w:space="0" w:color="auto"/>
              <w:right w:val="single" w:sz="4" w:space="0" w:color="auto"/>
            </w:tcBorders>
            <w:vAlign w:val="center"/>
          </w:tcPr>
          <w:p w14:paraId="7CF02FC6"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None</w:t>
            </w:r>
          </w:p>
        </w:tc>
      </w:tr>
      <w:tr w:rsidR="006F7BA7" w:rsidRPr="00AC7462" w14:paraId="3D880E16"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4B8D6B3C"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gNB PN Model</w:t>
            </w:r>
          </w:p>
        </w:tc>
        <w:tc>
          <w:tcPr>
            <w:tcW w:w="3600" w:type="dxa"/>
            <w:tcBorders>
              <w:top w:val="single" w:sz="4" w:space="0" w:color="auto"/>
              <w:left w:val="single" w:sz="4" w:space="0" w:color="auto"/>
              <w:bottom w:val="single" w:sz="4" w:space="0" w:color="auto"/>
              <w:right w:val="single" w:sz="4" w:space="0" w:color="auto"/>
            </w:tcBorders>
            <w:vAlign w:val="center"/>
          </w:tcPr>
          <w:p w14:paraId="0B57ACAD"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None</w:t>
            </w:r>
          </w:p>
        </w:tc>
      </w:tr>
      <w:tr w:rsidR="006F7BA7" w:rsidRPr="00AC7462" w14:paraId="29BC1AB3"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27914666"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UE PN Model</w:t>
            </w:r>
          </w:p>
        </w:tc>
        <w:tc>
          <w:tcPr>
            <w:tcW w:w="3600" w:type="dxa"/>
            <w:tcBorders>
              <w:top w:val="single" w:sz="4" w:space="0" w:color="auto"/>
              <w:left w:val="single" w:sz="4" w:space="0" w:color="auto"/>
              <w:bottom w:val="single" w:sz="4" w:space="0" w:color="auto"/>
              <w:right w:val="single" w:sz="4" w:space="0" w:color="auto"/>
            </w:tcBorders>
            <w:vAlign w:val="center"/>
          </w:tcPr>
          <w:p w14:paraId="0B4679D2"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 xml:space="preserve"> Up to UE implementation</w:t>
            </w:r>
          </w:p>
        </w:tc>
      </w:tr>
      <w:tr w:rsidR="006F7BA7" w:rsidRPr="00AC7462" w14:paraId="46D99F01"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3058FB5A"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Pre-loaded Tx EVM</w:t>
            </w:r>
          </w:p>
        </w:tc>
        <w:tc>
          <w:tcPr>
            <w:tcW w:w="3600" w:type="dxa"/>
            <w:tcBorders>
              <w:top w:val="single" w:sz="4" w:space="0" w:color="auto"/>
              <w:left w:val="single" w:sz="4" w:space="0" w:color="auto"/>
              <w:bottom w:val="single" w:sz="4" w:space="0" w:color="auto"/>
              <w:right w:val="single" w:sz="4" w:space="0" w:color="auto"/>
            </w:tcBorders>
            <w:vAlign w:val="center"/>
          </w:tcPr>
          <w:p w14:paraId="60AF799E"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6%</w:t>
            </w:r>
          </w:p>
        </w:tc>
      </w:tr>
      <w:tr w:rsidR="006F7BA7" w:rsidRPr="00AC7462" w14:paraId="5E14AEE0"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25B5C5D4"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Additive Rx EVM</w:t>
            </w:r>
          </w:p>
        </w:tc>
        <w:tc>
          <w:tcPr>
            <w:tcW w:w="3600" w:type="dxa"/>
            <w:tcBorders>
              <w:top w:val="single" w:sz="4" w:space="0" w:color="auto"/>
              <w:left w:val="single" w:sz="4" w:space="0" w:color="auto"/>
              <w:bottom w:val="single" w:sz="4" w:space="0" w:color="auto"/>
              <w:right w:val="single" w:sz="4" w:space="0" w:color="auto"/>
            </w:tcBorders>
            <w:vAlign w:val="center"/>
          </w:tcPr>
          <w:p w14:paraId="49730F09" w14:textId="77777777" w:rsidR="006F7BA7" w:rsidRPr="00AC7462" w:rsidRDefault="006F7BA7" w:rsidP="009C32F7">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0%</w:t>
            </w:r>
          </w:p>
        </w:tc>
      </w:tr>
      <w:tr w:rsidR="006F7BA7" w:rsidRPr="00AC7462" w14:paraId="094F01E0"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5A85A2B6"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I-Q Imbalance</w:t>
            </w:r>
          </w:p>
        </w:tc>
        <w:tc>
          <w:tcPr>
            <w:tcW w:w="3600" w:type="dxa"/>
            <w:tcBorders>
              <w:top w:val="single" w:sz="4" w:space="0" w:color="auto"/>
              <w:left w:val="single" w:sz="4" w:space="0" w:color="auto"/>
              <w:bottom w:val="single" w:sz="4" w:space="0" w:color="auto"/>
              <w:right w:val="single" w:sz="4" w:space="0" w:color="auto"/>
            </w:tcBorders>
            <w:vAlign w:val="center"/>
          </w:tcPr>
          <w:p w14:paraId="53C00A11" w14:textId="77777777" w:rsidR="006F7BA7" w:rsidRPr="00AC7462" w:rsidRDefault="006F7BA7" w:rsidP="009C32F7">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None</w:t>
            </w:r>
          </w:p>
        </w:tc>
      </w:tr>
      <w:tr w:rsidR="006F7BA7" w:rsidRPr="00AC7462" w14:paraId="7FD5D30C"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37079DBB"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Frequency Offset</w:t>
            </w:r>
          </w:p>
        </w:tc>
        <w:tc>
          <w:tcPr>
            <w:tcW w:w="3600" w:type="dxa"/>
            <w:tcBorders>
              <w:top w:val="single" w:sz="4" w:space="0" w:color="auto"/>
              <w:left w:val="single" w:sz="4" w:space="0" w:color="auto"/>
              <w:bottom w:val="single" w:sz="4" w:space="0" w:color="auto"/>
              <w:right w:val="single" w:sz="4" w:space="0" w:color="auto"/>
            </w:tcBorders>
            <w:vAlign w:val="center"/>
          </w:tcPr>
          <w:p w14:paraId="3A3AE0FB" w14:textId="77777777" w:rsidR="006F7BA7" w:rsidRPr="00AC7462" w:rsidRDefault="006F7BA7" w:rsidP="009C32F7">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 xml:space="preserve">0 ppm </w:t>
            </w:r>
          </w:p>
        </w:tc>
      </w:tr>
      <w:tr w:rsidR="006F7BA7" w:rsidRPr="00AC7462" w14:paraId="387F63D8"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490E79B5"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Channel Estimation</w:t>
            </w:r>
          </w:p>
        </w:tc>
        <w:tc>
          <w:tcPr>
            <w:tcW w:w="3600" w:type="dxa"/>
            <w:tcBorders>
              <w:top w:val="single" w:sz="4" w:space="0" w:color="auto"/>
              <w:left w:val="single" w:sz="4" w:space="0" w:color="auto"/>
              <w:bottom w:val="single" w:sz="4" w:space="0" w:color="auto"/>
              <w:right w:val="single" w:sz="4" w:space="0" w:color="auto"/>
            </w:tcBorders>
            <w:vAlign w:val="center"/>
          </w:tcPr>
          <w:p w14:paraId="4B5FE274" w14:textId="77777777" w:rsidR="006F7BA7" w:rsidRPr="00AC7462" w:rsidRDefault="006F7BA7" w:rsidP="009C32F7">
            <w:pPr>
              <w:keepNext/>
              <w:keepLines/>
              <w:spacing w:after="0" w:line="259" w:lineRule="auto"/>
              <w:rPr>
                <w:rFonts w:eastAsiaTheme="minorHAnsi" w:cstheme="minorBidi"/>
                <w:sz w:val="18"/>
                <w:szCs w:val="22"/>
                <w:lang w:val="en-US"/>
              </w:rPr>
            </w:pPr>
            <w:r w:rsidRPr="00AC7462">
              <w:rPr>
                <w:rFonts w:ascii="Arial" w:eastAsiaTheme="minorHAnsi" w:hAnsi="Arial" w:cstheme="minorBidi"/>
                <w:sz w:val="18"/>
                <w:szCs w:val="22"/>
                <w:lang w:val="en-US" w:eastAsia="zh-CN"/>
              </w:rPr>
              <w:t>Realistic channel estimation</w:t>
            </w:r>
          </w:p>
        </w:tc>
      </w:tr>
      <w:tr w:rsidR="006F7BA7" w:rsidRPr="00AC7462" w14:paraId="6FDCF703"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0A2617EF"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Transmission Rank</w:t>
            </w:r>
          </w:p>
        </w:tc>
        <w:tc>
          <w:tcPr>
            <w:tcW w:w="3600" w:type="dxa"/>
            <w:tcBorders>
              <w:top w:val="single" w:sz="4" w:space="0" w:color="auto"/>
              <w:left w:val="single" w:sz="4" w:space="0" w:color="auto"/>
              <w:bottom w:val="single" w:sz="4" w:space="0" w:color="auto"/>
              <w:right w:val="single" w:sz="4" w:space="0" w:color="auto"/>
            </w:tcBorders>
            <w:vAlign w:val="center"/>
          </w:tcPr>
          <w:p w14:paraId="7270E3B8"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Rank 1</w:t>
            </w:r>
          </w:p>
        </w:tc>
      </w:tr>
      <w:tr w:rsidR="006F7BA7" w:rsidRPr="00AC7462" w14:paraId="35CD8418"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0AFD20F5"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DMRS Configuration</w:t>
            </w:r>
          </w:p>
        </w:tc>
        <w:tc>
          <w:tcPr>
            <w:tcW w:w="3600" w:type="dxa"/>
            <w:tcBorders>
              <w:top w:val="single" w:sz="4" w:space="0" w:color="auto"/>
              <w:left w:val="single" w:sz="4" w:space="0" w:color="auto"/>
              <w:bottom w:val="single" w:sz="4" w:space="0" w:color="auto"/>
              <w:right w:val="single" w:sz="4" w:space="0" w:color="auto"/>
            </w:tcBorders>
            <w:vAlign w:val="center"/>
          </w:tcPr>
          <w:p w14:paraId="2BE61C04"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2 DMRS symbols at (2,11) symbol index</w:t>
            </w:r>
          </w:p>
        </w:tc>
      </w:tr>
      <w:tr w:rsidR="006F7BA7" w:rsidRPr="00AC7462" w14:paraId="293F3676"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285160DD"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PTRS Configuration</w:t>
            </w:r>
          </w:p>
        </w:tc>
        <w:tc>
          <w:tcPr>
            <w:tcW w:w="3600" w:type="dxa"/>
            <w:tcBorders>
              <w:top w:val="single" w:sz="4" w:space="0" w:color="auto"/>
              <w:left w:val="single" w:sz="4" w:space="0" w:color="auto"/>
              <w:bottom w:val="single" w:sz="4" w:space="0" w:color="auto"/>
              <w:right w:val="single" w:sz="4" w:space="0" w:color="auto"/>
            </w:tcBorders>
            <w:vAlign w:val="center"/>
          </w:tcPr>
          <w:p w14:paraId="54FDD773"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For CP-OFDM: (K = 2, L = 1)</w:t>
            </w:r>
          </w:p>
        </w:tc>
      </w:tr>
      <w:tr w:rsidR="006F7BA7" w:rsidRPr="00AC7462" w14:paraId="7DDF0E93"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791924FB"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MCS/TBS</w:t>
            </w:r>
          </w:p>
        </w:tc>
        <w:tc>
          <w:tcPr>
            <w:tcW w:w="3600" w:type="dxa"/>
            <w:tcBorders>
              <w:top w:val="single" w:sz="4" w:space="0" w:color="auto"/>
              <w:left w:val="single" w:sz="4" w:space="0" w:color="auto"/>
              <w:bottom w:val="single" w:sz="4" w:space="0" w:color="auto"/>
              <w:right w:val="single" w:sz="4" w:space="0" w:color="auto"/>
            </w:tcBorders>
            <w:vAlign w:val="center"/>
          </w:tcPr>
          <w:p w14:paraId="54ACA266"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From MCS Table 1 (TS38.214): MCS 13</w:t>
            </w:r>
          </w:p>
        </w:tc>
      </w:tr>
      <w:tr w:rsidR="006F7BA7" w:rsidRPr="00AC7462" w14:paraId="3839C3BE"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713F1057"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N</w:t>
            </w:r>
            <w:r w:rsidRPr="00AC7462">
              <w:rPr>
                <w:rFonts w:ascii="Arial" w:eastAsiaTheme="minorHAnsi" w:hAnsi="Arial" w:cstheme="minorBidi"/>
                <w:sz w:val="18"/>
                <w:szCs w:val="22"/>
                <w:vertAlign w:val="subscript"/>
                <w:lang w:val="en-US"/>
              </w:rPr>
              <w:t>OH</w:t>
            </w:r>
          </w:p>
        </w:tc>
        <w:tc>
          <w:tcPr>
            <w:tcW w:w="3600" w:type="dxa"/>
            <w:tcBorders>
              <w:top w:val="single" w:sz="4" w:space="0" w:color="auto"/>
              <w:left w:val="single" w:sz="4" w:space="0" w:color="auto"/>
              <w:bottom w:val="single" w:sz="4" w:space="0" w:color="auto"/>
              <w:right w:val="single" w:sz="4" w:space="0" w:color="auto"/>
            </w:tcBorders>
            <w:vAlign w:val="center"/>
          </w:tcPr>
          <w:p w14:paraId="1B62CC06"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6</w:t>
            </w:r>
          </w:p>
        </w:tc>
      </w:tr>
      <w:tr w:rsidR="006F7BA7" w:rsidRPr="00AC7462" w14:paraId="0ABBEE01" w14:textId="77777777" w:rsidTr="00851ABE">
        <w:trPr>
          <w:trHeight w:val="184"/>
          <w:jc w:val="center"/>
        </w:trPr>
        <w:tc>
          <w:tcPr>
            <w:tcW w:w="3600" w:type="dxa"/>
            <w:tcBorders>
              <w:top w:val="single" w:sz="4" w:space="0" w:color="auto"/>
              <w:left w:val="single" w:sz="4" w:space="0" w:color="auto"/>
              <w:bottom w:val="single" w:sz="4" w:space="0" w:color="auto"/>
              <w:right w:val="single" w:sz="4" w:space="0" w:color="auto"/>
            </w:tcBorders>
            <w:vAlign w:val="center"/>
          </w:tcPr>
          <w:p w14:paraId="1B172764" w14:textId="77777777" w:rsidR="006F7BA7" w:rsidRPr="00AC7462" w:rsidRDefault="006F7BA7" w:rsidP="009C32F7">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Number of HARQ Processes</w:t>
            </w:r>
          </w:p>
        </w:tc>
        <w:tc>
          <w:tcPr>
            <w:tcW w:w="3600" w:type="dxa"/>
            <w:tcBorders>
              <w:top w:val="single" w:sz="4" w:space="0" w:color="auto"/>
              <w:left w:val="single" w:sz="4" w:space="0" w:color="auto"/>
              <w:bottom w:val="single" w:sz="4" w:space="0" w:color="auto"/>
              <w:right w:val="single" w:sz="4" w:space="0" w:color="auto"/>
            </w:tcBorders>
            <w:vAlign w:val="center"/>
          </w:tcPr>
          <w:p w14:paraId="624EF939" w14:textId="77777777" w:rsidR="006F7BA7" w:rsidRPr="00AC7462" w:rsidRDefault="006F7BA7" w:rsidP="009C32F7">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16</w:t>
            </w:r>
          </w:p>
        </w:tc>
      </w:tr>
    </w:tbl>
    <w:p w14:paraId="14CF14A9" w14:textId="26DF2631" w:rsidR="006E02E6" w:rsidRDefault="006E02E6" w:rsidP="00851ABE">
      <w:pPr>
        <w:spacing w:before="120" w:after="120"/>
        <w:ind w:right="216"/>
        <w:jc w:val="both"/>
      </w:pPr>
    </w:p>
    <w:p w14:paraId="0ABCD987" w14:textId="619BA4A2" w:rsidR="006F7BA7" w:rsidRPr="003F5652" w:rsidRDefault="006F7BA7" w:rsidP="006F7BA7">
      <w:pPr>
        <w:rPr>
          <w:i/>
          <w:iCs/>
          <w:u w:val="single"/>
        </w:rPr>
      </w:pPr>
      <w:r w:rsidRPr="006F7BA7">
        <w:rPr>
          <w:i/>
          <w:iCs/>
          <w:u w:val="single"/>
        </w:rPr>
        <w:lastRenderedPageBreak/>
        <w:t xml:space="preserve">CSI Reporting </w:t>
      </w:r>
      <w:r>
        <w:rPr>
          <w:i/>
          <w:iCs/>
          <w:u w:val="single"/>
        </w:rPr>
        <w:t>r</w:t>
      </w:r>
      <w:r w:rsidRPr="006F7BA7">
        <w:rPr>
          <w:i/>
          <w:iCs/>
          <w:u w:val="single"/>
        </w:rPr>
        <w:t>equirements</w:t>
      </w:r>
    </w:p>
    <w:p w14:paraId="1A6AFC8D" w14:textId="78B5BECE" w:rsidR="006F7BA7" w:rsidRPr="009F6985" w:rsidRDefault="006F7BA7" w:rsidP="006F7BA7">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Pr>
          <w:rFonts w:ascii="Times New Roman" w:hAnsi="Times New Roman"/>
          <w:sz w:val="20"/>
          <w:szCs w:val="20"/>
        </w:rPr>
        <w:t>CQI requirements including 16QAM will be defined</w:t>
      </w:r>
    </w:p>
    <w:p w14:paraId="127B446B" w14:textId="77777777" w:rsidR="006F7BA7" w:rsidRDefault="006F7BA7" w:rsidP="006F7BA7">
      <w:pPr>
        <w:spacing w:after="120"/>
        <w:rPr>
          <w:i/>
          <w:iCs/>
        </w:rPr>
      </w:pPr>
    </w:p>
    <w:p w14:paraId="5B4CA82B" w14:textId="77777777" w:rsidR="002F0C17" w:rsidRPr="003804D7" w:rsidRDefault="002F0C17" w:rsidP="002F0C17">
      <w:pPr>
        <w:ind w:right="216"/>
        <w:jc w:val="both"/>
        <w:rPr>
          <w:b/>
          <w:bCs/>
        </w:rPr>
      </w:pPr>
      <w:r w:rsidRPr="003804D7">
        <w:rPr>
          <w:b/>
          <w:bCs/>
        </w:rPr>
        <w:t>Relevant documents</w:t>
      </w:r>
    </w:p>
    <w:tbl>
      <w:tblPr>
        <w:tblStyle w:val="TableGrid"/>
        <w:tblW w:w="4980" w:type="pct"/>
        <w:tblCellMar>
          <w:left w:w="86" w:type="dxa"/>
          <w:right w:w="86" w:type="dxa"/>
        </w:tblCellMar>
        <w:tblLook w:val="04A0" w:firstRow="1" w:lastRow="0" w:firstColumn="1" w:lastColumn="0" w:noHBand="0" w:noVBand="1"/>
      </w:tblPr>
      <w:tblGrid>
        <w:gridCol w:w="1584"/>
        <w:gridCol w:w="4536"/>
        <w:gridCol w:w="2593"/>
        <w:gridCol w:w="1440"/>
      </w:tblGrid>
      <w:tr w:rsidR="002F0C17" w:rsidRPr="00A72DB8" w14:paraId="093CB93A" w14:textId="77777777" w:rsidTr="009C32F7">
        <w:trPr>
          <w:trHeight w:val="281"/>
        </w:trPr>
        <w:tc>
          <w:tcPr>
            <w:tcW w:w="78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DC6B84" w14:textId="77777777" w:rsidR="002F0C17" w:rsidRPr="00A72DB8" w:rsidRDefault="002F0C17" w:rsidP="009C32F7">
            <w:pPr>
              <w:spacing w:before="40" w:after="40"/>
              <w:rPr>
                <w:rFonts w:eastAsiaTheme="minorEastAsia"/>
                <w:b/>
                <w:bCs/>
                <w:lang w:val="en-US" w:eastAsia="zh-CN"/>
              </w:rPr>
            </w:pPr>
            <w:r w:rsidRPr="00A72DB8">
              <w:rPr>
                <w:rFonts w:eastAsiaTheme="minorEastAsia"/>
                <w:b/>
                <w:bCs/>
                <w:lang w:val="en-US" w:eastAsia="zh-CN"/>
              </w:rPr>
              <w:t>T</w:t>
            </w:r>
            <w:r>
              <w:rPr>
                <w:rFonts w:eastAsiaTheme="minorEastAsia"/>
                <w:b/>
                <w:bCs/>
                <w:lang w:val="en-US" w:eastAsia="zh-CN"/>
              </w:rPr>
              <w:t>-</w:t>
            </w:r>
            <w:r w:rsidRPr="00A72DB8">
              <w:rPr>
                <w:rFonts w:eastAsiaTheme="minorEastAsia"/>
                <w:b/>
                <w:bCs/>
                <w:lang w:val="en-US" w:eastAsia="zh-CN"/>
              </w:rPr>
              <w:t>doc number</w:t>
            </w:r>
          </w:p>
        </w:tc>
        <w:tc>
          <w:tcPr>
            <w:tcW w:w="223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155E06" w14:textId="77777777" w:rsidR="002F0C17" w:rsidRPr="00A72DB8" w:rsidRDefault="002F0C17" w:rsidP="009C32F7">
            <w:pPr>
              <w:spacing w:before="40" w:after="40"/>
              <w:rPr>
                <w:rFonts w:eastAsia="Yu Mincho"/>
                <w:b/>
                <w:bCs/>
                <w:lang w:val="en-US" w:eastAsia="zh-CN"/>
              </w:rPr>
            </w:pPr>
            <w:r w:rsidRPr="00A72DB8">
              <w:rPr>
                <w:b/>
                <w:bCs/>
                <w:lang w:val="en-US" w:eastAsia="zh-CN"/>
              </w:rPr>
              <w:t>Title</w:t>
            </w:r>
          </w:p>
        </w:tc>
        <w:tc>
          <w:tcPr>
            <w:tcW w:w="12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C4F96C" w14:textId="77777777" w:rsidR="002F0C17" w:rsidRPr="00A72DB8" w:rsidRDefault="002F0C17" w:rsidP="009C32F7">
            <w:pPr>
              <w:spacing w:before="40" w:after="40"/>
              <w:rPr>
                <w:rFonts w:eastAsia="SimSun"/>
                <w:b/>
                <w:bCs/>
                <w:lang w:val="en-US" w:eastAsia="zh-CN"/>
              </w:rPr>
            </w:pPr>
            <w:r w:rsidRPr="00A72DB8">
              <w:rPr>
                <w:b/>
                <w:bCs/>
                <w:lang w:val="en-US" w:eastAsia="zh-CN"/>
              </w:rPr>
              <w:t>Source</w:t>
            </w:r>
          </w:p>
        </w:tc>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19E25" w14:textId="77777777" w:rsidR="002F0C17" w:rsidRPr="00A72DB8" w:rsidRDefault="002F0C17" w:rsidP="009C32F7">
            <w:pPr>
              <w:spacing w:before="40" w:after="40"/>
              <w:rPr>
                <w:b/>
                <w:bCs/>
                <w:lang w:val="en-US" w:eastAsia="zh-CN"/>
              </w:rPr>
            </w:pPr>
            <w:r w:rsidRPr="00A72DB8">
              <w:rPr>
                <w:b/>
                <w:bCs/>
                <w:lang w:val="en-US" w:eastAsia="zh-CN"/>
              </w:rPr>
              <w:t>Status</w:t>
            </w:r>
          </w:p>
        </w:tc>
      </w:tr>
      <w:tr w:rsidR="00670126" w:rsidRPr="00A72DB8" w14:paraId="7996E2ED"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53604F15" w14:textId="1BD4A70B" w:rsidR="00670126" w:rsidRPr="00A26226" w:rsidRDefault="00670126" w:rsidP="00670126">
            <w:pPr>
              <w:spacing w:before="40" w:after="40"/>
            </w:pPr>
            <w:r w:rsidRPr="00A26226">
              <w:t>R4-2217483</w:t>
            </w:r>
          </w:p>
        </w:tc>
        <w:tc>
          <w:tcPr>
            <w:tcW w:w="2234" w:type="pct"/>
            <w:tcBorders>
              <w:top w:val="single" w:sz="4" w:space="0" w:color="auto"/>
              <w:left w:val="single" w:sz="4" w:space="0" w:color="auto"/>
              <w:bottom w:val="single" w:sz="4" w:space="0" w:color="auto"/>
              <w:right w:val="single" w:sz="4" w:space="0" w:color="auto"/>
            </w:tcBorders>
          </w:tcPr>
          <w:p w14:paraId="30C6C25B" w14:textId="48191E66" w:rsidR="00670126" w:rsidRPr="00A26226" w:rsidRDefault="00670126" w:rsidP="00670126">
            <w:pPr>
              <w:spacing w:before="40" w:after="40"/>
              <w:jc w:val="both"/>
            </w:pPr>
            <w:r w:rsidRPr="00A26226">
              <w:t>Email discussion summary for [104-bis-e][319] NR_exto71GHz_Demod_Part1</w:t>
            </w:r>
          </w:p>
        </w:tc>
        <w:tc>
          <w:tcPr>
            <w:tcW w:w="1277" w:type="pct"/>
            <w:tcBorders>
              <w:top w:val="single" w:sz="4" w:space="0" w:color="auto"/>
              <w:left w:val="single" w:sz="4" w:space="0" w:color="auto"/>
              <w:bottom w:val="single" w:sz="4" w:space="0" w:color="auto"/>
              <w:right w:val="single" w:sz="4" w:space="0" w:color="auto"/>
            </w:tcBorders>
          </w:tcPr>
          <w:p w14:paraId="541ADBD9" w14:textId="06AFFAE3" w:rsidR="00670126" w:rsidRPr="00A26226" w:rsidRDefault="00670126" w:rsidP="00670126">
            <w:pPr>
              <w:spacing w:before="40" w:after="40"/>
            </w:pPr>
            <w:r w:rsidRPr="00A26226">
              <w:t>Moderator (Nokia)</w:t>
            </w:r>
          </w:p>
        </w:tc>
        <w:tc>
          <w:tcPr>
            <w:tcW w:w="709" w:type="pct"/>
            <w:tcBorders>
              <w:top w:val="single" w:sz="4" w:space="0" w:color="auto"/>
              <w:left w:val="single" w:sz="4" w:space="0" w:color="auto"/>
              <w:bottom w:val="single" w:sz="4" w:space="0" w:color="auto"/>
              <w:right w:val="single" w:sz="4" w:space="0" w:color="auto"/>
            </w:tcBorders>
          </w:tcPr>
          <w:p w14:paraId="2570F5EA" w14:textId="2838830D" w:rsidR="00670126" w:rsidRDefault="00670126" w:rsidP="00670126">
            <w:pPr>
              <w:spacing w:before="40" w:after="40"/>
            </w:pPr>
            <w:r>
              <w:t>N</w:t>
            </w:r>
            <w:r w:rsidRPr="00A26226">
              <w:t>oted</w:t>
            </w:r>
          </w:p>
        </w:tc>
      </w:tr>
      <w:tr w:rsidR="00670126" w:rsidRPr="00A72DB8" w14:paraId="11A4D311"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5971D31D" w14:textId="1B084020" w:rsidR="00670126" w:rsidRPr="00A26226" w:rsidRDefault="00670126" w:rsidP="00670126">
            <w:pPr>
              <w:spacing w:before="40" w:after="40"/>
            </w:pPr>
            <w:r w:rsidRPr="00A26226">
              <w:t>R4-2217484</w:t>
            </w:r>
          </w:p>
        </w:tc>
        <w:tc>
          <w:tcPr>
            <w:tcW w:w="2234" w:type="pct"/>
            <w:tcBorders>
              <w:top w:val="single" w:sz="4" w:space="0" w:color="auto"/>
              <w:left w:val="single" w:sz="4" w:space="0" w:color="auto"/>
              <w:bottom w:val="single" w:sz="4" w:space="0" w:color="auto"/>
              <w:right w:val="single" w:sz="4" w:space="0" w:color="auto"/>
            </w:tcBorders>
          </w:tcPr>
          <w:p w14:paraId="7EBCDC98" w14:textId="2690BA28" w:rsidR="00670126" w:rsidRPr="00A26226" w:rsidRDefault="00670126" w:rsidP="00670126">
            <w:pPr>
              <w:spacing w:before="40" w:after="40"/>
              <w:jc w:val="both"/>
            </w:pPr>
            <w:r w:rsidRPr="00A26226">
              <w:t>Email discussion summary for [104-bis-e][320] NR_exto71GHz_Demod_Part2</w:t>
            </w:r>
          </w:p>
        </w:tc>
        <w:tc>
          <w:tcPr>
            <w:tcW w:w="1277" w:type="pct"/>
            <w:tcBorders>
              <w:top w:val="single" w:sz="4" w:space="0" w:color="auto"/>
              <w:left w:val="single" w:sz="4" w:space="0" w:color="auto"/>
              <w:bottom w:val="single" w:sz="4" w:space="0" w:color="auto"/>
              <w:right w:val="single" w:sz="4" w:space="0" w:color="auto"/>
            </w:tcBorders>
          </w:tcPr>
          <w:p w14:paraId="2E67A3FD" w14:textId="194262A8" w:rsidR="00670126" w:rsidRPr="00A26226" w:rsidRDefault="00670126" w:rsidP="00670126">
            <w:pPr>
              <w:spacing w:before="40" w:after="40"/>
            </w:pPr>
            <w:r w:rsidRPr="00A26226">
              <w:t>Moderator (Qualcomm)</w:t>
            </w:r>
          </w:p>
        </w:tc>
        <w:tc>
          <w:tcPr>
            <w:tcW w:w="709" w:type="pct"/>
            <w:tcBorders>
              <w:top w:val="single" w:sz="4" w:space="0" w:color="auto"/>
              <w:left w:val="single" w:sz="4" w:space="0" w:color="auto"/>
              <w:bottom w:val="single" w:sz="4" w:space="0" w:color="auto"/>
              <w:right w:val="single" w:sz="4" w:space="0" w:color="auto"/>
            </w:tcBorders>
          </w:tcPr>
          <w:p w14:paraId="590AE29F" w14:textId="22CF7D82" w:rsidR="00670126" w:rsidRDefault="00670126" w:rsidP="00670126">
            <w:pPr>
              <w:spacing w:before="40" w:after="40"/>
            </w:pPr>
            <w:r>
              <w:t>N</w:t>
            </w:r>
            <w:r w:rsidRPr="00A26226">
              <w:t>oted</w:t>
            </w:r>
          </w:p>
        </w:tc>
      </w:tr>
      <w:tr w:rsidR="00670126" w:rsidRPr="00A72DB8" w14:paraId="1ED4B5CD"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0588DF3D" w14:textId="21F0CE03" w:rsidR="00670126" w:rsidRPr="00A26226" w:rsidRDefault="00000000" w:rsidP="00670126">
            <w:pPr>
              <w:spacing w:before="40" w:after="40"/>
            </w:pPr>
            <w:hyperlink r:id="rId12" w:history="1">
              <w:r w:rsidR="00670126" w:rsidRPr="00A26226">
                <w:t>R4-2217371</w:t>
              </w:r>
            </w:hyperlink>
          </w:p>
        </w:tc>
        <w:tc>
          <w:tcPr>
            <w:tcW w:w="2234" w:type="pct"/>
            <w:tcBorders>
              <w:top w:val="single" w:sz="4" w:space="0" w:color="auto"/>
              <w:left w:val="single" w:sz="4" w:space="0" w:color="auto"/>
              <w:bottom w:val="single" w:sz="4" w:space="0" w:color="auto"/>
              <w:right w:val="single" w:sz="4" w:space="0" w:color="auto"/>
            </w:tcBorders>
          </w:tcPr>
          <w:p w14:paraId="6EE8E56C" w14:textId="2E1C002A" w:rsidR="00670126" w:rsidRPr="00A26226" w:rsidRDefault="00670126" w:rsidP="00670126">
            <w:pPr>
              <w:spacing w:before="40" w:after="40"/>
              <w:jc w:val="both"/>
            </w:pPr>
            <w:r w:rsidRPr="00A26226">
              <w:t>WF on general aspects for FR2-2 demodulation requirements</w:t>
            </w:r>
          </w:p>
        </w:tc>
        <w:tc>
          <w:tcPr>
            <w:tcW w:w="1277" w:type="pct"/>
            <w:tcBorders>
              <w:top w:val="single" w:sz="4" w:space="0" w:color="auto"/>
              <w:left w:val="single" w:sz="4" w:space="0" w:color="auto"/>
              <w:bottom w:val="single" w:sz="4" w:space="0" w:color="auto"/>
              <w:right w:val="single" w:sz="4" w:space="0" w:color="auto"/>
            </w:tcBorders>
          </w:tcPr>
          <w:p w14:paraId="77B65E43" w14:textId="033F1225" w:rsidR="00670126" w:rsidRPr="00A26226" w:rsidRDefault="00670126" w:rsidP="00670126">
            <w:pPr>
              <w:spacing w:before="40" w:after="40"/>
            </w:pPr>
            <w:r w:rsidRPr="00A26226">
              <w:t>Huawei</w:t>
            </w:r>
          </w:p>
        </w:tc>
        <w:tc>
          <w:tcPr>
            <w:tcW w:w="709" w:type="pct"/>
            <w:tcBorders>
              <w:top w:val="single" w:sz="4" w:space="0" w:color="auto"/>
              <w:left w:val="single" w:sz="4" w:space="0" w:color="auto"/>
              <w:bottom w:val="single" w:sz="4" w:space="0" w:color="auto"/>
              <w:right w:val="single" w:sz="4" w:space="0" w:color="auto"/>
            </w:tcBorders>
          </w:tcPr>
          <w:p w14:paraId="2A4B1E43" w14:textId="25A7C27A" w:rsidR="00670126" w:rsidRDefault="00670126" w:rsidP="00670126">
            <w:pPr>
              <w:spacing w:before="40" w:after="40"/>
            </w:pPr>
            <w:r>
              <w:t>A</w:t>
            </w:r>
            <w:r w:rsidRPr="00A26226">
              <w:t>pproved</w:t>
            </w:r>
          </w:p>
        </w:tc>
      </w:tr>
      <w:tr w:rsidR="00670126" w:rsidRPr="00A72DB8" w14:paraId="11A77AD1"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7878A44D" w14:textId="2FDC7C2B" w:rsidR="00670126" w:rsidRPr="00A26226" w:rsidRDefault="00000000" w:rsidP="00670126">
            <w:pPr>
              <w:spacing w:before="40" w:after="40"/>
            </w:pPr>
            <w:hyperlink r:id="rId13" w:history="1">
              <w:r w:rsidR="00670126" w:rsidRPr="00A26226">
                <w:t>R4-2217372</w:t>
              </w:r>
            </w:hyperlink>
          </w:p>
        </w:tc>
        <w:tc>
          <w:tcPr>
            <w:tcW w:w="2234" w:type="pct"/>
            <w:tcBorders>
              <w:top w:val="single" w:sz="4" w:space="0" w:color="auto"/>
              <w:left w:val="single" w:sz="4" w:space="0" w:color="auto"/>
              <w:bottom w:val="single" w:sz="4" w:space="0" w:color="auto"/>
              <w:right w:val="single" w:sz="4" w:space="0" w:color="auto"/>
            </w:tcBorders>
          </w:tcPr>
          <w:p w14:paraId="47441CE7" w14:textId="389450CB" w:rsidR="00670126" w:rsidRPr="00A26226" w:rsidRDefault="00670126" w:rsidP="00670126">
            <w:pPr>
              <w:spacing w:before="40" w:after="40"/>
              <w:jc w:val="both"/>
            </w:pPr>
            <w:r w:rsidRPr="00A26226">
              <w:t>WF on PUSCH demodulation requirements for FR2-2</w:t>
            </w:r>
          </w:p>
        </w:tc>
        <w:tc>
          <w:tcPr>
            <w:tcW w:w="1277" w:type="pct"/>
            <w:tcBorders>
              <w:top w:val="single" w:sz="4" w:space="0" w:color="auto"/>
              <w:left w:val="single" w:sz="4" w:space="0" w:color="auto"/>
              <w:bottom w:val="single" w:sz="4" w:space="0" w:color="auto"/>
              <w:right w:val="single" w:sz="4" w:space="0" w:color="auto"/>
            </w:tcBorders>
          </w:tcPr>
          <w:p w14:paraId="1B15985F" w14:textId="2CEC470D" w:rsidR="00670126" w:rsidRPr="00A26226" w:rsidRDefault="00670126" w:rsidP="00670126">
            <w:pPr>
              <w:spacing w:before="40" w:after="40"/>
            </w:pPr>
            <w:r w:rsidRPr="00A26226">
              <w:t>Nokia</w:t>
            </w:r>
          </w:p>
        </w:tc>
        <w:tc>
          <w:tcPr>
            <w:tcW w:w="709" w:type="pct"/>
            <w:tcBorders>
              <w:top w:val="single" w:sz="4" w:space="0" w:color="auto"/>
              <w:left w:val="single" w:sz="4" w:space="0" w:color="auto"/>
              <w:bottom w:val="single" w:sz="4" w:space="0" w:color="auto"/>
              <w:right w:val="single" w:sz="4" w:space="0" w:color="auto"/>
            </w:tcBorders>
          </w:tcPr>
          <w:p w14:paraId="26832ECF" w14:textId="7F6E8640" w:rsidR="00670126" w:rsidRDefault="00670126" w:rsidP="00670126">
            <w:pPr>
              <w:spacing w:before="40" w:after="40"/>
            </w:pPr>
            <w:r>
              <w:t>A</w:t>
            </w:r>
            <w:r w:rsidRPr="00A26226">
              <w:t>pproved</w:t>
            </w:r>
          </w:p>
        </w:tc>
      </w:tr>
      <w:tr w:rsidR="00670126" w:rsidRPr="00A72DB8" w14:paraId="5551622F"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5B1120FD" w14:textId="4E213EDC" w:rsidR="00670126" w:rsidRPr="00A26226" w:rsidRDefault="00000000" w:rsidP="00670126">
            <w:pPr>
              <w:spacing w:before="40" w:after="40"/>
            </w:pPr>
            <w:hyperlink r:id="rId14" w:history="1">
              <w:r w:rsidR="00670126" w:rsidRPr="00A26226">
                <w:t>R4-2217373</w:t>
              </w:r>
            </w:hyperlink>
          </w:p>
        </w:tc>
        <w:tc>
          <w:tcPr>
            <w:tcW w:w="2234" w:type="pct"/>
            <w:tcBorders>
              <w:top w:val="single" w:sz="4" w:space="0" w:color="auto"/>
              <w:left w:val="single" w:sz="4" w:space="0" w:color="auto"/>
              <w:bottom w:val="single" w:sz="4" w:space="0" w:color="auto"/>
              <w:right w:val="single" w:sz="4" w:space="0" w:color="auto"/>
            </w:tcBorders>
          </w:tcPr>
          <w:p w14:paraId="3B2B5F41" w14:textId="6C755044" w:rsidR="00670126" w:rsidRPr="00A26226" w:rsidRDefault="00670126" w:rsidP="00670126">
            <w:pPr>
              <w:spacing w:before="40" w:after="40"/>
              <w:jc w:val="both"/>
            </w:pPr>
            <w:r w:rsidRPr="00A26226">
              <w:t>WF on PUCCH demodulation requirements for FR2-2</w:t>
            </w:r>
          </w:p>
        </w:tc>
        <w:tc>
          <w:tcPr>
            <w:tcW w:w="1277" w:type="pct"/>
            <w:tcBorders>
              <w:top w:val="single" w:sz="4" w:space="0" w:color="auto"/>
              <w:left w:val="single" w:sz="4" w:space="0" w:color="auto"/>
              <w:bottom w:val="single" w:sz="4" w:space="0" w:color="auto"/>
              <w:right w:val="single" w:sz="4" w:space="0" w:color="auto"/>
            </w:tcBorders>
          </w:tcPr>
          <w:p w14:paraId="09F2162F" w14:textId="6B953271" w:rsidR="00670126" w:rsidRPr="00A26226" w:rsidRDefault="00670126" w:rsidP="00670126">
            <w:pPr>
              <w:spacing w:before="40" w:after="40"/>
            </w:pPr>
            <w:r w:rsidRPr="00A26226">
              <w:t>Ericsson</w:t>
            </w:r>
          </w:p>
        </w:tc>
        <w:tc>
          <w:tcPr>
            <w:tcW w:w="709" w:type="pct"/>
            <w:tcBorders>
              <w:top w:val="single" w:sz="4" w:space="0" w:color="auto"/>
              <w:left w:val="single" w:sz="4" w:space="0" w:color="auto"/>
              <w:bottom w:val="single" w:sz="4" w:space="0" w:color="auto"/>
              <w:right w:val="single" w:sz="4" w:space="0" w:color="auto"/>
            </w:tcBorders>
          </w:tcPr>
          <w:p w14:paraId="2749CD30" w14:textId="55BD0F10" w:rsidR="00670126" w:rsidRDefault="00670126" w:rsidP="00670126">
            <w:pPr>
              <w:spacing w:before="40" w:after="40"/>
            </w:pPr>
            <w:r>
              <w:t>A</w:t>
            </w:r>
            <w:r w:rsidRPr="00A26226">
              <w:t>pproved</w:t>
            </w:r>
          </w:p>
        </w:tc>
      </w:tr>
      <w:tr w:rsidR="00670126" w:rsidRPr="00A72DB8" w14:paraId="32445204"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0A8C1EBA" w14:textId="50F7B5F3" w:rsidR="00670126" w:rsidRPr="00A26226" w:rsidRDefault="00000000" w:rsidP="00670126">
            <w:pPr>
              <w:spacing w:before="40" w:after="40"/>
            </w:pPr>
            <w:hyperlink r:id="rId15" w:history="1">
              <w:r w:rsidR="00670126" w:rsidRPr="00A26226">
                <w:t>R4-2217374</w:t>
              </w:r>
            </w:hyperlink>
          </w:p>
        </w:tc>
        <w:tc>
          <w:tcPr>
            <w:tcW w:w="2234" w:type="pct"/>
            <w:tcBorders>
              <w:top w:val="single" w:sz="4" w:space="0" w:color="auto"/>
              <w:left w:val="single" w:sz="4" w:space="0" w:color="auto"/>
              <w:bottom w:val="single" w:sz="4" w:space="0" w:color="auto"/>
              <w:right w:val="single" w:sz="4" w:space="0" w:color="auto"/>
            </w:tcBorders>
          </w:tcPr>
          <w:p w14:paraId="3C838E2D" w14:textId="4A0BFCA6" w:rsidR="00670126" w:rsidRPr="00A26226" w:rsidRDefault="00670126" w:rsidP="00670126">
            <w:pPr>
              <w:spacing w:before="40" w:after="40"/>
              <w:jc w:val="both"/>
            </w:pPr>
            <w:r w:rsidRPr="00A26226">
              <w:t>WF on PRACH demodulation requirements for FR2-2</w:t>
            </w:r>
          </w:p>
        </w:tc>
        <w:tc>
          <w:tcPr>
            <w:tcW w:w="1277" w:type="pct"/>
            <w:tcBorders>
              <w:top w:val="single" w:sz="4" w:space="0" w:color="auto"/>
              <w:left w:val="single" w:sz="4" w:space="0" w:color="auto"/>
              <w:bottom w:val="single" w:sz="4" w:space="0" w:color="auto"/>
              <w:right w:val="single" w:sz="4" w:space="0" w:color="auto"/>
            </w:tcBorders>
          </w:tcPr>
          <w:p w14:paraId="1DF22E90" w14:textId="48E8502F" w:rsidR="00670126" w:rsidRPr="00A26226" w:rsidRDefault="00670126" w:rsidP="00670126">
            <w:pPr>
              <w:spacing w:before="40" w:after="40"/>
            </w:pPr>
            <w:r w:rsidRPr="00A26226">
              <w:t>Samsung</w:t>
            </w:r>
          </w:p>
        </w:tc>
        <w:tc>
          <w:tcPr>
            <w:tcW w:w="709" w:type="pct"/>
            <w:tcBorders>
              <w:top w:val="single" w:sz="4" w:space="0" w:color="auto"/>
              <w:left w:val="single" w:sz="4" w:space="0" w:color="auto"/>
              <w:bottom w:val="single" w:sz="4" w:space="0" w:color="auto"/>
              <w:right w:val="single" w:sz="4" w:space="0" w:color="auto"/>
            </w:tcBorders>
          </w:tcPr>
          <w:p w14:paraId="6EF11876" w14:textId="1358F9C9" w:rsidR="00670126" w:rsidRDefault="00670126" w:rsidP="00670126">
            <w:pPr>
              <w:spacing w:before="40" w:after="40"/>
            </w:pPr>
            <w:r>
              <w:t>A</w:t>
            </w:r>
            <w:r w:rsidRPr="00A26226">
              <w:t>pproved</w:t>
            </w:r>
          </w:p>
        </w:tc>
      </w:tr>
      <w:tr w:rsidR="00670126" w:rsidRPr="00A72DB8" w14:paraId="02AB5F61"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49A5BCA9" w14:textId="2887CB95" w:rsidR="00670126" w:rsidRPr="00A26226" w:rsidRDefault="00000000" w:rsidP="00670126">
            <w:pPr>
              <w:spacing w:before="40" w:after="40"/>
            </w:pPr>
            <w:hyperlink r:id="rId16" w:history="1">
              <w:r w:rsidR="00670126" w:rsidRPr="00A26226">
                <w:t>R4-2217391</w:t>
              </w:r>
            </w:hyperlink>
          </w:p>
        </w:tc>
        <w:tc>
          <w:tcPr>
            <w:tcW w:w="2234" w:type="pct"/>
            <w:tcBorders>
              <w:top w:val="single" w:sz="4" w:space="0" w:color="auto"/>
              <w:left w:val="single" w:sz="4" w:space="0" w:color="auto"/>
              <w:bottom w:val="single" w:sz="4" w:space="0" w:color="auto"/>
              <w:right w:val="single" w:sz="4" w:space="0" w:color="auto"/>
            </w:tcBorders>
          </w:tcPr>
          <w:p w14:paraId="76438D16" w14:textId="7C99C986" w:rsidR="00670126" w:rsidRPr="00A26226" w:rsidRDefault="00670126" w:rsidP="00670126">
            <w:pPr>
              <w:spacing w:before="40" w:after="40"/>
              <w:jc w:val="both"/>
            </w:pPr>
            <w:r w:rsidRPr="00A26226">
              <w:t>WF for FR2-2 UE demodulation and CSI requirements</w:t>
            </w:r>
          </w:p>
        </w:tc>
        <w:tc>
          <w:tcPr>
            <w:tcW w:w="1277" w:type="pct"/>
            <w:tcBorders>
              <w:top w:val="single" w:sz="4" w:space="0" w:color="auto"/>
              <w:left w:val="single" w:sz="4" w:space="0" w:color="auto"/>
              <w:bottom w:val="single" w:sz="4" w:space="0" w:color="auto"/>
              <w:right w:val="single" w:sz="4" w:space="0" w:color="auto"/>
            </w:tcBorders>
          </w:tcPr>
          <w:p w14:paraId="18888233" w14:textId="32D514F0" w:rsidR="00670126" w:rsidRPr="00A26226" w:rsidRDefault="00670126" w:rsidP="00670126">
            <w:pPr>
              <w:spacing w:before="40" w:after="40"/>
            </w:pPr>
            <w:r w:rsidRPr="00A26226">
              <w:t>Qualcomm</w:t>
            </w:r>
            <w:r w:rsidRPr="00670126">
              <w:t xml:space="preserve"> Inc.</w:t>
            </w:r>
          </w:p>
        </w:tc>
        <w:tc>
          <w:tcPr>
            <w:tcW w:w="709" w:type="pct"/>
            <w:tcBorders>
              <w:top w:val="single" w:sz="4" w:space="0" w:color="auto"/>
              <w:left w:val="single" w:sz="4" w:space="0" w:color="auto"/>
              <w:bottom w:val="single" w:sz="4" w:space="0" w:color="auto"/>
              <w:right w:val="single" w:sz="4" w:space="0" w:color="auto"/>
            </w:tcBorders>
          </w:tcPr>
          <w:p w14:paraId="47F7A615" w14:textId="33910D63" w:rsidR="00670126" w:rsidRDefault="00670126" w:rsidP="00670126">
            <w:pPr>
              <w:spacing w:before="40" w:after="40"/>
            </w:pPr>
            <w:r>
              <w:t>A</w:t>
            </w:r>
            <w:r w:rsidRPr="00A26226">
              <w:t>pproved</w:t>
            </w:r>
          </w:p>
        </w:tc>
      </w:tr>
      <w:tr w:rsidR="00670126" w:rsidRPr="00A72DB8" w14:paraId="5A980A35"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799A99FE" w14:textId="70AE4CB3" w:rsidR="00670126" w:rsidRPr="00670126" w:rsidRDefault="00670126" w:rsidP="00670126">
            <w:pPr>
              <w:spacing w:before="40" w:after="40"/>
              <w:rPr>
                <w:rFonts w:eastAsiaTheme="minorEastAsia"/>
                <w:i/>
                <w:lang w:val="en-US" w:eastAsia="zh-CN"/>
              </w:rPr>
            </w:pPr>
            <w:r w:rsidRPr="00A26226">
              <w:t>R4-2215585</w:t>
            </w:r>
          </w:p>
        </w:tc>
        <w:tc>
          <w:tcPr>
            <w:tcW w:w="2234" w:type="pct"/>
            <w:tcBorders>
              <w:top w:val="single" w:sz="4" w:space="0" w:color="auto"/>
              <w:left w:val="single" w:sz="4" w:space="0" w:color="auto"/>
              <w:bottom w:val="single" w:sz="4" w:space="0" w:color="auto"/>
              <w:right w:val="single" w:sz="4" w:space="0" w:color="auto"/>
            </w:tcBorders>
          </w:tcPr>
          <w:p w14:paraId="3B12A0C2" w14:textId="57426D4F" w:rsidR="00670126" w:rsidRPr="00670126" w:rsidRDefault="00670126" w:rsidP="00670126">
            <w:pPr>
              <w:spacing w:before="40" w:after="40"/>
              <w:jc w:val="both"/>
              <w:rPr>
                <w:rFonts w:eastAsiaTheme="minorEastAsia"/>
                <w:iCs/>
                <w:lang w:val="en-US" w:eastAsia="zh-CN"/>
              </w:rPr>
            </w:pPr>
            <w:r w:rsidRPr="00A26226">
              <w:t>Draft CR for Introducing Propagation channel models for requirements in FR2-2</w:t>
            </w:r>
          </w:p>
        </w:tc>
        <w:tc>
          <w:tcPr>
            <w:tcW w:w="1277" w:type="pct"/>
            <w:tcBorders>
              <w:top w:val="single" w:sz="4" w:space="0" w:color="auto"/>
              <w:left w:val="single" w:sz="4" w:space="0" w:color="auto"/>
              <w:bottom w:val="single" w:sz="4" w:space="0" w:color="auto"/>
              <w:right w:val="single" w:sz="4" w:space="0" w:color="auto"/>
            </w:tcBorders>
          </w:tcPr>
          <w:p w14:paraId="54ADF324" w14:textId="2A6858C0" w:rsidR="00670126" w:rsidRPr="00670126" w:rsidRDefault="00670126" w:rsidP="00670126">
            <w:pPr>
              <w:spacing w:before="40" w:after="40"/>
              <w:rPr>
                <w:rFonts w:eastAsiaTheme="minorEastAsia"/>
                <w:iCs/>
                <w:lang w:val="en-US" w:eastAsia="zh-CN"/>
              </w:rPr>
            </w:pPr>
            <w:r w:rsidRPr="00A26226">
              <w:t>Apple</w:t>
            </w:r>
            <w:r w:rsidRPr="00670126">
              <w:t xml:space="preserve"> Inc.</w:t>
            </w:r>
          </w:p>
        </w:tc>
        <w:tc>
          <w:tcPr>
            <w:tcW w:w="709" w:type="pct"/>
            <w:tcBorders>
              <w:top w:val="single" w:sz="4" w:space="0" w:color="auto"/>
              <w:left w:val="single" w:sz="4" w:space="0" w:color="auto"/>
              <w:bottom w:val="single" w:sz="4" w:space="0" w:color="auto"/>
              <w:right w:val="single" w:sz="4" w:space="0" w:color="auto"/>
            </w:tcBorders>
          </w:tcPr>
          <w:p w14:paraId="30557C8D" w14:textId="573B349B" w:rsidR="00670126" w:rsidRPr="00670126" w:rsidRDefault="00670126" w:rsidP="00670126">
            <w:pPr>
              <w:spacing w:before="40" w:after="40"/>
              <w:rPr>
                <w:rFonts w:eastAsiaTheme="minorEastAsia"/>
                <w:iCs/>
                <w:lang w:val="en-US" w:eastAsia="zh-CN"/>
              </w:rPr>
            </w:pPr>
            <w:r>
              <w:t>E</w:t>
            </w:r>
            <w:r w:rsidRPr="00A26226">
              <w:t>ndorsed</w:t>
            </w:r>
          </w:p>
        </w:tc>
      </w:tr>
      <w:tr w:rsidR="00670126" w:rsidRPr="00A72DB8" w14:paraId="1EF138F7"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15CC7D0E" w14:textId="3C762086" w:rsidR="00670126" w:rsidRPr="00670126" w:rsidRDefault="00670126" w:rsidP="00670126">
            <w:pPr>
              <w:spacing w:before="40" w:after="40"/>
            </w:pPr>
            <w:r w:rsidRPr="00A26226">
              <w:t>R4-2215586</w:t>
            </w:r>
          </w:p>
        </w:tc>
        <w:tc>
          <w:tcPr>
            <w:tcW w:w="2234" w:type="pct"/>
            <w:tcBorders>
              <w:top w:val="single" w:sz="4" w:space="0" w:color="auto"/>
              <w:left w:val="single" w:sz="4" w:space="0" w:color="auto"/>
              <w:bottom w:val="single" w:sz="4" w:space="0" w:color="auto"/>
              <w:right w:val="single" w:sz="4" w:space="0" w:color="auto"/>
            </w:tcBorders>
          </w:tcPr>
          <w:p w14:paraId="60E647D8" w14:textId="55EC1475" w:rsidR="00670126" w:rsidRPr="00670126" w:rsidRDefault="00670126" w:rsidP="00670126">
            <w:pPr>
              <w:spacing w:before="40" w:after="40"/>
              <w:jc w:val="both"/>
            </w:pPr>
            <w:r w:rsidRPr="00A26226">
              <w:t>Draft CR for Introducing FRCs for requirements in FR2-2</w:t>
            </w:r>
          </w:p>
        </w:tc>
        <w:tc>
          <w:tcPr>
            <w:tcW w:w="1277" w:type="pct"/>
            <w:tcBorders>
              <w:top w:val="single" w:sz="4" w:space="0" w:color="auto"/>
              <w:left w:val="single" w:sz="4" w:space="0" w:color="auto"/>
              <w:bottom w:val="single" w:sz="4" w:space="0" w:color="auto"/>
              <w:right w:val="single" w:sz="4" w:space="0" w:color="auto"/>
            </w:tcBorders>
          </w:tcPr>
          <w:p w14:paraId="7D5F076D" w14:textId="5CD9B4A7" w:rsidR="00670126" w:rsidRPr="00670126" w:rsidRDefault="00670126" w:rsidP="00670126">
            <w:pPr>
              <w:spacing w:before="40" w:after="40"/>
            </w:pPr>
            <w:r w:rsidRPr="00A26226">
              <w:t>Apple</w:t>
            </w:r>
            <w:r w:rsidRPr="00670126">
              <w:t xml:space="preserve"> Inc.</w:t>
            </w:r>
          </w:p>
        </w:tc>
        <w:tc>
          <w:tcPr>
            <w:tcW w:w="709" w:type="pct"/>
            <w:tcBorders>
              <w:top w:val="single" w:sz="4" w:space="0" w:color="auto"/>
              <w:left w:val="single" w:sz="4" w:space="0" w:color="auto"/>
              <w:bottom w:val="single" w:sz="4" w:space="0" w:color="auto"/>
              <w:right w:val="single" w:sz="4" w:space="0" w:color="auto"/>
            </w:tcBorders>
          </w:tcPr>
          <w:p w14:paraId="41ACD842" w14:textId="510E3B16" w:rsidR="00670126" w:rsidRPr="00670126" w:rsidRDefault="00670126" w:rsidP="00670126">
            <w:pPr>
              <w:spacing w:before="40" w:after="40"/>
            </w:pPr>
            <w:r>
              <w:t>E</w:t>
            </w:r>
            <w:r w:rsidRPr="00A26226">
              <w:t>ndorsed</w:t>
            </w:r>
          </w:p>
        </w:tc>
      </w:tr>
      <w:tr w:rsidR="00670126" w:rsidRPr="00A72DB8" w14:paraId="2C053D91"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27231F2B" w14:textId="6731FCD7" w:rsidR="00670126" w:rsidRPr="00670126" w:rsidRDefault="00670126" w:rsidP="00670126">
            <w:pPr>
              <w:spacing w:before="40" w:after="40"/>
            </w:pPr>
            <w:r w:rsidRPr="00A26226">
              <w:t>R4-2216011</w:t>
            </w:r>
          </w:p>
        </w:tc>
        <w:tc>
          <w:tcPr>
            <w:tcW w:w="2234" w:type="pct"/>
            <w:tcBorders>
              <w:top w:val="single" w:sz="4" w:space="0" w:color="auto"/>
              <w:left w:val="single" w:sz="4" w:space="0" w:color="auto"/>
              <w:bottom w:val="single" w:sz="4" w:space="0" w:color="auto"/>
              <w:right w:val="single" w:sz="4" w:space="0" w:color="auto"/>
            </w:tcBorders>
          </w:tcPr>
          <w:p w14:paraId="096F7A62" w14:textId="60DA120C" w:rsidR="00670126" w:rsidRPr="00670126" w:rsidRDefault="00670126" w:rsidP="00670126">
            <w:pPr>
              <w:spacing w:before="40" w:after="40"/>
              <w:jc w:val="both"/>
            </w:pPr>
            <w:proofErr w:type="spellStart"/>
            <w:r w:rsidRPr="00A26226">
              <w:t>BigCR</w:t>
            </w:r>
            <w:proofErr w:type="spellEnd"/>
            <w:r w:rsidRPr="00A26226">
              <w:t>: Introduction of FR2-2 UE demodulation and CSI requirements in 38.101-4</w:t>
            </w:r>
          </w:p>
        </w:tc>
        <w:tc>
          <w:tcPr>
            <w:tcW w:w="1277" w:type="pct"/>
            <w:tcBorders>
              <w:top w:val="single" w:sz="4" w:space="0" w:color="auto"/>
              <w:left w:val="single" w:sz="4" w:space="0" w:color="auto"/>
              <w:bottom w:val="single" w:sz="4" w:space="0" w:color="auto"/>
              <w:right w:val="single" w:sz="4" w:space="0" w:color="auto"/>
            </w:tcBorders>
          </w:tcPr>
          <w:p w14:paraId="14B6B934" w14:textId="28F33405" w:rsidR="00670126" w:rsidRPr="00670126" w:rsidRDefault="00670126" w:rsidP="00670126">
            <w:pPr>
              <w:spacing w:before="40" w:after="40"/>
            </w:pPr>
            <w:r w:rsidRPr="00A26226">
              <w:t>Huawei,</w:t>
            </w:r>
            <w:r w:rsidRPr="00670126">
              <w:t xml:space="preserve"> </w:t>
            </w:r>
            <w:proofErr w:type="spellStart"/>
            <w:r w:rsidRPr="00A26226">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40EBAAD3" w14:textId="0417B4F4" w:rsidR="00670126" w:rsidRPr="00670126" w:rsidRDefault="00670126" w:rsidP="00670126">
            <w:pPr>
              <w:spacing w:before="40" w:after="40"/>
            </w:pPr>
            <w:r>
              <w:t>E</w:t>
            </w:r>
            <w:r w:rsidRPr="00A26226">
              <w:t>ndorsed</w:t>
            </w:r>
          </w:p>
        </w:tc>
      </w:tr>
      <w:tr w:rsidR="00670126" w:rsidRPr="00A72DB8" w14:paraId="4D2C5AD1"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6017A024" w14:textId="204C5174" w:rsidR="00670126" w:rsidRPr="00670126" w:rsidRDefault="00670126" w:rsidP="00670126">
            <w:pPr>
              <w:spacing w:before="40" w:after="40"/>
            </w:pPr>
            <w:r w:rsidRPr="00A26226">
              <w:t>R4-2216182</w:t>
            </w:r>
          </w:p>
        </w:tc>
        <w:tc>
          <w:tcPr>
            <w:tcW w:w="2234" w:type="pct"/>
            <w:tcBorders>
              <w:top w:val="single" w:sz="4" w:space="0" w:color="auto"/>
              <w:left w:val="single" w:sz="4" w:space="0" w:color="auto"/>
              <w:bottom w:val="single" w:sz="4" w:space="0" w:color="auto"/>
              <w:right w:val="single" w:sz="4" w:space="0" w:color="auto"/>
            </w:tcBorders>
          </w:tcPr>
          <w:p w14:paraId="05677553" w14:textId="66D1FEEF" w:rsidR="00670126" w:rsidRPr="00670126" w:rsidRDefault="00670126" w:rsidP="00670126">
            <w:pPr>
              <w:spacing w:before="40" w:after="40"/>
              <w:jc w:val="both"/>
            </w:pPr>
            <w:r w:rsidRPr="00A26226">
              <w:t xml:space="preserve">Draft CR to 38.101-4 for FR2-2 </w:t>
            </w:r>
            <w:proofErr w:type="spellStart"/>
            <w:r w:rsidRPr="00A26226">
              <w:t>Demod</w:t>
            </w:r>
            <w:proofErr w:type="spellEnd"/>
            <w:r w:rsidRPr="00A26226">
              <w:t xml:space="preserve"> - PBCH Requirements</w:t>
            </w:r>
          </w:p>
        </w:tc>
        <w:tc>
          <w:tcPr>
            <w:tcW w:w="1277" w:type="pct"/>
            <w:tcBorders>
              <w:top w:val="single" w:sz="4" w:space="0" w:color="auto"/>
              <w:left w:val="single" w:sz="4" w:space="0" w:color="auto"/>
              <w:bottom w:val="single" w:sz="4" w:space="0" w:color="auto"/>
              <w:right w:val="single" w:sz="4" w:space="0" w:color="auto"/>
            </w:tcBorders>
          </w:tcPr>
          <w:p w14:paraId="6D0CA85F" w14:textId="212E153B" w:rsidR="00670126" w:rsidRPr="00670126" w:rsidRDefault="00670126" w:rsidP="00670126">
            <w:pPr>
              <w:spacing w:before="40" w:after="40"/>
            </w:pPr>
            <w:r w:rsidRPr="00A26226">
              <w:t>Qualcomm Inc</w:t>
            </w:r>
            <w:r w:rsidRPr="00670126">
              <w:t>.</w:t>
            </w:r>
          </w:p>
        </w:tc>
        <w:tc>
          <w:tcPr>
            <w:tcW w:w="709" w:type="pct"/>
            <w:tcBorders>
              <w:top w:val="single" w:sz="4" w:space="0" w:color="auto"/>
              <w:left w:val="single" w:sz="4" w:space="0" w:color="auto"/>
              <w:bottom w:val="single" w:sz="4" w:space="0" w:color="auto"/>
              <w:right w:val="single" w:sz="4" w:space="0" w:color="auto"/>
            </w:tcBorders>
          </w:tcPr>
          <w:p w14:paraId="19A43FB2" w14:textId="509D60E7" w:rsidR="00670126" w:rsidRPr="00670126" w:rsidRDefault="00670126" w:rsidP="00670126">
            <w:pPr>
              <w:spacing w:before="40" w:after="40"/>
            </w:pPr>
            <w:r>
              <w:t>E</w:t>
            </w:r>
            <w:r w:rsidRPr="00A26226">
              <w:t>ndorsed</w:t>
            </w:r>
          </w:p>
        </w:tc>
      </w:tr>
      <w:tr w:rsidR="00670126" w:rsidRPr="00A72DB8" w14:paraId="3FCF1D45"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5BF0ED1F" w14:textId="11C5B818" w:rsidR="00670126" w:rsidRPr="00670126" w:rsidRDefault="00670126" w:rsidP="00670126">
            <w:pPr>
              <w:spacing w:before="40" w:after="40"/>
            </w:pPr>
            <w:r w:rsidRPr="00A26226">
              <w:t>R4-2217376</w:t>
            </w:r>
          </w:p>
        </w:tc>
        <w:tc>
          <w:tcPr>
            <w:tcW w:w="2234" w:type="pct"/>
            <w:tcBorders>
              <w:top w:val="single" w:sz="4" w:space="0" w:color="auto"/>
              <w:left w:val="single" w:sz="4" w:space="0" w:color="auto"/>
              <w:bottom w:val="single" w:sz="4" w:space="0" w:color="auto"/>
              <w:right w:val="single" w:sz="4" w:space="0" w:color="auto"/>
            </w:tcBorders>
          </w:tcPr>
          <w:p w14:paraId="44C5A750" w14:textId="08BFEB16" w:rsidR="00670126" w:rsidRPr="00670126" w:rsidRDefault="00670126" w:rsidP="00670126">
            <w:pPr>
              <w:spacing w:before="40" w:after="40"/>
              <w:jc w:val="both"/>
            </w:pPr>
            <w:r w:rsidRPr="00A26226">
              <w:t>Draft CR 38.104: PUSCH requirements for FR2-2</w:t>
            </w:r>
          </w:p>
        </w:tc>
        <w:tc>
          <w:tcPr>
            <w:tcW w:w="1277" w:type="pct"/>
            <w:tcBorders>
              <w:top w:val="single" w:sz="4" w:space="0" w:color="auto"/>
              <w:left w:val="single" w:sz="4" w:space="0" w:color="auto"/>
              <w:bottom w:val="single" w:sz="4" w:space="0" w:color="auto"/>
              <w:right w:val="single" w:sz="4" w:space="0" w:color="auto"/>
            </w:tcBorders>
          </w:tcPr>
          <w:p w14:paraId="6DB074DD" w14:textId="45AA6224" w:rsidR="00670126" w:rsidRPr="00670126" w:rsidRDefault="00670126" w:rsidP="00670126">
            <w:pPr>
              <w:spacing w:before="40" w:after="40"/>
            </w:pPr>
            <w:r w:rsidRPr="00A26226">
              <w:t>Nokia, Nokia Shanghai Bell, Intel</w:t>
            </w:r>
            <w:r w:rsidRPr="00670126">
              <w:t xml:space="preserve"> Corporation</w:t>
            </w:r>
          </w:p>
        </w:tc>
        <w:tc>
          <w:tcPr>
            <w:tcW w:w="709" w:type="pct"/>
            <w:tcBorders>
              <w:top w:val="single" w:sz="4" w:space="0" w:color="auto"/>
              <w:left w:val="single" w:sz="4" w:space="0" w:color="auto"/>
              <w:bottom w:val="single" w:sz="4" w:space="0" w:color="auto"/>
              <w:right w:val="single" w:sz="4" w:space="0" w:color="auto"/>
            </w:tcBorders>
          </w:tcPr>
          <w:p w14:paraId="25802318" w14:textId="7456CED6" w:rsidR="00670126" w:rsidRPr="00670126" w:rsidRDefault="00670126" w:rsidP="00670126">
            <w:pPr>
              <w:spacing w:before="40" w:after="40"/>
            </w:pPr>
            <w:r>
              <w:t>E</w:t>
            </w:r>
            <w:r w:rsidRPr="00A26226">
              <w:t>ndorsed</w:t>
            </w:r>
          </w:p>
        </w:tc>
      </w:tr>
      <w:tr w:rsidR="00670126" w:rsidRPr="00A72DB8" w14:paraId="45B7D7A9"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29888989" w14:textId="13CA1C65" w:rsidR="00670126" w:rsidRPr="00670126" w:rsidRDefault="00670126" w:rsidP="00670126">
            <w:pPr>
              <w:spacing w:before="40" w:after="40"/>
            </w:pPr>
            <w:r w:rsidRPr="00A26226">
              <w:t>R4-2217377</w:t>
            </w:r>
          </w:p>
        </w:tc>
        <w:tc>
          <w:tcPr>
            <w:tcW w:w="2234" w:type="pct"/>
            <w:tcBorders>
              <w:top w:val="single" w:sz="4" w:space="0" w:color="auto"/>
              <w:left w:val="single" w:sz="4" w:space="0" w:color="auto"/>
              <w:bottom w:val="single" w:sz="4" w:space="0" w:color="auto"/>
              <w:right w:val="single" w:sz="4" w:space="0" w:color="auto"/>
            </w:tcBorders>
          </w:tcPr>
          <w:p w14:paraId="76110E7B" w14:textId="032DB20B" w:rsidR="00670126" w:rsidRPr="00670126" w:rsidRDefault="00670126" w:rsidP="00670126">
            <w:pPr>
              <w:spacing w:before="40" w:after="40"/>
              <w:jc w:val="both"/>
            </w:pPr>
            <w:r w:rsidRPr="00A26226">
              <w:t>Draft CR 38.141-2: PUCCH requirements for FR2-2</w:t>
            </w:r>
          </w:p>
        </w:tc>
        <w:tc>
          <w:tcPr>
            <w:tcW w:w="1277" w:type="pct"/>
            <w:tcBorders>
              <w:top w:val="single" w:sz="4" w:space="0" w:color="auto"/>
              <w:left w:val="single" w:sz="4" w:space="0" w:color="auto"/>
              <w:bottom w:val="single" w:sz="4" w:space="0" w:color="auto"/>
              <w:right w:val="single" w:sz="4" w:space="0" w:color="auto"/>
            </w:tcBorders>
          </w:tcPr>
          <w:p w14:paraId="076580FE" w14:textId="0B13EF65" w:rsidR="00670126" w:rsidRPr="00670126" w:rsidRDefault="00670126" w:rsidP="00670126">
            <w:pPr>
              <w:spacing w:before="40" w:after="40"/>
            </w:pPr>
            <w:r w:rsidRPr="00A26226">
              <w:t>Nokia, Nokia Shanghai Bell</w:t>
            </w:r>
          </w:p>
        </w:tc>
        <w:tc>
          <w:tcPr>
            <w:tcW w:w="709" w:type="pct"/>
            <w:tcBorders>
              <w:top w:val="single" w:sz="4" w:space="0" w:color="auto"/>
              <w:left w:val="single" w:sz="4" w:space="0" w:color="auto"/>
              <w:bottom w:val="single" w:sz="4" w:space="0" w:color="auto"/>
              <w:right w:val="single" w:sz="4" w:space="0" w:color="auto"/>
            </w:tcBorders>
          </w:tcPr>
          <w:p w14:paraId="5C1250EF" w14:textId="741B783A" w:rsidR="00670126" w:rsidRPr="00670126" w:rsidRDefault="00670126" w:rsidP="00670126">
            <w:pPr>
              <w:spacing w:before="40" w:after="40"/>
            </w:pPr>
            <w:r>
              <w:t>E</w:t>
            </w:r>
            <w:r w:rsidRPr="00A26226">
              <w:t>ndorsed</w:t>
            </w:r>
          </w:p>
        </w:tc>
      </w:tr>
      <w:tr w:rsidR="00670126" w:rsidRPr="00A72DB8" w14:paraId="430FC8F0"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0F120630" w14:textId="3B9A8E6C" w:rsidR="00670126" w:rsidRPr="00670126" w:rsidRDefault="00670126" w:rsidP="00670126">
            <w:pPr>
              <w:spacing w:before="40" w:after="40"/>
            </w:pPr>
            <w:r w:rsidRPr="00A26226">
              <w:t>R4-2217378</w:t>
            </w:r>
          </w:p>
        </w:tc>
        <w:tc>
          <w:tcPr>
            <w:tcW w:w="2234" w:type="pct"/>
            <w:tcBorders>
              <w:top w:val="single" w:sz="4" w:space="0" w:color="auto"/>
              <w:left w:val="single" w:sz="4" w:space="0" w:color="auto"/>
              <w:bottom w:val="single" w:sz="4" w:space="0" w:color="auto"/>
              <w:right w:val="single" w:sz="4" w:space="0" w:color="auto"/>
            </w:tcBorders>
          </w:tcPr>
          <w:p w14:paraId="41840C8B" w14:textId="410F90E3" w:rsidR="00670126" w:rsidRPr="00670126" w:rsidRDefault="00670126" w:rsidP="00670126">
            <w:pPr>
              <w:spacing w:before="40" w:after="40"/>
              <w:jc w:val="both"/>
            </w:pPr>
            <w:proofErr w:type="spellStart"/>
            <w:r w:rsidRPr="00A26226">
              <w:t>draftCR</w:t>
            </w:r>
            <w:proofErr w:type="spellEnd"/>
            <w:r w:rsidRPr="00A26226">
              <w:t xml:space="preserve"> for TS38.104 introduce FRC tables for FR2-2 PUSCH requirements</w:t>
            </w:r>
          </w:p>
        </w:tc>
        <w:tc>
          <w:tcPr>
            <w:tcW w:w="1277" w:type="pct"/>
            <w:tcBorders>
              <w:top w:val="single" w:sz="4" w:space="0" w:color="auto"/>
              <w:left w:val="single" w:sz="4" w:space="0" w:color="auto"/>
              <w:bottom w:val="single" w:sz="4" w:space="0" w:color="auto"/>
              <w:right w:val="single" w:sz="4" w:space="0" w:color="auto"/>
            </w:tcBorders>
          </w:tcPr>
          <w:p w14:paraId="01E217AD" w14:textId="0D363068" w:rsidR="00670126" w:rsidRPr="00670126" w:rsidRDefault="00670126" w:rsidP="00670126">
            <w:pPr>
              <w:spacing w:before="40" w:after="40"/>
            </w:pPr>
            <w:r w:rsidRPr="00A26226">
              <w:t>Ericsson</w:t>
            </w:r>
          </w:p>
        </w:tc>
        <w:tc>
          <w:tcPr>
            <w:tcW w:w="709" w:type="pct"/>
            <w:tcBorders>
              <w:top w:val="single" w:sz="4" w:space="0" w:color="auto"/>
              <w:left w:val="single" w:sz="4" w:space="0" w:color="auto"/>
              <w:bottom w:val="single" w:sz="4" w:space="0" w:color="auto"/>
              <w:right w:val="single" w:sz="4" w:space="0" w:color="auto"/>
            </w:tcBorders>
          </w:tcPr>
          <w:p w14:paraId="59B2FFE5" w14:textId="1F8B00AB" w:rsidR="00670126" w:rsidRPr="00670126" w:rsidRDefault="00670126" w:rsidP="00670126">
            <w:pPr>
              <w:spacing w:before="40" w:after="40"/>
            </w:pPr>
            <w:r>
              <w:t>E</w:t>
            </w:r>
            <w:r w:rsidRPr="00A26226">
              <w:t>ndorsed</w:t>
            </w:r>
          </w:p>
        </w:tc>
      </w:tr>
      <w:tr w:rsidR="00670126" w:rsidRPr="00A72DB8" w14:paraId="493EB882"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2BD44264" w14:textId="1B07E5C3" w:rsidR="00670126" w:rsidRPr="00670126" w:rsidRDefault="00670126" w:rsidP="00670126">
            <w:pPr>
              <w:spacing w:before="40" w:after="40"/>
            </w:pPr>
            <w:r w:rsidRPr="00A26226">
              <w:t>R4-2217379</w:t>
            </w:r>
          </w:p>
        </w:tc>
        <w:tc>
          <w:tcPr>
            <w:tcW w:w="2234" w:type="pct"/>
            <w:tcBorders>
              <w:top w:val="single" w:sz="4" w:space="0" w:color="auto"/>
              <w:left w:val="single" w:sz="4" w:space="0" w:color="auto"/>
              <w:bottom w:val="single" w:sz="4" w:space="0" w:color="auto"/>
              <w:right w:val="single" w:sz="4" w:space="0" w:color="auto"/>
            </w:tcBorders>
          </w:tcPr>
          <w:p w14:paraId="0903CD07" w14:textId="59A560CE" w:rsidR="00670126" w:rsidRPr="00670126" w:rsidRDefault="00670126" w:rsidP="00670126">
            <w:pPr>
              <w:spacing w:before="40" w:after="40"/>
              <w:jc w:val="both"/>
            </w:pPr>
            <w:proofErr w:type="spellStart"/>
            <w:r w:rsidRPr="00A26226">
              <w:t>draftCR</w:t>
            </w:r>
            <w:proofErr w:type="spellEnd"/>
            <w:r w:rsidRPr="00A26226">
              <w:t xml:space="preserve"> for TS38.141-2 introduce FRC tables for FR2-2 PUSCH requirements</w:t>
            </w:r>
          </w:p>
        </w:tc>
        <w:tc>
          <w:tcPr>
            <w:tcW w:w="1277" w:type="pct"/>
            <w:tcBorders>
              <w:top w:val="single" w:sz="4" w:space="0" w:color="auto"/>
              <w:left w:val="single" w:sz="4" w:space="0" w:color="auto"/>
              <w:bottom w:val="single" w:sz="4" w:space="0" w:color="auto"/>
              <w:right w:val="single" w:sz="4" w:space="0" w:color="auto"/>
            </w:tcBorders>
          </w:tcPr>
          <w:p w14:paraId="71DD2FBA" w14:textId="387FA2A4" w:rsidR="00670126" w:rsidRPr="00670126" w:rsidRDefault="00670126" w:rsidP="00670126">
            <w:pPr>
              <w:spacing w:before="40" w:after="40"/>
            </w:pPr>
            <w:r w:rsidRPr="00A26226">
              <w:t>Ericsson</w:t>
            </w:r>
          </w:p>
        </w:tc>
        <w:tc>
          <w:tcPr>
            <w:tcW w:w="709" w:type="pct"/>
            <w:tcBorders>
              <w:top w:val="single" w:sz="4" w:space="0" w:color="auto"/>
              <w:left w:val="single" w:sz="4" w:space="0" w:color="auto"/>
              <w:bottom w:val="single" w:sz="4" w:space="0" w:color="auto"/>
              <w:right w:val="single" w:sz="4" w:space="0" w:color="auto"/>
            </w:tcBorders>
          </w:tcPr>
          <w:p w14:paraId="4D7CD686" w14:textId="0C39FE1C" w:rsidR="00670126" w:rsidRPr="00670126" w:rsidRDefault="00670126" w:rsidP="00670126">
            <w:pPr>
              <w:spacing w:before="40" w:after="40"/>
            </w:pPr>
            <w:r>
              <w:t>E</w:t>
            </w:r>
            <w:r w:rsidRPr="00A26226">
              <w:t>ndorsed</w:t>
            </w:r>
          </w:p>
        </w:tc>
      </w:tr>
      <w:tr w:rsidR="00670126" w:rsidRPr="00A72DB8" w14:paraId="515F1EC4"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6A44BF92" w14:textId="1B0F990E" w:rsidR="00670126" w:rsidRPr="00670126" w:rsidRDefault="00670126" w:rsidP="00670126">
            <w:pPr>
              <w:spacing w:before="40" w:after="40"/>
            </w:pPr>
            <w:r w:rsidRPr="00A26226">
              <w:t>R4-2217380</w:t>
            </w:r>
          </w:p>
        </w:tc>
        <w:tc>
          <w:tcPr>
            <w:tcW w:w="2234" w:type="pct"/>
            <w:tcBorders>
              <w:top w:val="single" w:sz="4" w:space="0" w:color="auto"/>
              <w:left w:val="single" w:sz="4" w:space="0" w:color="auto"/>
              <w:bottom w:val="single" w:sz="4" w:space="0" w:color="auto"/>
              <w:right w:val="single" w:sz="4" w:space="0" w:color="auto"/>
            </w:tcBorders>
          </w:tcPr>
          <w:p w14:paraId="6A763D92" w14:textId="3B8D67BB" w:rsidR="00670126" w:rsidRPr="00670126" w:rsidRDefault="00670126" w:rsidP="00670126">
            <w:pPr>
              <w:spacing w:before="40" w:after="40"/>
              <w:jc w:val="both"/>
            </w:pPr>
            <w:r w:rsidRPr="00A26226">
              <w:t>Draft CR: Introduction of FR2-2 PUSCH radiated conformance testing requirements in TS 38.141-2</w:t>
            </w:r>
          </w:p>
        </w:tc>
        <w:tc>
          <w:tcPr>
            <w:tcW w:w="1277" w:type="pct"/>
            <w:tcBorders>
              <w:top w:val="single" w:sz="4" w:space="0" w:color="auto"/>
              <w:left w:val="single" w:sz="4" w:space="0" w:color="auto"/>
              <w:bottom w:val="single" w:sz="4" w:space="0" w:color="auto"/>
              <w:right w:val="single" w:sz="4" w:space="0" w:color="auto"/>
            </w:tcBorders>
          </w:tcPr>
          <w:p w14:paraId="5524FBB4" w14:textId="3AD1448E" w:rsidR="00670126" w:rsidRPr="00670126" w:rsidRDefault="00670126" w:rsidP="00670126">
            <w:pPr>
              <w:spacing w:before="40" w:after="40"/>
            </w:pPr>
            <w:r w:rsidRPr="00A26226">
              <w:t>Huawei,</w:t>
            </w:r>
            <w:r w:rsidRPr="00670126">
              <w:t xml:space="preserve"> </w:t>
            </w:r>
            <w:proofErr w:type="spellStart"/>
            <w:r w:rsidRPr="00A26226">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06D9174A" w14:textId="5F9A225C" w:rsidR="00670126" w:rsidRPr="00670126" w:rsidRDefault="00670126" w:rsidP="00670126">
            <w:pPr>
              <w:spacing w:before="40" w:after="40"/>
            </w:pPr>
            <w:r>
              <w:t>E</w:t>
            </w:r>
            <w:r w:rsidRPr="00A26226">
              <w:t>ndorsed</w:t>
            </w:r>
          </w:p>
        </w:tc>
      </w:tr>
      <w:tr w:rsidR="00670126" w:rsidRPr="00A72DB8" w14:paraId="5B73CCB1"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1E6E52A8" w14:textId="10964E18" w:rsidR="00670126" w:rsidRPr="00670126" w:rsidRDefault="00670126" w:rsidP="00670126">
            <w:pPr>
              <w:spacing w:before="40" w:after="40"/>
            </w:pPr>
            <w:r w:rsidRPr="00A26226">
              <w:t>R4-2217384</w:t>
            </w:r>
          </w:p>
        </w:tc>
        <w:tc>
          <w:tcPr>
            <w:tcW w:w="2234" w:type="pct"/>
            <w:tcBorders>
              <w:top w:val="single" w:sz="4" w:space="0" w:color="auto"/>
              <w:left w:val="single" w:sz="4" w:space="0" w:color="auto"/>
              <w:bottom w:val="single" w:sz="4" w:space="0" w:color="auto"/>
              <w:right w:val="single" w:sz="4" w:space="0" w:color="auto"/>
            </w:tcBorders>
          </w:tcPr>
          <w:p w14:paraId="0965A93D" w14:textId="5143D5F2" w:rsidR="00670126" w:rsidRPr="00670126" w:rsidRDefault="00670126" w:rsidP="00670126">
            <w:pPr>
              <w:spacing w:before="40" w:after="40"/>
              <w:jc w:val="both"/>
            </w:pPr>
            <w:r w:rsidRPr="00A26226">
              <w:t>Draft CR Introduction of FR2-2 PUCCH performance requirements in TS 38.104</w:t>
            </w:r>
          </w:p>
        </w:tc>
        <w:tc>
          <w:tcPr>
            <w:tcW w:w="1277" w:type="pct"/>
            <w:tcBorders>
              <w:top w:val="single" w:sz="4" w:space="0" w:color="auto"/>
              <w:left w:val="single" w:sz="4" w:space="0" w:color="auto"/>
              <w:bottom w:val="single" w:sz="4" w:space="0" w:color="auto"/>
              <w:right w:val="single" w:sz="4" w:space="0" w:color="auto"/>
            </w:tcBorders>
          </w:tcPr>
          <w:p w14:paraId="1C1A3119" w14:textId="32738C51" w:rsidR="00670126" w:rsidRPr="00670126" w:rsidRDefault="00670126" w:rsidP="00670126">
            <w:pPr>
              <w:spacing w:before="40" w:after="40"/>
            </w:pPr>
            <w:r w:rsidRPr="00A26226">
              <w:t>Huawei,</w:t>
            </w:r>
            <w:r w:rsidRPr="00670126">
              <w:t xml:space="preserve"> </w:t>
            </w:r>
            <w:proofErr w:type="spellStart"/>
            <w:r w:rsidRPr="00A26226">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33DA5ECE" w14:textId="25F72CC2" w:rsidR="00670126" w:rsidRPr="00670126" w:rsidRDefault="00670126" w:rsidP="00670126">
            <w:pPr>
              <w:spacing w:before="40" w:after="40"/>
            </w:pPr>
            <w:r>
              <w:t>E</w:t>
            </w:r>
            <w:r w:rsidRPr="00A26226">
              <w:t>ndorsed</w:t>
            </w:r>
          </w:p>
        </w:tc>
      </w:tr>
      <w:tr w:rsidR="00670126" w:rsidRPr="00A72DB8" w14:paraId="2039691C"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1C08150D" w14:textId="0B2EC659" w:rsidR="00670126" w:rsidRPr="00670126" w:rsidRDefault="00670126" w:rsidP="00670126">
            <w:pPr>
              <w:spacing w:before="40" w:after="40"/>
            </w:pPr>
            <w:r w:rsidRPr="00A26226">
              <w:t>R4-2217387</w:t>
            </w:r>
          </w:p>
        </w:tc>
        <w:tc>
          <w:tcPr>
            <w:tcW w:w="2234" w:type="pct"/>
            <w:tcBorders>
              <w:top w:val="single" w:sz="4" w:space="0" w:color="auto"/>
              <w:left w:val="single" w:sz="4" w:space="0" w:color="auto"/>
              <w:bottom w:val="single" w:sz="4" w:space="0" w:color="auto"/>
              <w:right w:val="single" w:sz="4" w:space="0" w:color="auto"/>
            </w:tcBorders>
          </w:tcPr>
          <w:p w14:paraId="7D1C6551" w14:textId="7D12639B" w:rsidR="00670126" w:rsidRPr="00670126" w:rsidRDefault="00670126" w:rsidP="00670126">
            <w:pPr>
              <w:spacing w:before="40" w:after="40"/>
              <w:jc w:val="both"/>
            </w:pPr>
            <w:r w:rsidRPr="00A26226">
              <w:t>Draft CR 38.104: PRACH requirements for FR2-2</w:t>
            </w:r>
          </w:p>
        </w:tc>
        <w:tc>
          <w:tcPr>
            <w:tcW w:w="1277" w:type="pct"/>
            <w:tcBorders>
              <w:top w:val="single" w:sz="4" w:space="0" w:color="auto"/>
              <w:left w:val="single" w:sz="4" w:space="0" w:color="auto"/>
              <w:bottom w:val="single" w:sz="4" w:space="0" w:color="auto"/>
              <w:right w:val="single" w:sz="4" w:space="0" w:color="auto"/>
            </w:tcBorders>
          </w:tcPr>
          <w:p w14:paraId="4567CD36" w14:textId="45842A51" w:rsidR="00670126" w:rsidRPr="00670126" w:rsidRDefault="00670126" w:rsidP="00670126">
            <w:pPr>
              <w:spacing w:before="40" w:after="40"/>
            </w:pPr>
            <w:r w:rsidRPr="00A26226">
              <w:t>Nokia, Nokia Shanghai Bell</w:t>
            </w:r>
          </w:p>
        </w:tc>
        <w:tc>
          <w:tcPr>
            <w:tcW w:w="709" w:type="pct"/>
            <w:tcBorders>
              <w:top w:val="single" w:sz="4" w:space="0" w:color="auto"/>
              <w:left w:val="single" w:sz="4" w:space="0" w:color="auto"/>
              <w:bottom w:val="single" w:sz="4" w:space="0" w:color="auto"/>
              <w:right w:val="single" w:sz="4" w:space="0" w:color="auto"/>
            </w:tcBorders>
          </w:tcPr>
          <w:p w14:paraId="3A3862F7" w14:textId="4CA7CE1D" w:rsidR="00670126" w:rsidRPr="00670126" w:rsidRDefault="00670126" w:rsidP="00670126">
            <w:pPr>
              <w:spacing w:before="40" w:after="40"/>
            </w:pPr>
            <w:r>
              <w:t>E</w:t>
            </w:r>
            <w:r w:rsidRPr="00A26226">
              <w:t>ndorsed</w:t>
            </w:r>
          </w:p>
        </w:tc>
      </w:tr>
      <w:tr w:rsidR="00670126" w:rsidRPr="00A72DB8" w14:paraId="6C62781D"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223C2286" w14:textId="5B62CBEC" w:rsidR="00670126" w:rsidRPr="00670126" w:rsidRDefault="00670126" w:rsidP="00670126">
            <w:pPr>
              <w:spacing w:before="40" w:after="40"/>
            </w:pPr>
            <w:r w:rsidRPr="00A26226">
              <w:t>R4-2217388</w:t>
            </w:r>
          </w:p>
        </w:tc>
        <w:tc>
          <w:tcPr>
            <w:tcW w:w="2234" w:type="pct"/>
            <w:tcBorders>
              <w:top w:val="single" w:sz="4" w:space="0" w:color="auto"/>
              <w:left w:val="single" w:sz="4" w:space="0" w:color="auto"/>
              <w:bottom w:val="single" w:sz="4" w:space="0" w:color="auto"/>
              <w:right w:val="single" w:sz="4" w:space="0" w:color="auto"/>
            </w:tcBorders>
          </w:tcPr>
          <w:p w14:paraId="7805406C" w14:textId="54A294AF" w:rsidR="00670126" w:rsidRPr="00670126" w:rsidRDefault="00670126" w:rsidP="00670126">
            <w:pPr>
              <w:spacing w:before="40" w:after="40"/>
              <w:jc w:val="both"/>
            </w:pPr>
            <w:r w:rsidRPr="00A26226">
              <w:t>Draft CR 38.141-2: PRACH requirements for FR2-2</w:t>
            </w:r>
          </w:p>
        </w:tc>
        <w:tc>
          <w:tcPr>
            <w:tcW w:w="1277" w:type="pct"/>
            <w:tcBorders>
              <w:top w:val="single" w:sz="4" w:space="0" w:color="auto"/>
              <w:left w:val="single" w:sz="4" w:space="0" w:color="auto"/>
              <w:bottom w:val="single" w:sz="4" w:space="0" w:color="auto"/>
              <w:right w:val="single" w:sz="4" w:space="0" w:color="auto"/>
            </w:tcBorders>
          </w:tcPr>
          <w:p w14:paraId="7C8575F4" w14:textId="7C2EDB3B" w:rsidR="00670126" w:rsidRPr="00670126" w:rsidRDefault="00670126" w:rsidP="00670126">
            <w:pPr>
              <w:spacing w:before="40" w:after="40"/>
            </w:pPr>
            <w:r w:rsidRPr="00A26226">
              <w:t>Nokia, Nokia Shanghai Bell</w:t>
            </w:r>
          </w:p>
        </w:tc>
        <w:tc>
          <w:tcPr>
            <w:tcW w:w="709" w:type="pct"/>
            <w:tcBorders>
              <w:top w:val="single" w:sz="4" w:space="0" w:color="auto"/>
              <w:left w:val="single" w:sz="4" w:space="0" w:color="auto"/>
              <w:bottom w:val="single" w:sz="4" w:space="0" w:color="auto"/>
              <w:right w:val="single" w:sz="4" w:space="0" w:color="auto"/>
            </w:tcBorders>
          </w:tcPr>
          <w:p w14:paraId="270B0242" w14:textId="40E55055" w:rsidR="00670126" w:rsidRPr="00670126" w:rsidRDefault="00670126" w:rsidP="00670126">
            <w:pPr>
              <w:spacing w:before="40" w:after="40"/>
            </w:pPr>
            <w:r>
              <w:t>E</w:t>
            </w:r>
            <w:r w:rsidRPr="00A26226">
              <w:t>ndorsed</w:t>
            </w:r>
          </w:p>
        </w:tc>
      </w:tr>
      <w:tr w:rsidR="00670126" w:rsidRPr="00A72DB8" w14:paraId="5A2734A0"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494150D8" w14:textId="498633F8" w:rsidR="00670126" w:rsidRPr="00670126" w:rsidRDefault="00670126" w:rsidP="00670126">
            <w:pPr>
              <w:spacing w:before="40" w:after="40"/>
            </w:pPr>
            <w:r w:rsidRPr="00A26226">
              <w:t>R4-2217389</w:t>
            </w:r>
          </w:p>
        </w:tc>
        <w:tc>
          <w:tcPr>
            <w:tcW w:w="2234" w:type="pct"/>
            <w:tcBorders>
              <w:top w:val="single" w:sz="4" w:space="0" w:color="auto"/>
              <w:left w:val="single" w:sz="4" w:space="0" w:color="auto"/>
              <w:bottom w:val="single" w:sz="4" w:space="0" w:color="auto"/>
              <w:right w:val="single" w:sz="4" w:space="0" w:color="auto"/>
            </w:tcBorders>
          </w:tcPr>
          <w:p w14:paraId="69C74529" w14:textId="77DEF011" w:rsidR="00670126" w:rsidRPr="00670126" w:rsidRDefault="00670126" w:rsidP="00670126">
            <w:pPr>
              <w:spacing w:before="40" w:after="40"/>
              <w:jc w:val="both"/>
            </w:pPr>
            <w:r w:rsidRPr="00A26226">
              <w:t>Draft CR on annex for PRACH requirement for TS 38.104</w:t>
            </w:r>
          </w:p>
        </w:tc>
        <w:tc>
          <w:tcPr>
            <w:tcW w:w="1277" w:type="pct"/>
            <w:tcBorders>
              <w:top w:val="single" w:sz="4" w:space="0" w:color="auto"/>
              <w:left w:val="single" w:sz="4" w:space="0" w:color="auto"/>
              <w:bottom w:val="single" w:sz="4" w:space="0" w:color="auto"/>
              <w:right w:val="single" w:sz="4" w:space="0" w:color="auto"/>
            </w:tcBorders>
          </w:tcPr>
          <w:p w14:paraId="1CB515CE" w14:textId="3EACC179" w:rsidR="00670126" w:rsidRPr="00670126" w:rsidRDefault="00670126" w:rsidP="00670126">
            <w:pPr>
              <w:spacing w:before="40" w:after="40"/>
            </w:pPr>
            <w:r w:rsidRPr="00A26226">
              <w:t>Samsung</w:t>
            </w:r>
          </w:p>
        </w:tc>
        <w:tc>
          <w:tcPr>
            <w:tcW w:w="709" w:type="pct"/>
            <w:tcBorders>
              <w:top w:val="single" w:sz="4" w:space="0" w:color="auto"/>
              <w:left w:val="single" w:sz="4" w:space="0" w:color="auto"/>
              <w:bottom w:val="single" w:sz="4" w:space="0" w:color="auto"/>
              <w:right w:val="single" w:sz="4" w:space="0" w:color="auto"/>
            </w:tcBorders>
          </w:tcPr>
          <w:p w14:paraId="6A12467E" w14:textId="32437674" w:rsidR="00670126" w:rsidRPr="00670126" w:rsidRDefault="00670126" w:rsidP="00670126">
            <w:pPr>
              <w:spacing w:before="40" w:after="40"/>
            </w:pPr>
            <w:r>
              <w:t>E</w:t>
            </w:r>
            <w:r w:rsidRPr="00A26226">
              <w:t>ndorsed</w:t>
            </w:r>
          </w:p>
        </w:tc>
      </w:tr>
      <w:tr w:rsidR="00670126" w:rsidRPr="00A72DB8" w14:paraId="46641284"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480E8B21" w14:textId="46342914" w:rsidR="00670126" w:rsidRPr="00670126" w:rsidRDefault="00670126" w:rsidP="00670126">
            <w:pPr>
              <w:spacing w:before="40" w:after="40"/>
            </w:pPr>
            <w:r w:rsidRPr="00A26226">
              <w:t>R4-2217390</w:t>
            </w:r>
          </w:p>
        </w:tc>
        <w:tc>
          <w:tcPr>
            <w:tcW w:w="2234" w:type="pct"/>
            <w:tcBorders>
              <w:top w:val="single" w:sz="4" w:space="0" w:color="auto"/>
              <w:left w:val="single" w:sz="4" w:space="0" w:color="auto"/>
              <w:bottom w:val="single" w:sz="4" w:space="0" w:color="auto"/>
              <w:right w:val="single" w:sz="4" w:space="0" w:color="auto"/>
            </w:tcBorders>
          </w:tcPr>
          <w:p w14:paraId="70FC3F49" w14:textId="607A6B6B" w:rsidR="00670126" w:rsidRPr="00670126" w:rsidRDefault="00670126" w:rsidP="00670126">
            <w:pPr>
              <w:spacing w:before="40" w:after="40"/>
              <w:jc w:val="both"/>
            </w:pPr>
            <w:r w:rsidRPr="00A26226">
              <w:t>Draft CR on annex for PRACH requirement for TS 38.141-2</w:t>
            </w:r>
          </w:p>
        </w:tc>
        <w:tc>
          <w:tcPr>
            <w:tcW w:w="1277" w:type="pct"/>
            <w:tcBorders>
              <w:top w:val="single" w:sz="4" w:space="0" w:color="auto"/>
              <w:left w:val="single" w:sz="4" w:space="0" w:color="auto"/>
              <w:bottom w:val="single" w:sz="4" w:space="0" w:color="auto"/>
              <w:right w:val="single" w:sz="4" w:space="0" w:color="auto"/>
            </w:tcBorders>
          </w:tcPr>
          <w:p w14:paraId="1814CC9B" w14:textId="5377D2F1" w:rsidR="00670126" w:rsidRPr="00670126" w:rsidRDefault="00670126" w:rsidP="00670126">
            <w:pPr>
              <w:spacing w:before="40" w:after="40"/>
            </w:pPr>
            <w:r w:rsidRPr="00A26226">
              <w:t>Samsung</w:t>
            </w:r>
          </w:p>
        </w:tc>
        <w:tc>
          <w:tcPr>
            <w:tcW w:w="709" w:type="pct"/>
            <w:tcBorders>
              <w:top w:val="single" w:sz="4" w:space="0" w:color="auto"/>
              <w:left w:val="single" w:sz="4" w:space="0" w:color="auto"/>
              <w:bottom w:val="single" w:sz="4" w:space="0" w:color="auto"/>
              <w:right w:val="single" w:sz="4" w:space="0" w:color="auto"/>
            </w:tcBorders>
          </w:tcPr>
          <w:p w14:paraId="70FA1E2A" w14:textId="064A08A9" w:rsidR="00670126" w:rsidRPr="00670126" w:rsidRDefault="00670126" w:rsidP="00670126">
            <w:pPr>
              <w:spacing w:before="40" w:after="40"/>
            </w:pPr>
            <w:r>
              <w:t>E</w:t>
            </w:r>
            <w:r w:rsidRPr="00A26226">
              <w:t>ndorsed</w:t>
            </w:r>
          </w:p>
        </w:tc>
      </w:tr>
      <w:tr w:rsidR="00670126" w:rsidRPr="00A72DB8" w14:paraId="3AF19B10"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019B957D" w14:textId="037E1542" w:rsidR="00670126" w:rsidRPr="00670126" w:rsidRDefault="00670126" w:rsidP="00670126">
            <w:pPr>
              <w:spacing w:before="40" w:after="40"/>
            </w:pPr>
            <w:r w:rsidRPr="00A26226">
              <w:t>R4-2217394</w:t>
            </w:r>
          </w:p>
        </w:tc>
        <w:tc>
          <w:tcPr>
            <w:tcW w:w="2234" w:type="pct"/>
            <w:tcBorders>
              <w:top w:val="single" w:sz="4" w:space="0" w:color="auto"/>
              <w:left w:val="single" w:sz="4" w:space="0" w:color="auto"/>
              <w:bottom w:val="single" w:sz="4" w:space="0" w:color="auto"/>
              <w:right w:val="single" w:sz="4" w:space="0" w:color="auto"/>
            </w:tcBorders>
          </w:tcPr>
          <w:p w14:paraId="48C28E50" w14:textId="00EEBA0A" w:rsidR="00670126" w:rsidRPr="00670126" w:rsidRDefault="00670126" w:rsidP="00670126">
            <w:pPr>
              <w:spacing w:before="40" w:after="40"/>
              <w:jc w:val="both"/>
            </w:pPr>
            <w:r w:rsidRPr="00A26226">
              <w:t xml:space="preserve">Draft CR to 38.101-4 for FR2-2 </w:t>
            </w:r>
            <w:proofErr w:type="spellStart"/>
            <w:r w:rsidRPr="00A26226">
              <w:t>Demod</w:t>
            </w:r>
            <w:proofErr w:type="spellEnd"/>
            <w:r w:rsidRPr="00A26226">
              <w:t xml:space="preserve"> - General section</w:t>
            </w:r>
          </w:p>
        </w:tc>
        <w:tc>
          <w:tcPr>
            <w:tcW w:w="1277" w:type="pct"/>
            <w:tcBorders>
              <w:top w:val="single" w:sz="4" w:space="0" w:color="auto"/>
              <w:left w:val="single" w:sz="4" w:space="0" w:color="auto"/>
              <w:bottom w:val="single" w:sz="4" w:space="0" w:color="auto"/>
              <w:right w:val="single" w:sz="4" w:space="0" w:color="auto"/>
            </w:tcBorders>
          </w:tcPr>
          <w:p w14:paraId="6ADA6BDA" w14:textId="6163C9D4" w:rsidR="00670126" w:rsidRPr="00670126" w:rsidRDefault="00670126" w:rsidP="00670126">
            <w:pPr>
              <w:spacing w:before="40" w:after="40"/>
            </w:pPr>
            <w:r w:rsidRPr="00A26226">
              <w:t>Qualcomm Inc</w:t>
            </w:r>
            <w:r w:rsidRPr="00670126">
              <w:t>.</w:t>
            </w:r>
          </w:p>
        </w:tc>
        <w:tc>
          <w:tcPr>
            <w:tcW w:w="709" w:type="pct"/>
            <w:tcBorders>
              <w:top w:val="single" w:sz="4" w:space="0" w:color="auto"/>
              <w:left w:val="single" w:sz="4" w:space="0" w:color="auto"/>
              <w:bottom w:val="single" w:sz="4" w:space="0" w:color="auto"/>
              <w:right w:val="single" w:sz="4" w:space="0" w:color="auto"/>
            </w:tcBorders>
          </w:tcPr>
          <w:p w14:paraId="586878DD" w14:textId="618CB2F8" w:rsidR="00670126" w:rsidRPr="00670126" w:rsidRDefault="00670126" w:rsidP="00670126">
            <w:pPr>
              <w:spacing w:before="40" w:after="40"/>
            </w:pPr>
            <w:r>
              <w:t>E</w:t>
            </w:r>
            <w:r w:rsidRPr="00A26226">
              <w:t>ndorsed</w:t>
            </w:r>
          </w:p>
        </w:tc>
      </w:tr>
      <w:tr w:rsidR="00670126" w:rsidRPr="00A72DB8" w14:paraId="4470F5C7"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3680092B" w14:textId="4C39806E" w:rsidR="00670126" w:rsidRPr="00670126" w:rsidRDefault="00670126" w:rsidP="00670126">
            <w:pPr>
              <w:spacing w:before="40" w:after="40"/>
            </w:pPr>
            <w:r w:rsidRPr="00A26226">
              <w:t>R4-2217395</w:t>
            </w:r>
          </w:p>
        </w:tc>
        <w:tc>
          <w:tcPr>
            <w:tcW w:w="2234" w:type="pct"/>
            <w:tcBorders>
              <w:top w:val="single" w:sz="4" w:space="0" w:color="auto"/>
              <w:left w:val="single" w:sz="4" w:space="0" w:color="auto"/>
              <w:bottom w:val="single" w:sz="4" w:space="0" w:color="auto"/>
              <w:right w:val="single" w:sz="4" w:space="0" w:color="auto"/>
            </w:tcBorders>
          </w:tcPr>
          <w:p w14:paraId="68EC878B" w14:textId="391F4062" w:rsidR="00670126" w:rsidRPr="00670126" w:rsidRDefault="00670126" w:rsidP="00670126">
            <w:pPr>
              <w:spacing w:before="40" w:after="40"/>
              <w:jc w:val="both"/>
            </w:pPr>
            <w:r w:rsidRPr="00A26226">
              <w:t>draft CR on PDSCH requirements for 52.6 - 71 GHz band</w:t>
            </w:r>
          </w:p>
        </w:tc>
        <w:tc>
          <w:tcPr>
            <w:tcW w:w="1277" w:type="pct"/>
            <w:tcBorders>
              <w:top w:val="single" w:sz="4" w:space="0" w:color="auto"/>
              <w:left w:val="single" w:sz="4" w:space="0" w:color="auto"/>
              <w:bottom w:val="single" w:sz="4" w:space="0" w:color="auto"/>
              <w:right w:val="single" w:sz="4" w:space="0" w:color="auto"/>
            </w:tcBorders>
          </w:tcPr>
          <w:p w14:paraId="5518BFEE" w14:textId="7EF5B163" w:rsidR="00670126" w:rsidRPr="00670126" w:rsidRDefault="00670126" w:rsidP="00670126">
            <w:pPr>
              <w:spacing w:before="40" w:after="40"/>
            </w:pPr>
            <w:r w:rsidRPr="00A26226">
              <w:t>Ericsson</w:t>
            </w:r>
          </w:p>
        </w:tc>
        <w:tc>
          <w:tcPr>
            <w:tcW w:w="709" w:type="pct"/>
            <w:tcBorders>
              <w:top w:val="single" w:sz="4" w:space="0" w:color="auto"/>
              <w:left w:val="single" w:sz="4" w:space="0" w:color="auto"/>
              <w:bottom w:val="single" w:sz="4" w:space="0" w:color="auto"/>
              <w:right w:val="single" w:sz="4" w:space="0" w:color="auto"/>
            </w:tcBorders>
          </w:tcPr>
          <w:p w14:paraId="3187DE89" w14:textId="2E39754A" w:rsidR="00670126" w:rsidRPr="00670126" w:rsidRDefault="00670126" w:rsidP="00670126">
            <w:pPr>
              <w:spacing w:before="40" w:after="40"/>
            </w:pPr>
            <w:r>
              <w:t>E</w:t>
            </w:r>
            <w:r w:rsidRPr="00A26226">
              <w:t>ndorsed</w:t>
            </w:r>
          </w:p>
        </w:tc>
      </w:tr>
      <w:tr w:rsidR="00670126" w:rsidRPr="00A72DB8" w14:paraId="10BB7804"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2AD06A12" w14:textId="1F2A87B6" w:rsidR="00670126" w:rsidRPr="00670126" w:rsidRDefault="00670126" w:rsidP="00670126">
            <w:pPr>
              <w:spacing w:before="40" w:after="40"/>
            </w:pPr>
            <w:r w:rsidRPr="00A26226">
              <w:t>R4-2217398</w:t>
            </w:r>
          </w:p>
        </w:tc>
        <w:tc>
          <w:tcPr>
            <w:tcW w:w="2234" w:type="pct"/>
            <w:tcBorders>
              <w:top w:val="single" w:sz="4" w:space="0" w:color="auto"/>
              <w:left w:val="single" w:sz="4" w:space="0" w:color="auto"/>
              <w:bottom w:val="single" w:sz="4" w:space="0" w:color="auto"/>
              <w:right w:val="single" w:sz="4" w:space="0" w:color="auto"/>
            </w:tcBorders>
          </w:tcPr>
          <w:p w14:paraId="18820145" w14:textId="7958C42D" w:rsidR="00670126" w:rsidRPr="00670126" w:rsidRDefault="00670126" w:rsidP="00670126">
            <w:pPr>
              <w:spacing w:before="40" w:after="40"/>
              <w:jc w:val="both"/>
            </w:pPr>
            <w:r w:rsidRPr="00A26226">
              <w:t>Draft CR: Introduction of FR1+FR2-2 CA PDSCH performance requirements in TS 38.101-4</w:t>
            </w:r>
          </w:p>
        </w:tc>
        <w:tc>
          <w:tcPr>
            <w:tcW w:w="1277" w:type="pct"/>
            <w:tcBorders>
              <w:top w:val="single" w:sz="4" w:space="0" w:color="auto"/>
              <w:left w:val="single" w:sz="4" w:space="0" w:color="auto"/>
              <w:bottom w:val="single" w:sz="4" w:space="0" w:color="auto"/>
              <w:right w:val="single" w:sz="4" w:space="0" w:color="auto"/>
            </w:tcBorders>
          </w:tcPr>
          <w:p w14:paraId="4E77678B" w14:textId="5D6AE4B0" w:rsidR="00670126" w:rsidRPr="00670126" w:rsidRDefault="00670126" w:rsidP="00670126">
            <w:pPr>
              <w:spacing w:before="40" w:after="40"/>
            </w:pPr>
            <w:r w:rsidRPr="00A26226">
              <w:t>Huawei,</w:t>
            </w:r>
            <w:r w:rsidRPr="00670126">
              <w:t xml:space="preserve"> </w:t>
            </w:r>
            <w:proofErr w:type="spellStart"/>
            <w:r w:rsidRPr="00A26226">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55CC112B" w14:textId="010722BF" w:rsidR="00670126" w:rsidRPr="00670126" w:rsidRDefault="00670126" w:rsidP="00670126">
            <w:pPr>
              <w:spacing w:before="40" w:after="40"/>
            </w:pPr>
            <w:r>
              <w:t>E</w:t>
            </w:r>
            <w:r w:rsidRPr="00A26226">
              <w:t>ndorsed</w:t>
            </w:r>
          </w:p>
        </w:tc>
      </w:tr>
      <w:tr w:rsidR="00670126" w:rsidRPr="00A72DB8" w14:paraId="50CB4DF5"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38A1EAA0" w14:textId="01DE682B" w:rsidR="00670126" w:rsidRPr="00670126" w:rsidRDefault="00670126" w:rsidP="00670126">
            <w:pPr>
              <w:spacing w:before="40" w:after="40"/>
            </w:pPr>
            <w:r w:rsidRPr="00A26226">
              <w:t>R4-2217399</w:t>
            </w:r>
          </w:p>
        </w:tc>
        <w:tc>
          <w:tcPr>
            <w:tcW w:w="2234" w:type="pct"/>
            <w:tcBorders>
              <w:top w:val="single" w:sz="4" w:space="0" w:color="auto"/>
              <w:left w:val="single" w:sz="4" w:space="0" w:color="auto"/>
              <w:bottom w:val="single" w:sz="4" w:space="0" w:color="auto"/>
              <w:right w:val="single" w:sz="4" w:space="0" w:color="auto"/>
            </w:tcBorders>
          </w:tcPr>
          <w:p w14:paraId="36B2CEC6" w14:textId="549657A7" w:rsidR="00670126" w:rsidRPr="00670126" w:rsidRDefault="00670126" w:rsidP="00670126">
            <w:pPr>
              <w:spacing w:before="40" w:after="40"/>
              <w:jc w:val="both"/>
            </w:pPr>
            <w:r w:rsidRPr="00A26226">
              <w:t>Nokia_DraftCR_38101-4_PDCCH</w:t>
            </w:r>
          </w:p>
        </w:tc>
        <w:tc>
          <w:tcPr>
            <w:tcW w:w="1277" w:type="pct"/>
            <w:tcBorders>
              <w:top w:val="single" w:sz="4" w:space="0" w:color="auto"/>
              <w:left w:val="single" w:sz="4" w:space="0" w:color="auto"/>
              <w:bottom w:val="single" w:sz="4" w:space="0" w:color="auto"/>
              <w:right w:val="single" w:sz="4" w:space="0" w:color="auto"/>
            </w:tcBorders>
          </w:tcPr>
          <w:p w14:paraId="04B342D2" w14:textId="26AD8E8A" w:rsidR="00670126" w:rsidRPr="00670126" w:rsidRDefault="00670126" w:rsidP="00670126">
            <w:pPr>
              <w:spacing w:before="40" w:after="40"/>
            </w:pPr>
            <w:r w:rsidRPr="00A26226">
              <w:t>Nokia, Nokia Shanghai Bell</w:t>
            </w:r>
          </w:p>
        </w:tc>
        <w:tc>
          <w:tcPr>
            <w:tcW w:w="709" w:type="pct"/>
            <w:tcBorders>
              <w:top w:val="single" w:sz="4" w:space="0" w:color="auto"/>
              <w:left w:val="single" w:sz="4" w:space="0" w:color="auto"/>
              <w:bottom w:val="single" w:sz="4" w:space="0" w:color="auto"/>
              <w:right w:val="single" w:sz="4" w:space="0" w:color="auto"/>
            </w:tcBorders>
          </w:tcPr>
          <w:p w14:paraId="6C17314D" w14:textId="0C276AED" w:rsidR="00670126" w:rsidRPr="00670126" w:rsidRDefault="00670126" w:rsidP="00670126">
            <w:pPr>
              <w:spacing w:before="40" w:after="40"/>
            </w:pPr>
            <w:r>
              <w:t>E</w:t>
            </w:r>
            <w:r w:rsidRPr="00A26226">
              <w:t>ndorsed</w:t>
            </w:r>
          </w:p>
        </w:tc>
      </w:tr>
      <w:tr w:rsidR="00670126" w:rsidRPr="00A72DB8" w14:paraId="5FDA2D02"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4B8AAF73" w14:textId="07EE0C29" w:rsidR="00670126" w:rsidRPr="00670126" w:rsidRDefault="00670126" w:rsidP="00670126">
            <w:pPr>
              <w:spacing w:before="40" w:after="40"/>
            </w:pPr>
            <w:r w:rsidRPr="00A26226">
              <w:t>R4-2217403</w:t>
            </w:r>
          </w:p>
        </w:tc>
        <w:tc>
          <w:tcPr>
            <w:tcW w:w="2234" w:type="pct"/>
            <w:tcBorders>
              <w:top w:val="single" w:sz="4" w:space="0" w:color="auto"/>
              <w:left w:val="single" w:sz="4" w:space="0" w:color="auto"/>
              <w:bottom w:val="single" w:sz="4" w:space="0" w:color="auto"/>
              <w:right w:val="single" w:sz="4" w:space="0" w:color="auto"/>
            </w:tcBorders>
          </w:tcPr>
          <w:p w14:paraId="2279B6C8" w14:textId="4CB47C98" w:rsidR="00670126" w:rsidRPr="00670126" w:rsidRDefault="00670126" w:rsidP="00670126">
            <w:pPr>
              <w:spacing w:before="40" w:after="40"/>
              <w:jc w:val="both"/>
            </w:pPr>
            <w:r w:rsidRPr="00A26226">
              <w:t>Draft CR for Introducing CSI reporting requirements for 52.6 - 71 GHz</w:t>
            </w:r>
          </w:p>
        </w:tc>
        <w:tc>
          <w:tcPr>
            <w:tcW w:w="1277" w:type="pct"/>
            <w:tcBorders>
              <w:top w:val="single" w:sz="4" w:space="0" w:color="auto"/>
              <w:left w:val="single" w:sz="4" w:space="0" w:color="auto"/>
              <w:bottom w:val="single" w:sz="4" w:space="0" w:color="auto"/>
              <w:right w:val="single" w:sz="4" w:space="0" w:color="auto"/>
            </w:tcBorders>
          </w:tcPr>
          <w:p w14:paraId="3265CEA1" w14:textId="431CBCDE" w:rsidR="00670126" w:rsidRPr="00670126" w:rsidRDefault="00670126" w:rsidP="00670126">
            <w:pPr>
              <w:spacing w:before="40" w:after="40"/>
            </w:pPr>
            <w:r w:rsidRPr="00A26226">
              <w:t>Apple</w:t>
            </w:r>
            <w:r w:rsidRPr="00670126">
              <w:t xml:space="preserve"> Inc.</w:t>
            </w:r>
          </w:p>
        </w:tc>
        <w:tc>
          <w:tcPr>
            <w:tcW w:w="709" w:type="pct"/>
            <w:tcBorders>
              <w:top w:val="single" w:sz="4" w:space="0" w:color="auto"/>
              <w:left w:val="single" w:sz="4" w:space="0" w:color="auto"/>
              <w:bottom w:val="single" w:sz="4" w:space="0" w:color="auto"/>
              <w:right w:val="single" w:sz="4" w:space="0" w:color="auto"/>
            </w:tcBorders>
          </w:tcPr>
          <w:p w14:paraId="06B4C445" w14:textId="607C01AF" w:rsidR="00670126" w:rsidRPr="00670126" w:rsidRDefault="00670126" w:rsidP="00670126">
            <w:pPr>
              <w:spacing w:before="40" w:after="40"/>
            </w:pPr>
            <w:r>
              <w:t>E</w:t>
            </w:r>
            <w:r w:rsidRPr="00A26226">
              <w:t>ndorsed</w:t>
            </w:r>
          </w:p>
        </w:tc>
      </w:tr>
      <w:tr w:rsidR="00670126" w:rsidRPr="00A72DB8" w14:paraId="26BE2800"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4237CD39" w14:textId="596CE630" w:rsidR="00670126" w:rsidRPr="00670126" w:rsidRDefault="00670126" w:rsidP="00670126">
            <w:pPr>
              <w:spacing w:before="40" w:after="40"/>
            </w:pPr>
            <w:r w:rsidRPr="00A26226">
              <w:t>R4-2217516</w:t>
            </w:r>
          </w:p>
        </w:tc>
        <w:tc>
          <w:tcPr>
            <w:tcW w:w="2234" w:type="pct"/>
            <w:tcBorders>
              <w:top w:val="single" w:sz="4" w:space="0" w:color="auto"/>
              <w:left w:val="single" w:sz="4" w:space="0" w:color="auto"/>
              <w:bottom w:val="single" w:sz="4" w:space="0" w:color="auto"/>
              <w:right w:val="single" w:sz="4" w:space="0" w:color="auto"/>
            </w:tcBorders>
          </w:tcPr>
          <w:p w14:paraId="71C8CF02" w14:textId="7AB2EB81" w:rsidR="00670126" w:rsidRPr="00670126" w:rsidRDefault="00670126" w:rsidP="00670126">
            <w:pPr>
              <w:spacing w:before="40" w:after="40"/>
              <w:jc w:val="both"/>
            </w:pPr>
            <w:r w:rsidRPr="00A26226">
              <w:t xml:space="preserve">Big </w:t>
            </w:r>
            <w:proofErr w:type="spellStart"/>
            <w:r w:rsidRPr="00A26226">
              <w:t>draftCR</w:t>
            </w:r>
            <w:proofErr w:type="spellEnd"/>
            <w:r w:rsidRPr="00A26226">
              <w:t xml:space="preserve"> to 38.104: demodulation requirements introduction for FR2-2</w:t>
            </w:r>
          </w:p>
        </w:tc>
        <w:tc>
          <w:tcPr>
            <w:tcW w:w="1277" w:type="pct"/>
            <w:tcBorders>
              <w:top w:val="single" w:sz="4" w:space="0" w:color="auto"/>
              <w:left w:val="single" w:sz="4" w:space="0" w:color="auto"/>
              <w:bottom w:val="single" w:sz="4" w:space="0" w:color="auto"/>
              <w:right w:val="single" w:sz="4" w:space="0" w:color="auto"/>
            </w:tcBorders>
          </w:tcPr>
          <w:p w14:paraId="3FBA6E9F" w14:textId="3D01A0BC" w:rsidR="00670126" w:rsidRPr="00670126" w:rsidRDefault="00670126" w:rsidP="00670126">
            <w:pPr>
              <w:spacing w:before="40" w:after="40"/>
            </w:pPr>
            <w:r w:rsidRPr="00A26226">
              <w:t>Nokia, Nokia Shanghai Bell, Intel</w:t>
            </w:r>
            <w:r w:rsidRPr="00670126">
              <w:t xml:space="preserve"> Corporation</w:t>
            </w:r>
          </w:p>
        </w:tc>
        <w:tc>
          <w:tcPr>
            <w:tcW w:w="709" w:type="pct"/>
            <w:tcBorders>
              <w:top w:val="single" w:sz="4" w:space="0" w:color="auto"/>
              <w:left w:val="single" w:sz="4" w:space="0" w:color="auto"/>
              <w:bottom w:val="single" w:sz="4" w:space="0" w:color="auto"/>
              <w:right w:val="single" w:sz="4" w:space="0" w:color="auto"/>
            </w:tcBorders>
          </w:tcPr>
          <w:p w14:paraId="6E329D01" w14:textId="02854682" w:rsidR="00670126" w:rsidRPr="00670126" w:rsidRDefault="00670126" w:rsidP="00670126">
            <w:pPr>
              <w:spacing w:before="40" w:after="40"/>
            </w:pPr>
            <w:r>
              <w:t>E</w:t>
            </w:r>
            <w:r w:rsidRPr="00A26226">
              <w:t>ndorsed</w:t>
            </w:r>
          </w:p>
        </w:tc>
      </w:tr>
      <w:tr w:rsidR="00670126" w:rsidRPr="00A72DB8" w14:paraId="655CD95C" w14:textId="77777777" w:rsidTr="009C32F7">
        <w:trPr>
          <w:trHeight w:val="166"/>
        </w:trPr>
        <w:tc>
          <w:tcPr>
            <w:tcW w:w="780" w:type="pct"/>
            <w:tcBorders>
              <w:top w:val="single" w:sz="4" w:space="0" w:color="auto"/>
              <w:left w:val="single" w:sz="4" w:space="0" w:color="auto"/>
              <w:bottom w:val="single" w:sz="4" w:space="0" w:color="auto"/>
              <w:right w:val="single" w:sz="4" w:space="0" w:color="auto"/>
            </w:tcBorders>
          </w:tcPr>
          <w:p w14:paraId="0A459426" w14:textId="22ABDAD2" w:rsidR="00670126" w:rsidRPr="00670126" w:rsidRDefault="00670126" w:rsidP="00670126">
            <w:pPr>
              <w:spacing w:before="40" w:after="40"/>
            </w:pPr>
            <w:r w:rsidRPr="00A26226">
              <w:lastRenderedPageBreak/>
              <w:t>R4-2217517</w:t>
            </w:r>
          </w:p>
        </w:tc>
        <w:tc>
          <w:tcPr>
            <w:tcW w:w="2234" w:type="pct"/>
            <w:tcBorders>
              <w:top w:val="single" w:sz="4" w:space="0" w:color="auto"/>
              <w:left w:val="single" w:sz="4" w:space="0" w:color="auto"/>
              <w:bottom w:val="single" w:sz="4" w:space="0" w:color="auto"/>
              <w:right w:val="single" w:sz="4" w:space="0" w:color="auto"/>
            </w:tcBorders>
          </w:tcPr>
          <w:p w14:paraId="2A511D38" w14:textId="736FF8B9" w:rsidR="00670126" w:rsidRPr="00670126" w:rsidRDefault="00670126" w:rsidP="00670126">
            <w:pPr>
              <w:spacing w:before="40" w:after="40"/>
              <w:jc w:val="both"/>
            </w:pPr>
            <w:r w:rsidRPr="00A26226">
              <w:t xml:space="preserve">Big </w:t>
            </w:r>
            <w:proofErr w:type="spellStart"/>
            <w:r w:rsidRPr="00A26226">
              <w:t>draftCR</w:t>
            </w:r>
            <w:proofErr w:type="spellEnd"/>
            <w:r w:rsidRPr="00A26226">
              <w:t xml:space="preserve"> to 38.141-2: demodulation requirements introduction for FR2-2</w:t>
            </w:r>
          </w:p>
        </w:tc>
        <w:tc>
          <w:tcPr>
            <w:tcW w:w="1277" w:type="pct"/>
            <w:tcBorders>
              <w:top w:val="single" w:sz="4" w:space="0" w:color="auto"/>
              <w:left w:val="single" w:sz="4" w:space="0" w:color="auto"/>
              <w:bottom w:val="single" w:sz="4" w:space="0" w:color="auto"/>
              <w:right w:val="single" w:sz="4" w:space="0" w:color="auto"/>
            </w:tcBorders>
          </w:tcPr>
          <w:p w14:paraId="04DAB5A7" w14:textId="29A5B769" w:rsidR="00670126" w:rsidRPr="00670126" w:rsidRDefault="00670126" w:rsidP="00670126">
            <w:pPr>
              <w:spacing w:before="40" w:after="40"/>
            </w:pPr>
            <w:r w:rsidRPr="00A26226">
              <w:t>Nokia, Nokia Shanghai Bell, Intel</w:t>
            </w:r>
            <w:r w:rsidRPr="00670126">
              <w:t xml:space="preserve"> Corporation</w:t>
            </w:r>
          </w:p>
        </w:tc>
        <w:tc>
          <w:tcPr>
            <w:tcW w:w="709" w:type="pct"/>
            <w:tcBorders>
              <w:top w:val="single" w:sz="4" w:space="0" w:color="auto"/>
              <w:left w:val="single" w:sz="4" w:space="0" w:color="auto"/>
              <w:bottom w:val="single" w:sz="4" w:space="0" w:color="auto"/>
              <w:right w:val="single" w:sz="4" w:space="0" w:color="auto"/>
            </w:tcBorders>
          </w:tcPr>
          <w:p w14:paraId="55778602" w14:textId="54BC858C" w:rsidR="00670126" w:rsidRPr="00670126" w:rsidRDefault="00670126" w:rsidP="00670126">
            <w:pPr>
              <w:spacing w:before="40" w:after="40"/>
            </w:pPr>
            <w:r>
              <w:t>E</w:t>
            </w:r>
            <w:r w:rsidRPr="00A26226">
              <w:t>ndorsed</w:t>
            </w:r>
          </w:p>
        </w:tc>
      </w:tr>
    </w:tbl>
    <w:p w14:paraId="3AA7124B" w14:textId="77777777" w:rsidR="002F0C17" w:rsidRDefault="002F0C17" w:rsidP="00950499">
      <w:pPr>
        <w:spacing w:before="60" w:after="0"/>
        <w:rPr>
          <w:b/>
          <w:bCs/>
          <w:lang w:eastAsia="ja-JP"/>
        </w:rPr>
      </w:pPr>
    </w:p>
    <w:p w14:paraId="42062D4D" w14:textId="77777777" w:rsidR="00502263" w:rsidRPr="001D52CD" w:rsidRDefault="00502263" w:rsidP="00950499">
      <w:pPr>
        <w:spacing w:before="120" w:after="240"/>
        <w:rPr>
          <w:b/>
          <w:bCs/>
          <w:u w:val="single"/>
        </w:rPr>
      </w:pPr>
      <w:r>
        <w:rPr>
          <w:b/>
          <w:bCs/>
          <w:u w:val="single"/>
        </w:rPr>
        <w:t>RAN4 #105</w:t>
      </w:r>
    </w:p>
    <w:p w14:paraId="0204BDCA" w14:textId="77777777" w:rsidR="00502263" w:rsidRPr="008A5669" w:rsidRDefault="00502263" w:rsidP="00502263">
      <w:pPr>
        <w:rPr>
          <w:b/>
          <w:bCs/>
          <w:i/>
          <w:iCs/>
        </w:rPr>
      </w:pPr>
      <w:r w:rsidRPr="008A5669">
        <w:rPr>
          <w:b/>
          <w:bCs/>
          <w:i/>
          <w:iCs/>
        </w:rPr>
        <w:t>UE demodulation</w:t>
      </w:r>
    </w:p>
    <w:p w14:paraId="0AF1A78F" w14:textId="77777777" w:rsidR="00502263" w:rsidRPr="001D52CD" w:rsidRDefault="00502263" w:rsidP="00950499">
      <w:pPr>
        <w:spacing w:after="120"/>
        <w:rPr>
          <w:i/>
          <w:iCs/>
          <w:u w:val="single"/>
        </w:rPr>
      </w:pPr>
      <w:r w:rsidRPr="008A5669">
        <w:rPr>
          <w:i/>
          <w:iCs/>
          <w:u w:val="single"/>
        </w:rPr>
        <w:t>Extended maximum Testable SNR for reduced allocation</w:t>
      </w:r>
    </w:p>
    <w:p w14:paraId="73B5BCC4"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1E17954B" w14:textId="77777777" w:rsidR="00502263" w:rsidRPr="008A5669" w:rsidRDefault="00502263" w:rsidP="00502263">
      <w:pPr>
        <w:pStyle w:val="ListParagraph"/>
        <w:numPr>
          <w:ilvl w:val="1"/>
          <w:numId w:val="8"/>
        </w:numPr>
        <w:spacing w:after="120"/>
        <w:ind w:leftChars="0" w:left="1080" w:right="216"/>
        <w:rPr>
          <w:rFonts w:ascii="Times New Roman" w:hAnsi="Times New Roman"/>
          <w:sz w:val="20"/>
          <w:szCs w:val="20"/>
        </w:rPr>
      </w:pPr>
      <w:r>
        <w:rPr>
          <w:rFonts w:ascii="Times New Roman" w:hAnsi="Times New Roman"/>
          <w:sz w:val="20"/>
          <w:szCs w:val="20"/>
        </w:rPr>
        <w:t xml:space="preserve">The </w:t>
      </w:r>
      <w:r w:rsidRPr="008A5669">
        <w:rPr>
          <w:rFonts w:ascii="Times New Roman" w:hAnsi="Times New Roman"/>
          <w:sz w:val="20"/>
          <w:szCs w:val="20"/>
        </w:rPr>
        <w:t>table below</w:t>
      </w:r>
      <w:r>
        <w:rPr>
          <w:rFonts w:ascii="Times New Roman" w:hAnsi="Times New Roman"/>
          <w:sz w:val="20"/>
          <w:szCs w:val="20"/>
        </w:rPr>
        <w:t>,</w:t>
      </w:r>
      <w:r w:rsidRPr="008A5669">
        <w:rPr>
          <w:rFonts w:ascii="Times New Roman" w:hAnsi="Times New Roman"/>
          <w:sz w:val="20"/>
          <w:szCs w:val="20"/>
        </w:rPr>
        <w:t xml:space="preserve"> containing the </w:t>
      </w:r>
      <w:r>
        <w:rPr>
          <w:rFonts w:ascii="Times New Roman" w:hAnsi="Times New Roman"/>
          <w:sz w:val="20"/>
          <w:szCs w:val="20"/>
        </w:rPr>
        <w:t>m</w:t>
      </w:r>
      <w:r w:rsidRPr="008A5669">
        <w:rPr>
          <w:rFonts w:ascii="Times New Roman" w:hAnsi="Times New Roman"/>
          <w:sz w:val="20"/>
          <w:szCs w:val="20"/>
        </w:rPr>
        <w:t>aximum DL testable SNR for band n263 used for the definition of the requirements</w:t>
      </w:r>
      <w:r>
        <w:rPr>
          <w:rFonts w:ascii="Times New Roman" w:hAnsi="Times New Roman"/>
          <w:sz w:val="20"/>
          <w:szCs w:val="20"/>
        </w:rPr>
        <w:t>, is agreed</w:t>
      </w:r>
    </w:p>
    <w:tbl>
      <w:tblPr>
        <w:tblStyle w:val="TableGrid21"/>
        <w:tblW w:w="0" w:type="auto"/>
        <w:jc w:val="center"/>
        <w:tblInd w:w="0" w:type="dxa"/>
        <w:tblLook w:val="04A0" w:firstRow="1" w:lastRow="0" w:firstColumn="1" w:lastColumn="0" w:noHBand="0" w:noVBand="1"/>
      </w:tblPr>
      <w:tblGrid>
        <w:gridCol w:w="1705"/>
        <w:gridCol w:w="2147"/>
        <w:gridCol w:w="1927"/>
        <w:gridCol w:w="1927"/>
      </w:tblGrid>
      <w:tr w:rsidR="00502263" w:rsidRPr="00FE4453" w14:paraId="57B7807F" w14:textId="77777777" w:rsidTr="00614164">
        <w:trPr>
          <w:jc w:val="center"/>
        </w:trPr>
        <w:tc>
          <w:tcPr>
            <w:tcW w:w="1705" w:type="dxa"/>
            <w:vMerge w:val="restart"/>
            <w:shd w:val="clear" w:color="auto" w:fill="D9D9D9"/>
          </w:tcPr>
          <w:p w14:paraId="09C730BF" w14:textId="77777777" w:rsidR="00502263" w:rsidRPr="000826E7" w:rsidRDefault="00502263" w:rsidP="00614164">
            <w:pPr>
              <w:keepNext/>
              <w:keepLines/>
              <w:spacing w:before="60" w:after="60" w:line="240" w:lineRule="auto"/>
              <w:jc w:val="left"/>
              <w:rPr>
                <w:rFonts w:ascii="Times New Roman" w:hAnsi="Times New Roman"/>
                <w:b/>
                <w:lang w:val="en-US"/>
              </w:rPr>
            </w:pPr>
          </w:p>
        </w:tc>
        <w:tc>
          <w:tcPr>
            <w:tcW w:w="2147" w:type="dxa"/>
            <w:vMerge w:val="restart"/>
            <w:shd w:val="clear" w:color="auto" w:fill="D9D9D9"/>
          </w:tcPr>
          <w:p w14:paraId="39A5C257" w14:textId="77777777" w:rsidR="00502263" w:rsidRPr="000826E7" w:rsidRDefault="00502263" w:rsidP="00614164">
            <w:pPr>
              <w:keepNext/>
              <w:keepLines/>
              <w:spacing w:before="60" w:after="60" w:line="240" w:lineRule="auto"/>
              <w:jc w:val="center"/>
              <w:rPr>
                <w:rFonts w:ascii="Times New Roman" w:hAnsi="Times New Roman"/>
                <w:b/>
              </w:rPr>
            </w:pPr>
            <w:r w:rsidRPr="000826E7">
              <w:rPr>
                <w:rFonts w:ascii="Times New Roman" w:hAnsi="Times New Roman"/>
                <w:b/>
              </w:rPr>
              <w:t>CBW (MHz)</w:t>
            </w:r>
          </w:p>
        </w:tc>
        <w:tc>
          <w:tcPr>
            <w:tcW w:w="1927" w:type="dxa"/>
            <w:vMerge w:val="restart"/>
            <w:shd w:val="clear" w:color="auto" w:fill="D9D9D9"/>
          </w:tcPr>
          <w:p w14:paraId="271D4ADD" w14:textId="77777777" w:rsidR="00502263" w:rsidRPr="000826E7" w:rsidRDefault="00502263" w:rsidP="00614164">
            <w:pPr>
              <w:keepNext/>
              <w:keepLines/>
              <w:spacing w:before="60" w:after="60" w:line="240" w:lineRule="auto"/>
              <w:jc w:val="center"/>
              <w:rPr>
                <w:rFonts w:ascii="Times New Roman" w:hAnsi="Times New Roman"/>
                <w:b/>
              </w:rPr>
            </w:pPr>
            <w:proofErr w:type="spellStart"/>
            <w:r w:rsidRPr="000826E7">
              <w:rPr>
                <w:rFonts w:ascii="Times New Roman" w:hAnsi="Times New Roman"/>
                <w:b/>
              </w:rPr>
              <w:t>Num</w:t>
            </w:r>
            <w:proofErr w:type="spellEnd"/>
            <w:r w:rsidRPr="000826E7">
              <w:rPr>
                <w:rFonts w:ascii="Times New Roman" w:hAnsi="Times New Roman"/>
                <w:b/>
              </w:rPr>
              <w:t xml:space="preserve"> RBs / </w:t>
            </w:r>
            <w:r w:rsidRPr="000826E7">
              <w:rPr>
                <w:rFonts w:ascii="Times New Roman" w:hAnsi="Times New Roman"/>
                <w:b/>
              </w:rPr>
              <w:br/>
              <w:t>SCS (</w:t>
            </w:r>
            <w:r>
              <w:rPr>
                <w:rFonts w:ascii="Times New Roman" w:hAnsi="Times New Roman"/>
                <w:b/>
              </w:rPr>
              <w:t>k</w:t>
            </w:r>
            <w:r w:rsidRPr="000826E7">
              <w:rPr>
                <w:rFonts w:ascii="Times New Roman" w:hAnsi="Times New Roman"/>
                <w:b/>
              </w:rPr>
              <w:t>Hz)</w:t>
            </w:r>
          </w:p>
        </w:tc>
        <w:tc>
          <w:tcPr>
            <w:tcW w:w="1927" w:type="dxa"/>
            <w:shd w:val="clear" w:color="auto" w:fill="D9D9D9"/>
          </w:tcPr>
          <w:p w14:paraId="29CDD029" w14:textId="77777777" w:rsidR="00502263" w:rsidRPr="000826E7" w:rsidRDefault="00502263" w:rsidP="00614164">
            <w:pPr>
              <w:keepNext/>
              <w:keepLines/>
              <w:spacing w:before="20" w:after="20" w:line="240" w:lineRule="auto"/>
              <w:jc w:val="center"/>
              <w:rPr>
                <w:rFonts w:ascii="Times New Roman" w:hAnsi="Times New Roman"/>
                <w:b/>
              </w:rPr>
            </w:pPr>
            <w:r w:rsidRPr="000826E7">
              <w:rPr>
                <w:rFonts w:ascii="Times New Roman" w:hAnsi="Times New Roman"/>
                <w:b/>
              </w:rPr>
              <w:t>Test method</w:t>
            </w:r>
          </w:p>
        </w:tc>
      </w:tr>
      <w:tr w:rsidR="00502263" w:rsidRPr="00FE4453" w14:paraId="62FF80E7" w14:textId="77777777" w:rsidTr="00614164">
        <w:trPr>
          <w:jc w:val="center"/>
        </w:trPr>
        <w:tc>
          <w:tcPr>
            <w:tcW w:w="1705" w:type="dxa"/>
            <w:vMerge/>
            <w:shd w:val="clear" w:color="auto" w:fill="D9D9D9"/>
          </w:tcPr>
          <w:p w14:paraId="35C96C8B" w14:textId="77777777" w:rsidR="00502263" w:rsidRPr="000826E7" w:rsidRDefault="00502263" w:rsidP="00614164">
            <w:pPr>
              <w:keepNext/>
              <w:keepLines/>
              <w:jc w:val="center"/>
              <w:rPr>
                <w:rFonts w:ascii="Times New Roman" w:hAnsi="Times New Roman"/>
                <w:b/>
                <w:lang w:val="en-US"/>
              </w:rPr>
            </w:pPr>
          </w:p>
        </w:tc>
        <w:tc>
          <w:tcPr>
            <w:tcW w:w="2147" w:type="dxa"/>
            <w:vMerge/>
            <w:shd w:val="clear" w:color="auto" w:fill="D9D9D9"/>
            <w:vAlign w:val="center"/>
          </w:tcPr>
          <w:p w14:paraId="0B55D343" w14:textId="77777777" w:rsidR="00502263" w:rsidRPr="000826E7" w:rsidRDefault="00502263" w:rsidP="00614164">
            <w:pPr>
              <w:keepNext/>
              <w:keepLines/>
              <w:spacing w:after="0"/>
              <w:jc w:val="center"/>
              <w:rPr>
                <w:rFonts w:ascii="Times New Roman" w:eastAsia="Malgun Gothic" w:hAnsi="Times New Roman"/>
                <w:b/>
              </w:rPr>
            </w:pPr>
          </w:p>
        </w:tc>
        <w:tc>
          <w:tcPr>
            <w:tcW w:w="1927" w:type="dxa"/>
            <w:vMerge/>
            <w:shd w:val="clear" w:color="auto" w:fill="D9D9D9"/>
          </w:tcPr>
          <w:p w14:paraId="76965EBE" w14:textId="77777777" w:rsidR="00502263" w:rsidRPr="000826E7" w:rsidRDefault="00502263" w:rsidP="00614164">
            <w:pPr>
              <w:keepNext/>
              <w:keepLines/>
              <w:spacing w:after="0"/>
              <w:jc w:val="center"/>
              <w:rPr>
                <w:rFonts w:ascii="Times New Roman" w:eastAsia="Malgun Gothic" w:hAnsi="Times New Roman"/>
                <w:b/>
              </w:rPr>
            </w:pPr>
          </w:p>
        </w:tc>
        <w:tc>
          <w:tcPr>
            <w:tcW w:w="1927" w:type="dxa"/>
            <w:shd w:val="clear" w:color="auto" w:fill="D9D9D9"/>
          </w:tcPr>
          <w:p w14:paraId="01BDA214" w14:textId="77777777" w:rsidR="00502263" w:rsidRPr="000826E7" w:rsidRDefault="00502263" w:rsidP="00614164">
            <w:pPr>
              <w:keepNext/>
              <w:keepLines/>
              <w:spacing w:before="20" w:after="20" w:line="240" w:lineRule="auto"/>
              <w:jc w:val="center"/>
              <w:rPr>
                <w:rFonts w:ascii="Times New Roman" w:eastAsia="Malgun Gothic" w:hAnsi="Times New Roman"/>
                <w:b/>
              </w:rPr>
            </w:pPr>
            <w:r w:rsidRPr="000826E7">
              <w:rPr>
                <w:rFonts w:ascii="Times New Roman" w:eastAsia="Malgun Gothic" w:hAnsi="Times New Roman"/>
                <w:b/>
              </w:rPr>
              <w:t>IFF</w:t>
            </w:r>
          </w:p>
        </w:tc>
      </w:tr>
      <w:tr w:rsidR="00502263" w:rsidRPr="00FE4453" w14:paraId="38647FB8" w14:textId="77777777" w:rsidTr="00614164">
        <w:trPr>
          <w:jc w:val="center"/>
        </w:trPr>
        <w:tc>
          <w:tcPr>
            <w:tcW w:w="1705" w:type="dxa"/>
            <w:vMerge w:val="restart"/>
            <w:vAlign w:val="center"/>
          </w:tcPr>
          <w:p w14:paraId="7F00FB21" w14:textId="77777777" w:rsidR="00502263" w:rsidRPr="000826E7" w:rsidRDefault="00502263" w:rsidP="00614164">
            <w:pPr>
              <w:keepNext/>
              <w:keepLines/>
              <w:spacing w:before="60" w:after="60" w:line="240" w:lineRule="auto"/>
              <w:jc w:val="center"/>
              <w:rPr>
                <w:rFonts w:ascii="Times New Roman" w:hAnsi="Times New Roman"/>
                <w:b/>
              </w:rPr>
            </w:pPr>
            <w:r w:rsidRPr="000826E7">
              <w:rPr>
                <w:rFonts w:ascii="Times New Roman" w:hAnsi="Times New Roman"/>
                <w:b/>
              </w:rPr>
              <w:t>Single band UE</w:t>
            </w:r>
            <w:r w:rsidRPr="000826E7">
              <w:rPr>
                <w:rFonts w:ascii="Times New Roman" w:hAnsi="Times New Roman"/>
                <w:b/>
              </w:rPr>
              <w:br/>
            </w:r>
          </w:p>
        </w:tc>
        <w:tc>
          <w:tcPr>
            <w:tcW w:w="2147" w:type="dxa"/>
            <w:vMerge w:val="restart"/>
            <w:vAlign w:val="center"/>
          </w:tcPr>
          <w:p w14:paraId="63AF1054"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100</w:t>
            </w:r>
          </w:p>
        </w:tc>
        <w:tc>
          <w:tcPr>
            <w:tcW w:w="1927" w:type="dxa"/>
          </w:tcPr>
          <w:p w14:paraId="4E1263B8"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66 / 120</w:t>
            </w:r>
          </w:p>
        </w:tc>
        <w:tc>
          <w:tcPr>
            <w:tcW w:w="1927" w:type="dxa"/>
            <w:vAlign w:val="center"/>
          </w:tcPr>
          <w:p w14:paraId="328877B1"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[9.8]</w:t>
            </w:r>
          </w:p>
        </w:tc>
      </w:tr>
      <w:tr w:rsidR="00502263" w:rsidRPr="00FE4453" w14:paraId="0C24D5E0" w14:textId="77777777" w:rsidTr="00614164">
        <w:trPr>
          <w:jc w:val="center"/>
        </w:trPr>
        <w:tc>
          <w:tcPr>
            <w:tcW w:w="1705" w:type="dxa"/>
            <w:vMerge/>
            <w:vAlign w:val="center"/>
          </w:tcPr>
          <w:p w14:paraId="02847516" w14:textId="77777777" w:rsidR="00502263" w:rsidRPr="000826E7" w:rsidRDefault="00502263" w:rsidP="00614164">
            <w:pPr>
              <w:keepNext/>
              <w:keepLines/>
              <w:spacing w:after="0"/>
              <w:jc w:val="center"/>
              <w:rPr>
                <w:rFonts w:ascii="Times New Roman" w:eastAsia="Malgun Gothic" w:hAnsi="Times New Roman"/>
                <w:b/>
              </w:rPr>
            </w:pPr>
          </w:p>
        </w:tc>
        <w:tc>
          <w:tcPr>
            <w:tcW w:w="2147" w:type="dxa"/>
            <w:vMerge/>
            <w:vAlign w:val="center"/>
          </w:tcPr>
          <w:p w14:paraId="2E8C8C28" w14:textId="77777777" w:rsidR="00502263" w:rsidRPr="000826E7" w:rsidRDefault="00502263" w:rsidP="00614164">
            <w:pPr>
              <w:keepNext/>
              <w:keepLines/>
              <w:spacing w:before="60" w:after="60" w:line="240" w:lineRule="auto"/>
              <w:jc w:val="center"/>
              <w:rPr>
                <w:rFonts w:ascii="Times New Roman" w:hAnsi="Times New Roman"/>
              </w:rPr>
            </w:pPr>
          </w:p>
        </w:tc>
        <w:tc>
          <w:tcPr>
            <w:tcW w:w="1927" w:type="dxa"/>
          </w:tcPr>
          <w:p w14:paraId="60E9B917"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32 / 120</w:t>
            </w:r>
          </w:p>
        </w:tc>
        <w:tc>
          <w:tcPr>
            <w:tcW w:w="1927" w:type="dxa"/>
            <w:vAlign w:val="center"/>
          </w:tcPr>
          <w:p w14:paraId="016EA10B"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[13.2]</w:t>
            </w:r>
          </w:p>
        </w:tc>
      </w:tr>
      <w:tr w:rsidR="00502263" w:rsidRPr="00FE4453" w14:paraId="44AF0C1F" w14:textId="77777777" w:rsidTr="00614164">
        <w:trPr>
          <w:jc w:val="center"/>
        </w:trPr>
        <w:tc>
          <w:tcPr>
            <w:tcW w:w="1705" w:type="dxa"/>
            <w:vMerge/>
            <w:vAlign w:val="center"/>
          </w:tcPr>
          <w:p w14:paraId="7C2DB2A9" w14:textId="77777777" w:rsidR="00502263" w:rsidRPr="000826E7" w:rsidRDefault="00502263" w:rsidP="00614164">
            <w:pPr>
              <w:keepNext/>
              <w:keepLines/>
              <w:spacing w:after="0"/>
              <w:jc w:val="center"/>
              <w:rPr>
                <w:rFonts w:ascii="Times New Roman" w:hAnsi="Times New Roman"/>
                <w:b/>
              </w:rPr>
            </w:pPr>
          </w:p>
        </w:tc>
        <w:tc>
          <w:tcPr>
            <w:tcW w:w="2147" w:type="dxa"/>
            <w:vMerge w:val="restart"/>
            <w:vAlign w:val="center"/>
          </w:tcPr>
          <w:p w14:paraId="002C0342"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400</w:t>
            </w:r>
          </w:p>
        </w:tc>
        <w:tc>
          <w:tcPr>
            <w:tcW w:w="1927" w:type="dxa"/>
          </w:tcPr>
          <w:p w14:paraId="3385AE9A"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66 / 480</w:t>
            </w:r>
          </w:p>
        </w:tc>
        <w:tc>
          <w:tcPr>
            <w:tcW w:w="1927" w:type="dxa"/>
            <w:vAlign w:val="center"/>
          </w:tcPr>
          <w:p w14:paraId="2A88298F"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[2.6]</w:t>
            </w:r>
          </w:p>
        </w:tc>
      </w:tr>
      <w:tr w:rsidR="00502263" w:rsidRPr="00FE4453" w14:paraId="058ED0CF" w14:textId="77777777" w:rsidTr="00614164">
        <w:trPr>
          <w:jc w:val="center"/>
        </w:trPr>
        <w:tc>
          <w:tcPr>
            <w:tcW w:w="1705" w:type="dxa"/>
            <w:vMerge/>
            <w:vAlign w:val="center"/>
          </w:tcPr>
          <w:p w14:paraId="0A70CB72" w14:textId="77777777" w:rsidR="00502263" w:rsidRPr="000826E7" w:rsidRDefault="00502263" w:rsidP="00614164">
            <w:pPr>
              <w:keepNext/>
              <w:keepLines/>
              <w:spacing w:after="0"/>
              <w:jc w:val="center"/>
              <w:rPr>
                <w:rFonts w:ascii="Times New Roman" w:eastAsia="Malgun Gothic" w:hAnsi="Times New Roman"/>
                <w:b/>
              </w:rPr>
            </w:pPr>
          </w:p>
        </w:tc>
        <w:tc>
          <w:tcPr>
            <w:tcW w:w="2147" w:type="dxa"/>
            <w:vMerge/>
            <w:vAlign w:val="center"/>
          </w:tcPr>
          <w:p w14:paraId="24398126" w14:textId="77777777" w:rsidR="00502263" w:rsidRPr="000826E7" w:rsidRDefault="00502263" w:rsidP="00614164">
            <w:pPr>
              <w:keepNext/>
              <w:keepLines/>
              <w:spacing w:before="60" w:after="60" w:line="240" w:lineRule="auto"/>
              <w:jc w:val="center"/>
              <w:rPr>
                <w:rFonts w:ascii="Times New Roman" w:hAnsi="Times New Roman"/>
              </w:rPr>
            </w:pPr>
          </w:p>
        </w:tc>
        <w:tc>
          <w:tcPr>
            <w:tcW w:w="1927" w:type="dxa"/>
          </w:tcPr>
          <w:p w14:paraId="4D1C5324"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32 / 480</w:t>
            </w:r>
          </w:p>
        </w:tc>
        <w:tc>
          <w:tcPr>
            <w:tcW w:w="1927" w:type="dxa"/>
            <w:vAlign w:val="center"/>
          </w:tcPr>
          <w:p w14:paraId="52AE58BB"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[6.6]</w:t>
            </w:r>
          </w:p>
        </w:tc>
      </w:tr>
      <w:tr w:rsidR="00502263" w:rsidRPr="00FE4453" w14:paraId="0A7FB0F6" w14:textId="77777777" w:rsidTr="00614164">
        <w:trPr>
          <w:trHeight w:val="53"/>
          <w:jc w:val="center"/>
        </w:trPr>
        <w:tc>
          <w:tcPr>
            <w:tcW w:w="1705" w:type="dxa"/>
            <w:vMerge/>
            <w:vAlign w:val="center"/>
          </w:tcPr>
          <w:p w14:paraId="52ED44A1" w14:textId="77777777" w:rsidR="00502263" w:rsidRPr="000826E7" w:rsidRDefault="00502263" w:rsidP="00614164">
            <w:pPr>
              <w:keepNext/>
              <w:keepLines/>
              <w:spacing w:after="0"/>
              <w:jc w:val="center"/>
              <w:rPr>
                <w:rFonts w:ascii="Times New Roman" w:eastAsia="Malgun Gothic" w:hAnsi="Times New Roman"/>
                <w:b/>
              </w:rPr>
            </w:pPr>
          </w:p>
        </w:tc>
        <w:tc>
          <w:tcPr>
            <w:tcW w:w="2147" w:type="dxa"/>
            <w:vMerge/>
            <w:vAlign w:val="center"/>
          </w:tcPr>
          <w:p w14:paraId="736EAD80" w14:textId="77777777" w:rsidR="00502263" w:rsidRPr="000826E7" w:rsidRDefault="00502263" w:rsidP="00614164">
            <w:pPr>
              <w:keepNext/>
              <w:keepLines/>
              <w:spacing w:before="60" w:after="60" w:line="240" w:lineRule="auto"/>
              <w:jc w:val="center"/>
              <w:rPr>
                <w:rFonts w:ascii="Times New Roman" w:hAnsi="Times New Roman"/>
              </w:rPr>
            </w:pPr>
          </w:p>
        </w:tc>
        <w:tc>
          <w:tcPr>
            <w:tcW w:w="1927" w:type="dxa"/>
          </w:tcPr>
          <w:p w14:paraId="7802FF9B"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20 / 480</w:t>
            </w:r>
          </w:p>
        </w:tc>
        <w:tc>
          <w:tcPr>
            <w:tcW w:w="1927" w:type="dxa"/>
            <w:vAlign w:val="center"/>
          </w:tcPr>
          <w:p w14:paraId="2614E41B" w14:textId="77777777" w:rsidR="00502263" w:rsidRPr="000826E7" w:rsidRDefault="00502263" w:rsidP="00614164">
            <w:pPr>
              <w:keepNext/>
              <w:keepLines/>
              <w:spacing w:before="60" w:after="60" w:line="240" w:lineRule="auto"/>
              <w:jc w:val="center"/>
              <w:rPr>
                <w:rFonts w:ascii="Times New Roman" w:hAnsi="Times New Roman"/>
              </w:rPr>
            </w:pPr>
            <w:r w:rsidRPr="000826E7">
              <w:rPr>
                <w:rFonts w:ascii="Times New Roman" w:hAnsi="Times New Roman"/>
              </w:rPr>
              <w:t>[8.9]</w:t>
            </w:r>
          </w:p>
        </w:tc>
      </w:tr>
    </w:tbl>
    <w:p w14:paraId="5FB475FA" w14:textId="77777777" w:rsidR="00502263" w:rsidRPr="003804D7" w:rsidRDefault="00502263" w:rsidP="00502263">
      <w:pPr>
        <w:ind w:right="214"/>
        <w:jc w:val="both"/>
        <w:rPr>
          <w:kern w:val="2"/>
          <w:lang w:val="en-US" w:eastAsia="ja-JP"/>
        </w:rPr>
      </w:pPr>
    </w:p>
    <w:p w14:paraId="291EE2E5" w14:textId="77777777" w:rsidR="00502263" w:rsidRPr="001D52CD" w:rsidRDefault="00502263" w:rsidP="00950499">
      <w:pPr>
        <w:spacing w:after="120"/>
        <w:rPr>
          <w:i/>
          <w:iCs/>
          <w:u w:val="single"/>
        </w:rPr>
      </w:pPr>
      <w:r w:rsidRPr="00E26887">
        <w:rPr>
          <w:i/>
          <w:iCs/>
          <w:u w:val="single"/>
        </w:rPr>
        <w:t>PDSCH Requirements for FR2-2 Single Carrier</w:t>
      </w:r>
    </w:p>
    <w:p w14:paraId="20F33453"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2D2B126B" w14:textId="77777777" w:rsidR="00502263" w:rsidRDefault="00502263" w:rsidP="00502263">
      <w:pPr>
        <w:pStyle w:val="ListParagraph"/>
        <w:numPr>
          <w:ilvl w:val="1"/>
          <w:numId w:val="8"/>
        </w:numPr>
        <w:spacing w:after="120"/>
        <w:ind w:leftChars="0" w:left="720" w:right="216"/>
        <w:rPr>
          <w:rFonts w:ascii="Times New Roman" w:hAnsi="Times New Roman"/>
          <w:sz w:val="20"/>
          <w:szCs w:val="20"/>
        </w:rPr>
      </w:pPr>
      <w:r w:rsidRPr="00E26887">
        <w:rPr>
          <w:rFonts w:ascii="Times New Roman" w:hAnsi="Times New Roman"/>
          <w:sz w:val="20"/>
          <w:szCs w:val="20"/>
        </w:rPr>
        <w:t>RB allocation for 480kHz/400MHz for MCS 13 for 70% requirements</w:t>
      </w:r>
      <w:r>
        <w:rPr>
          <w:rFonts w:ascii="Times New Roman" w:hAnsi="Times New Roman"/>
          <w:sz w:val="20"/>
          <w:szCs w:val="20"/>
        </w:rPr>
        <w:t xml:space="preserve"> is 20RBs</w:t>
      </w:r>
    </w:p>
    <w:p w14:paraId="686E6A89" w14:textId="77777777" w:rsidR="00502263" w:rsidRDefault="00502263" w:rsidP="00502263">
      <w:pPr>
        <w:pStyle w:val="ListParagraph"/>
        <w:numPr>
          <w:ilvl w:val="1"/>
          <w:numId w:val="8"/>
        </w:numPr>
        <w:spacing w:after="120"/>
        <w:ind w:leftChars="0" w:left="720" w:right="216"/>
        <w:rPr>
          <w:rFonts w:ascii="Times New Roman" w:hAnsi="Times New Roman"/>
          <w:sz w:val="20"/>
          <w:szCs w:val="20"/>
        </w:rPr>
      </w:pPr>
      <w:r w:rsidRPr="00E26887">
        <w:rPr>
          <w:rFonts w:ascii="Times New Roman" w:hAnsi="Times New Roman"/>
          <w:sz w:val="20"/>
          <w:szCs w:val="20"/>
        </w:rPr>
        <w:t xml:space="preserve">Reduce PDCCH CORESET BW if </w:t>
      </w:r>
      <w:r>
        <w:rPr>
          <w:rFonts w:ascii="Times New Roman" w:hAnsi="Times New Roman"/>
          <w:sz w:val="20"/>
          <w:szCs w:val="20"/>
        </w:rPr>
        <w:t xml:space="preserve">it is </w:t>
      </w:r>
      <w:r w:rsidRPr="00E26887">
        <w:rPr>
          <w:rFonts w:ascii="Times New Roman" w:hAnsi="Times New Roman"/>
          <w:sz w:val="20"/>
          <w:szCs w:val="20"/>
        </w:rPr>
        <w:t>larger than PDSCH RB allocation</w:t>
      </w:r>
    </w:p>
    <w:p w14:paraId="6EF9F789" w14:textId="77777777" w:rsidR="00502263" w:rsidRDefault="00502263" w:rsidP="00502263">
      <w:pPr>
        <w:spacing w:after="120"/>
        <w:ind w:right="216"/>
        <w:rPr>
          <w:b/>
          <w:bCs/>
        </w:rPr>
      </w:pPr>
    </w:p>
    <w:p w14:paraId="069A46F2" w14:textId="77777777" w:rsidR="00502263" w:rsidRPr="001D52CD" w:rsidRDefault="00502263" w:rsidP="00950499">
      <w:pPr>
        <w:spacing w:after="120"/>
        <w:rPr>
          <w:i/>
          <w:iCs/>
          <w:u w:val="single"/>
        </w:rPr>
      </w:pPr>
      <w:r w:rsidRPr="00AF59B6">
        <w:rPr>
          <w:i/>
          <w:iCs/>
          <w:u w:val="single"/>
        </w:rPr>
        <w:t>PDCCH Configuration for PDSCH Requirements with PDSCH Allocation=32RBs</w:t>
      </w:r>
    </w:p>
    <w:p w14:paraId="67A07546"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11BFE396" w14:textId="77777777" w:rsidR="00502263" w:rsidRPr="00AF59B6" w:rsidRDefault="00502263" w:rsidP="00502263">
      <w:pPr>
        <w:pStyle w:val="ListParagraph"/>
        <w:numPr>
          <w:ilvl w:val="1"/>
          <w:numId w:val="8"/>
        </w:numPr>
        <w:spacing w:after="120"/>
        <w:ind w:leftChars="0" w:left="720" w:right="216"/>
        <w:rPr>
          <w:rFonts w:ascii="Times New Roman" w:hAnsi="Times New Roman"/>
          <w:sz w:val="19"/>
          <w:szCs w:val="19"/>
        </w:rPr>
      </w:pPr>
      <w:r w:rsidRPr="00AF59B6">
        <w:rPr>
          <w:rFonts w:ascii="Times New Roman" w:hAnsi="Times New Roman"/>
          <w:sz w:val="20"/>
          <w:szCs w:val="20"/>
        </w:rPr>
        <w:t xml:space="preserve">If PDSCH </w:t>
      </w:r>
      <w:r>
        <w:rPr>
          <w:rFonts w:ascii="Times New Roman" w:hAnsi="Times New Roman"/>
          <w:sz w:val="20"/>
          <w:szCs w:val="20"/>
        </w:rPr>
        <w:t>r</w:t>
      </w:r>
      <w:r w:rsidRPr="00AF59B6">
        <w:rPr>
          <w:rFonts w:ascii="Times New Roman" w:hAnsi="Times New Roman"/>
          <w:sz w:val="20"/>
          <w:szCs w:val="20"/>
        </w:rPr>
        <w:t xml:space="preserve">equirements with PDSCH </w:t>
      </w:r>
      <w:r>
        <w:rPr>
          <w:rFonts w:ascii="Times New Roman" w:hAnsi="Times New Roman"/>
          <w:sz w:val="20"/>
          <w:szCs w:val="20"/>
        </w:rPr>
        <w:t>a</w:t>
      </w:r>
      <w:r w:rsidRPr="00AF59B6">
        <w:rPr>
          <w:rFonts w:ascii="Times New Roman" w:hAnsi="Times New Roman"/>
          <w:sz w:val="20"/>
          <w:szCs w:val="20"/>
        </w:rPr>
        <w:t>llocation</w:t>
      </w:r>
      <w:r>
        <w:rPr>
          <w:rFonts w:ascii="Times New Roman" w:hAnsi="Times New Roman"/>
          <w:sz w:val="20"/>
          <w:szCs w:val="20"/>
        </w:rPr>
        <w:t xml:space="preserve"> </w:t>
      </w:r>
      <w:r w:rsidRPr="00AF59B6">
        <w:rPr>
          <w:rFonts w:ascii="Times New Roman" w:hAnsi="Times New Roman"/>
          <w:sz w:val="20"/>
          <w:szCs w:val="20"/>
        </w:rPr>
        <w:t>=</w:t>
      </w:r>
      <w:r>
        <w:rPr>
          <w:rFonts w:ascii="Times New Roman" w:hAnsi="Times New Roman"/>
          <w:sz w:val="20"/>
          <w:szCs w:val="20"/>
        </w:rPr>
        <w:t xml:space="preserve"> </w:t>
      </w:r>
      <w:r w:rsidRPr="00AF59B6">
        <w:rPr>
          <w:rFonts w:ascii="Times New Roman" w:hAnsi="Times New Roman"/>
          <w:sz w:val="20"/>
          <w:szCs w:val="20"/>
        </w:rPr>
        <w:t xml:space="preserve">32RBs </w:t>
      </w:r>
      <w:r>
        <w:rPr>
          <w:rFonts w:ascii="Times New Roman" w:hAnsi="Times New Roman"/>
          <w:sz w:val="20"/>
          <w:szCs w:val="20"/>
        </w:rPr>
        <w:t xml:space="preserve">are </w:t>
      </w:r>
      <w:r w:rsidRPr="00AF59B6">
        <w:rPr>
          <w:rFonts w:ascii="Times New Roman" w:hAnsi="Times New Roman"/>
          <w:sz w:val="20"/>
          <w:szCs w:val="20"/>
        </w:rPr>
        <w:t xml:space="preserve">introduced, </w:t>
      </w:r>
      <w:r>
        <w:rPr>
          <w:rFonts w:ascii="Times New Roman" w:hAnsi="Times New Roman"/>
          <w:sz w:val="20"/>
          <w:szCs w:val="20"/>
        </w:rPr>
        <w:t>O</w:t>
      </w:r>
      <w:r w:rsidRPr="00AF59B6">
        <w:rPr>
          <w:rFonts w:ascii="Times New Roman" w:hAnsi="Times New Roman"/>
          <w:sz w:val="20"/>
          <w:szCs w:val="20"/>
        </w:rPr>
        <w:t>ption 1</w:t>
      </w:r>
      <w:r>
        <w:rPr>
          <w:rFonts w:ascii="Times New Roman" w:hAnsi="Times New Roman"/>
          <w:sz w:val="20"/>
          <w:szCs w:val="20"/>
        </w:rPr>
        <w:t xml:space="preserve"> (below)</w:t>
      </w:r>
      <w:r w:rsidRPr="00AF59B6">
        <w:rPr>
          <w:rFonts w:ascii="Times New Roman" w:hAnsi="Times New Roman"/>
          <w:sz w:val="20"/>
          <w:szCs w:val="20"/>
        </w:rPr>
        <w:t xml:space="preserve"> shall be </w:t>
      </w:r>
      <w:r>
        <w:rPr>
          <w:rFonts w:ascii="Times New Roman" w:hAnsi="Times New Roman"/>
          <w:sz w:val="20"/>
          <w:szCs w:val="20"/>
        </w:rPr>
        <w:t>the</w:t>
      </w:r>
      <w:r w:rsidRPr="00AF59B6">
        <w:rPr>
          <w:rFonts w:ascii="Times New Roman" w:hAnsi="Times New Roman"/>
          <w:sz w:val="20"/>
          <w:szCs w:val="20"/>
        </w:rPr>
        <w:t xml:space="preserve"> starting point </w:t>
      </w:r>
      <w:r>
        <w:rPr>
          <w:rFonts w:ascii="Times New Roman" w:hAnsi="Times New Roman"/>
          <w:sz w:val="20"/>
          <w:szCs w:val="20"/>
        </w:rPr>
        <w:t>of</w:t>
      </w:r>
      <w:r w:rsidRPr="00AF59B6">
        <w:rPr>
          <w:rFonts w:ascii="Times New Roman" w:hAnsi="Times New Roman"/>
          <w:sz w:val="20"/>
          <w:szCs w:val="20"/>
        </w:rPr>
        <w:t xml:space="preserve"> further discussion</w:t>
      </w:r>
      <w:r>
        <w:rPr>
          <w:rFonts w:ascii="Times New Roman" w:hAnsi="Times New Roman"/>
          <w:sz w:val="20"/>
          <w:szCs w:val="20"/>
        </w:rPr>
        <w:t>s</w:t>
      </w:r>
    </w:p>
    <w:p w14:paraId="098AAD37" w14:textId="77777777" w:rsidR="00502263" w:rsidRPr="00A74B39" w:rsidRDefault="00502263" w:rsidP="00502263">
      <w:pPr>
        <w:pStyle w:val="ListParagraph"/>
        <w:numPr>
          <w:ilvl w:val="2"/>
          <w:numId w:val="8"/>
        </w:numPr>
        <w:spacing w:after="120"/>
        <w:ind w:leftChars="0" w:left="1080" w:right="216"/>
        <w:rPr>
          <w:rFonts w:ascii="Times New Roman" w:hAnsi="Times New Roman"/>
          <w:sz w:val="19"/>
          <w:szCs w:val="19"/>
        </w:rPr>
      </w:pPr>
      <w:r w:rsidRPr="00AF59B6">
        <w:rPr>
          <w:rFonts w:ascii="Times New Roman" w:hAnsi="Times New Roman"/>
          <w:sz w:val="19"/>
          <w:szCs w:val="19"/>
        </w:rPr>
        <w:t>Option 1: CORESET BW</w:t>
      </w:r>
      <w:r>
        <w:rPr>
          <w:rFonts w:ascii="Times New Roman" w:hAnsi="Times New Roman"/>
          <w:sz w:val="19"/>
          <w:szCs w:val="19"/>
        </w:rPr>
        <w:t xml:space="preserve"> </w:t>
      </w:r>
      <w:r w:rsidRPr="00AF59B6">
        <w:rPr>
          <w:rFonts w:ascii="Times New Roman" w:hAnsi="Times New Roman"/>
          <w:sz w:val="19"/>
          <w:szCs w:val="19"/>
        </w:rPr>
        <w:t>=</w:t>
      </w:r>
      <w:r>
        <w:rPr>
          <w:rFonts w:ascii="Times New Roman" w:hAnsi="Times New Roman"/>
          <w:sz w:val="19"/>
          <w:szCs w:val="19"/>
        </w:rPr>
        <w:t xml:space="preserve"> </w:t>
      </w:r>
      <w:r w:rsidRPr="00AF59B6">
        <w:rPr>
          <w:rFonts w:ascii="Times New Roman" w:hAnsi="Times New Roman"/>
          <w:sz w:val="19"/>
          <w:szCs w:val="19"/>
        </w:rPr>
        <w:t>30PRB, Duration = 1Sym, AL</w:t>
      </w:r>
      <w:r>
        <w:rPr>
          <w:rFonts w:ascii="Times New Roman" w:hAnsi="Times New Roman"/>
          <w:sz w:val="19"/>
          <w:szCs w:val="19"/>
        </w:rPr>
        <w:t xml:space="preserve"> </w:t>
      </w:r>
      <w:r w:rsidRPr="00AF59B6">
        <w:rPr>
          <w:rFonts w:ascii="Times New Roman" w:hAnsi="Times New Roman"/>
          <w:sz w:val="19"/>
          <w:szCs w:val="19"/>
        </w:rPr>
        <w:t>=</w:t>
      </w:r>
      <w:r>
        <w:rPr>
          <w:rFonts w:ascii="Times New Roman" w:hAnsi="Times New Roman"/>
          <w:sz w:val="19"/>
          <w:szCs w:val="19"/>
        </w:rPr>
        <w:t xml:space="preserve"> </w:t>
      </w:r>
      <w:r w:rsidRPr="00AF59B6">
        <w:rPr>
          <w:rFonts w:ascii="Times New Roman" w:hAnsi="Times New Roman"/>
          <w:sz w:val="19"/>
          <w:szCs w:val="19"/>
        </w:rPr>
        <w:t>4</w:t>
      </w:r>
    </w:p>
    <w:p w14:paraId="2823C18B" w14:textId="77777777" w:rsidR="00502263" w:rsidRDefault="00502263" w:rsidP="00502263">
      <w:pPr>
        <w:spacing w:after="120"/>
        <w:ind w:right="216"/>
        <w:rPr>
          <w:b/>
          <w:bCs/>
        </w:rPr>
      </w:pPr>
    </w:p>
    <w:p w14:paraId="7EC4AB90" w14:textId="77777777" w:rsidR="00502263" w:rsidRPr="001D52CD" w:rsidRDefault="00502263" w:rsidP="00950499">
      <w:pPr>
        <w:spacing w:after="120"/>
        <w:rPr>
          <w:i/>
          <w:iCs/>
          <w:u w:val="single"/>
        </w:rPr>
      </w:pPr>
      <w:r w:rsidRPr="006C42FB">
        <w:rPr>
          <w:i/>
          <w:iCs/>
          <w:u w:val="single"/>
        </w:rPr>
        <w:t>PDCCH Configuration for PDSCH Requirements with PDSCH Allocation=20RBs</w:t>
      </w:r>
    </w:p>
    <w:p w14:paraId="59F6AABF"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67014FE7" w14:textId="77777777" w:rsidR="00502263" w:rsidRPr="00AF59B6" w:rsidRDefault="00502263" w:rsidP="00502263">
      <w:pPr>
        <w:pStyle w:val="ListParagraph"/>
        <w:numPr>
          <w:ilvl w:val="1"/>
          <w:numId w:val="8"/>
        </w:numPr>
        <w:spacing w:after="120"/>
        <w:ind w:leftChars="0" w:left="720" w:right="216"/>
        <w:rPr>
          <w:rFonts w:ascii="Times New Roman" w:hAnsi="Times New Roman"/>
          <w:sz w:val="19"/>
          <w:szCs w:val="19"/>
        </w:rPr>
      </w:pPr>
      <w:r w:rsidRPr="00AF59B6">
        <w:rPr>
          <w:rFonts w:ascii="Times New Roman" w:hAnsi="Times New Roman"/>
          <w:sz w:val="20"/>
          <w:szCs w:val="20"/>
        </w:rPr>
        <w:t xml:space="preserve">If PDSCH </w:t>
      </w:r>
      <w:r>
        <w:rPr>
          <w:rFonts w:ascii="Times New Roman" w:hAnsi="Times New Roman"/>
          <w:sz w:val="20"/>
          <w:szCs w:val="20"/>
        </w:rPr>
        <w:t>r</w:t>
      </w:r>
      <w:r w:rsidRPr="00AF59B6">
        <w:rPr>
          <w:rFonts w:ascii="Times New Roman" w:hAnsi="Times New Roman"/>
          <w:sz w:val="20"/>
          <w:szCs w:val="20"/>
        </w:rPr>
        <w:t xml:space="preserve">equirements with PDSCH </w:t>
      </w:r>
      <w:r>
        <w:rPr>
          <w:rFonts w:ascii="Times New Roman" w:hAnsi="Times New Roman"/>
          <w:sz w:val="20"/>
          <w:szCs w:val="20"/>
        </w:rPr>
        <w:t>a</w:t>
      </w:r>
      <w:r w:rsidRPr="00AF59B6">
        <w:rPr>
          <w:rFonts w:ascii="Times New Roman" w:hAnsi="Times New Roman"/>
          <w:sz w:val="20"/>
          <w:szCs w:val="20"/>
        </w:rPr>
        <w:t>llocation</w:t>
      </w:r>
      <w:r>
        <w:rPr>
          <w:rFonts w:ascii="Times New Roman" w:hAnsi="Times New Roman"/>
          <w:sz w:val="20"/>
          <w:szCs w:val="20"/>
        </w:rPr>
        <w:t xml:space="preserve"> </w:t>
      </w:r>
      <w:r w:rsidRPr="00AF59B6">
        <w:rPr>
          <w:rFonts w:ascii="Times New Roman" w:hAnsi="Times New Roman"/>
          <w:sz w:val="20"/>
          <w:szCs w:val="20"/>
        </w:rPr>
        <w:t>=</w:t>
      </w:r>
      <w:r>
        <w:rPr>
          <w:rFonts w:ascii="Times New Roman" w:hAnsi="Times New Roman"/>
          <w:sz w:val="20"/>
          <w:szCs w:val="20"/>
        </w:rPr>
        <w:t xml:space="preserve"> 20</w:t>
      </w:r>
      <w:r w:rsidRPr="00AF59B6">
        <w:rPr>
          <w:rFonts w:ascii="Times New Roman" w:hAnsi="Times New Roman"/>
          <w:sz w:val="20"/>
          <w:szCs w:val="20"/>
        </w:rPr>
        <w:t xml:space="preserve">RBs </w:t>
      </w:r>
      <w:r>
        <w:rPr>
          <w:rFonts w:ascii="Times New Roman" w:hAnsi="Times New Roman"/>
          <w:sz w:val="20"/>
          <w:szCs w:val="20"/>
        </w:rPr>
        <w:t xml:space="preserve">are </w:t>
      </w:r>
      <w:r w:rsidRPr="00AF59B6">
        <w:rPr>
          <w:rFonts w:ascii="Times New Roman" w:hAnsi="Times New Roman"/>
          <w:sz w:val="20"/>
          <w:szCs w:val="20"/>
        </w:rPr>
        <w:t xml:space="preserve">introduced, </w:t>
      </w:r>
      <w:r>
        <w:rPr>
          <w:rFonts w:ascii="Times New Roman" w:hAnsi="Times New Roman"/>
          <w:sz w:val="20"/>
          <w:szCs w:val="20"/>
        </w:rPr>
        <w:t>O</w:t>
      </w:r>
      <w:r w:rsidRPr="00AF59B6">
        <w:rPr>
          <w:rFonts w:ascii="Times New Roman" w:hAnsi="Times New Roman"/>
          <w:sz w:val="20"/>
          <w:szCs w:val="20"/>
        </w:rPr>
        <w:t>ption 1</w:t>
      </w:r>
      <w:r>
        <w:rPr>
          <w:rFonts w:ascii="Times New Roman" w:hAnsi="Times New Roman"/>
          <w:sz w:val="20"/>
          <w:szCs w:val="20"/>
        </w:rPr>
        <w:t xml:space="preserve"> (below)</w:t>
      </w:r>
      <w:r w:rsidRPr="00AF59B6">
        <w:rPr>
          <w:rFonts w:ascii="Times New Roman" w:hAnsi="Times New Roman"/>
          <w:sz w:val="20"/>
          <w:szCs w:val="20"/>
        </w:rPr>
        <w:t xml:space="preserve"> shall be </w:t>
      </w:r>
      <w:r>
        <w:rPr>
          <w:rFonts w:ascii="Times New Roman" w:hAnsi="Times New Roman"/>
          <w:sz w:val="20"/>
          <w:szCs w:val="20"/>
        </w:rPr>
        <w:t>the</w:t>
      </w:r>
      <w:r w:rsidRPr="00AF59B6">
        <w:rPr>
          <w:rFonts w:ascii="Times New Roman" w:hAnsi="Times New Roman"/>
          <w:sz w:val="20"/>
          <w:szCs w:val="20"/>
        </w:rPr>
        <w:t xml:space="preserve"> starting point </w:t>
      </w:r>
      <w:r>
        <w:rPr>
          <w:rFonts w:ascii="Times New Roman" w:hAnsi="Times New Roman"/>
          <w:sz w:val="20"/>
          <w:szCs w:val="20"/>
        </w:rPr>
        <w:t>of</w:t>
      </w:r>
      <w:r w:rsidRPr="00AF59B6">
        <w:rPr>
          <w:rFonts w:ascii="Times New Roman" w:hAnsi="Times New Roman"/>
          <w:sz w:val="20"/>
          <w:szCs w:val="20"/>
        </w:rPr>
        <w:t xml:space="preserve"> further discussion</w:t>
      </w:r>
      <w:r>
        <w:rPr>
          <w:rFonts w:ascii="Times New Roman" w:hAnsi="Times New Roman"/>
          <w:sz w:val="20"/>
          <w:szCs w:val="20"/>
        </w:rPr>
        <w:t>s</w:t>
      </w:r>
    </w:p>
    <w:p w14:paraId="38634E0D" w14:textId="77777777" w:rsidR="00502263" w:rsidRPr="00A74B39" w:rsidRDefault="00502263" w:rsidP="00502263">
      <w:pPr>
        <w:pStyle w:val="ListParagraph"/>
        <w:numPr>
          <w:ilvl w:val="2"/>
          <w:numId w:val="8"/>
        </w:numPr>
        <w:spacing w:after="120"/>
        <w:ind w:leftChars="0" w:left="1080" w:right="216"/>
        <w:rPr>
          <w:rFonts w:ascii="Times New Roman" w:hAnsi="Times New Roman"/>
          <w:sz w:val="19"/>
          <w:szCs w:val="19"/>
        </w:rPr>
      </w:pPr>
      <w:r w:rsidRPr="00AF59B6">
        <w:rPr>
          <w:rFonts w:ascii="Times New Roman" w:hAnsi="Times New Roman"/>
          <w:sz w:val="19"/>
          <w:szCs w:val="19"/>
        </w:rPr>
        <w:t>Option 1: CORESET BW</w:t>
      </w:r>
      <w:r>
        <w:rPr>
          <w:rFonts w:ascii="Times New Roman" w:hAnsi="Times New Roman"/>
          <w:sz w:val="19"/>
          <w:szCs w:val="19"/>
        </w:rPr>
        <w:t xml:space="preserve"> </w:t>
      </w:r>
      <w:r w:rsidRPr="00AF59B6">
        <w:rPr>
          <w:rFonts w:ascii="Times New Roman" w:hAnsi="Times New Roman"/>
          <w:sz w:val="19"/>
          <w:szCs w:val="19"/>
        </w:rPr>
        <w:t>=</w:t>
      </w:r>
      <w:r>
        <w:rPr>
          <w:rFonts w:ascii="Times New Roman" w:hAnsi="Times New Roman"/>
          <w:sz w:val="19"/>
          <w:szCs w:val="19"/>
        </w:rPr>
        <w:t xml:space="preserve"> 18</w:t>
      </w:r>
      <w:r w:rsidRPr="00AF59B6">
        <w:rPr>
          <w:rFonts w:ascii="Times New Roman" w:hAnsi="Times New Roman"/>
          <w:sz w:val="19"/>
          <w:szCs w:val="19"/>
        </w:rPr>
        <w:t xml:space="preserve">PRB, Duration = </w:t>
      </w:r>
      <w:r>
        <w:rPr>
          <w:rFonts w:ascii="Times New Roman" w:hAnsi="Times New Roman"/>
          <w:sz w:val="19"/>
          <w:szCs w:val="19"/>
        </w:rPr>
        <w:t>2</w:t>
      </w:r>
      <w:r w:rsidRPr="00AF59B6">
        <w:rPr>
          <w:rFonts w:ascii="Times New Roman" w:hAnsi="Times New Roman"/>
          <w:sz w:val="19"/>
          <w:szCs w:val="19"/>
        </w:rPr>
        <w:t>Sym, AL</w:t>
      </w:r>
      <w:r>
        <w:rPr>
          <w:rFonts w:ascii="Times New Roman" w:hAnsi="Times New Roman"/>
          <w:sz w:val="19"/>
          <w:szCs w:val="19"/>
        </w:rPr>
        <w:t xml:space="preserve"> </w:t>
      </w:r>
      <w:r w:rsidRPr="00AF59B6">
        <w:rPr>
          <w:rFonts w:ascii="Times New Roman" w:hAnsi="Times New Roman"/>
          <w:sz w:val="19"/>
          <w:szCs w:val="19"/>
        </w:rPr>
        <w:t>=</w:t>
      </w:r>
      <w:r>
        <w:rPr>
          <w:rFonts w:ascii="Times New Roman" w:hAnsi="Times New Roman"/>
          <w:sz w:val="19"/>
          <w:szCs w:val="19"/>
        </w:rPr>
        <w:t xml:space="preserve"> </w:t>
      </w:r>
      <w:r w:rsidRPr="00AF59B6">
        <w:rPr>
          <w:rFonts w:ascii="Times New Roman" w:hAnsi="Times New Roman"/>
          <w:sz w:val="19"/>
          <w:szCs w:val="19"/>
        </w:rPr>
        <w:t>4</w:t>
      </w:r>
    </w:p>
    <w:p w14:paraId="54B6093C" w14:textId="77777777" w:rsidR="00502263" w:rsidRDefault="00502263" w:rsidP="00502263">
      <w:pPr>
        <w:spacing w:after="120"/>
        <w:ind w:right="216"/>
      </w:pPr>
    </w:p>
    <w:p w14:paraId="668D2BB2" w14:textId="77777777" w:rsidR="00502263" w:rsidRPr="001D52CD" w:rsidRDefault="00502263" w:rsidP="00950499">
      <w:pPr>
        <w:spacing w:after="120"/>
        <w:rPr>
          <w:i/>
          <w:iCs/>
          <w:u w:val="single"/>
        </w:rPr>
      </w:pPr>
      <w:r w:rsidRPr="00827C7E">
        <w:rPr>
          <w:i/>
          <w:iCs/>
          <w:u w:val="single"/>
        </w:rPr>
        <w:t xml:space="preserve">RF </w:t>
      </w:r>
      <w:r>
        <w:rPr>
          <w:i/>
          <w:iCs/>
          <w:u w:val="single"/>
        </w:rPr>
        <w:t>i</w:t>
      </w:r>
      <w:r w:rsidRPr="00827C7E">
        <w:rPr>
          <w:i/>
          <w:iCs/>
          <w:u w:val="single"/>
        </w:rPr>
        <w:t xml:space="preserve">mpairments for PDSCH Demodulation </w:t>
      </w:r>
      <w:r>
        <w:rPr>
          <w:i/>
          <w:iCs/>
          <w:u w:val="single"/>
        </w:rPr>
        <w:t>r</w:t>
      </w:r>
      <w:r w:rsidRPr="00827C7E">
        <w:rPr>
          <w:i/>
          <w:iCs/>
          <w:u w:val="single"/>
        </w:rPr>
        <w:t>equirements</w:t>
      </w:r>
    </w:p>
    <w:p w14:paraId="50D230E4"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2AAA83E1" w14:textId="77777777" w:rsidR="00502263" w:rsidRDefault="00502263" w:rsidP="00502263">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Margin of impairments is up to UE implementation</w:t>
      </w:r>
    </w:p>
    <w:p w14:paraId="6A921B8A" w14:textId="77777777" w:rsidR="00502263" w:rsidRDefault="00502263" w:rsidP="00502263">
      <w:pPr>
        <w:spacing w:after="120"/>
        <w:ind w:right="216"/>
      </w:pPr>
    </w:p>
    <w:p w14:paraId="02375DF2" w14:textId="77777777" w:rsidR="00502263" w:rsidRPr="001D52CD" w:rsidRDefault="00502263" w:rsidP="00950499">
      <w:pPr>
        <w:spacing w:after="120"/>
        <w:rPr>
          <w:i/>
          <w:iCs/>
          <w:u w:val="single"/>
        </w:rPr>
      </w:pPr>
      <w:r w:rsidRPr="00282CF1">
        <w:rPr>
          <w:i/>
          <w:iCs/>
          <w:u w:val="single"/>
        </w:rPr>
        <w:t>PDSCH Requirements with FR1+ FR2-2 CA</w:t>
      </w:r>
    </w:p>
    <w:p w14:paraId="211BB41B"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3ED92336" w14:textId="77777777" w:rsidR="00502263" w:rsidRDefault="00502263" w:rsidP="00502263">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CA requirements for FR1 + FR2-2 will reuse single carrier requirements</w:t>
      </w:r>
    </w:p>
    <w:p w14:paraId="2B28B053" w14:textId="77777777" w:rsidR="00502263" w:rsidRDefault="00502263" w:rsidP="00502263">
      <w:pPr>
        <w:pStyle w:val="ListParagraph"/>
        <w:numPr>
          <w:ilvl w:val="2"/>
          <w:numId w:val="8"/>
        </w:numPr>
        <w:spacing w:after="120"/>
        <w:ind w:leftChars="0" w:left="1080" w:right="216"/>
        <w:rPr>
          <w:rFonts w:ascii="Times New Roman" w:hAnsi="Times New Roman"/>
          <w:sz w:val="20"/>
          <w:szCs w:val="20"/>
        </w:rPr>
      </w:pPr>
      <w:r>
        <w:rPr>
          <w:rFonts w:ascii="Times New Roman" w:hAnsi="Times New Roman"/>
          <w:sz w:val="20"/>
          <w:szCs w:val="20"/>
        </w:rPr>
        <w:t>Whether to introduce CA requirements for cases not covered by single carrier requirements is FFS</w:t>
      </w:r>
    </w:p>
    <w:p w14:paraId="53013498" w14:textId="77777777" w:rsidR="00502263" w:rsidRDefault="00502263" w:rsidP="00502263">
      <w:pPr>
        <w:pStyle w:val="ListParagraph"/>
        <w:numPr>
          <w:ilvl w:val="1"/>
          <w:numId w:val="8"/>
        </w:numPr>
        <w:spacing w:after="120"/>
        <w:ind w:leftChars="0" w:left="720" w:right="216"/>
        <w:rPr>
          <w:rFonts w:ascii="Times New Roman" w:hAnsi="Times New Roman"/>
          <w:sz w:val="20"/>
          <w:szCs w:val="20"/>
        </w:rPr>
      </w:pPr>
      <w:r w:rsidRPr="00282CF1">
        <w:rPr>
          <w:rFonts w:ascii="Times New Roman" w:hAnsi="Times New Roman"/>
          <w:sz w:val="20"/>
          <w:szCs w:val="20"/>
        </w:rPr>
        <w:t xml:space="preserve">FR1 Carrier </w:t>
      </w:r>
      <w:r>
        <w:rPr>
          <w:rFonts w:ascii="Times New Roman" w:hAnsi="Times New Roman"/>
          <w:sz w:val="20"/>
          <w:szCs w:val="20"/>
        </w:rPr>
        <w:t>c</w:t>
      </w:r>
      <w:r w:rsidRPr="00282CF1">
        <w:rPr>
          <w:rFonts w:ascii="Times New Roman" w:hAnsi="Times New Roman"/>
          <w:sz w:val="20"/>
          <w:szCs w:val="20"/>
        </w:rPr>
        <w:t xml:space="preserve">onfiguration for CA </w:t>
      </w:r>
      <w:r>
        <w:rPr>
          <w:rFonts w:ascii="Times New Roman" w:hAnsi="Times New Roman"/>
          <w:sz w:val="20"/>
          <w:szCs w:val="20"/>
        </w:rPr>
        <w:t>r</w:t>
      </w:r>
      <w:r w:rsidRPr="00282CF1">
        <w:rPr>
          <w:rFonts w:ascii="Times New Roman" w:hAnsi="Times New Roman"/>
          <w:sz w:val="20"/>
          <w:szCs w:val="20"/>
        </w:rPr>
        <w:t>equirements</w:t>
      </w:r>
      <w:r>
        <w:rPr>
          <w:rFonts w:ascii="Times New Roman" w:hAnsi="Times New Roman"/>
          <w:sz w:val="20"/>
          <w:szCs w:val="20"/>
        </w:rPr>
        <w:t xml:space="preserve"> will follow the table below</w:t>
      </w:r>
    </w:p>
    <w:p w14:paraId="704BA041" w14:textId="77777777" w:rsidR="00502263" w:rsidRPr="00FE4453" w:rsidRDefault="00502263" w:rsidP="00502263">
      <w:pPr>
        <w:spacing w:before="180" w:after="120"/>
        <w:jc w:val="center"/>
        <w:rPr>
          <w:rFonts w:eastAsiaTheme="minorEastAsia"/>
          <w:b/>
          <w:szCs w:val="24"/>
          <w:lang w:val="en-US" w:eastAsia="zh-CN"/>
        </w:rPr>
      </w:pPr>
      <w:r w:rsidRPr="00FE4453">
        <w:rPr>
          <w:rFonts w:eastAsiaTheme="minorEastAsia"/>
          <w:b/>
          <w:szCs w:val="24"/>
          <w:lang w:val="en-US" w:eastAsia="zh-CN"/>
        </w:rPr>
        <w:lastRenderedPageBreak/>
        <w:t xml:space="preserve">Table 2-4: Proposed test parameters for </w:t>
      </w:r>
      <w:proofErr w:type="spellStart"/>
      <w:r w:rsidRPr="00FE4453">
        <w:rPr>
          <w:rFonts w:eastAsiaTheme="minorEastAsia"/>
          <w:b/>
          <w:szCs w:val="24"/>
          <w:lang w:val="en-US" w:eastAsia="zh-CN"/>
        </w:rPr>
        <w:t>Pcell</w:t>
      </w:r>
      <w:proofErr w:type="spellEnd"/>
      <w:r w:rsidRPr="00FE4453">
        <w:rPr>
          <w:rFonts w:eastAsiaTheme="minorEastAsia"/>
          <w:b/>
          <w:szCs w:val="24"/>
          <w:lang w:val="en-US" w:eastAsia="zh-CN"/>
        </w:rPr>
        <w:t xml:space="preserve">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02263" w:rsidRPr="00FE4453" w14:paraId="163CC5C8" w14:textId="77777777" w:rsidTr="00614164">
        <w:trPr>
          <w:jc w:val="center"/>
        </w:trPr>
        <w:tc>
          <w:tcPr>
            <w:tcW w:w="5467" w:type="dxa"/>
            <w:gridSpan w:val="2"/>
            <w:shd w:val="clear" w:color="auto" w:fill="auto"/>
          </w:tcPr>
          <w:p w14:paraId="204FD32E" w14:textId="77777777" w:rsidR="00502263" w:rsidRPr="00FE4453" w:rsidRDefault="00502263" w:rsidP="00614164">
            <w:pPr>
              <w:keepNext/>
              <w:keepLines/>
              <w:spacing w:before="20" w:after="40"/>
              <w:jc w:val="center"/>
              <w:rPr>
                <w:b/>
                <w:sz w:val="18"/>
                <w:lang w:eastAsia="ko-KR"/>
              </w:rPr>
            </w:pPr>
            <w:r w:rsidRPr="00FE4453">
              <w:rPr>
                <w:b/>
                <w:sz w:val="18"/>
                <w:lang w:eastAsia="ko-KR"/>
              </w:rPr>
              <w:t>Parameter</w:t>
            </w:r>
          </w:p>
        </w:tc>
        <w:tc>
          <w:tcPr>
            <w:tcW w:w="802" w:type="dxa"/>
            <w:shd w:val="clear" w:color="auto" w:fill="auto"/>
          </w:tcPr>
          <w:p w14:paraId="31653F0A" w14:textId="77777777" w:rsidR="00502263" w:rsidRPr="00FE4453" w:rsidRDefault="00502263" w:rsidP="00614164">
            <w:pPr>
              <w:keepNext/>
              <w:keepLines/>
              <w:spacing w:before="20" w:after="40"/>
              <w:jc w:val="center"/>
              <w:rPr>
                <w:b/>
                <w:sz w:val="18"/>
                <w:lang w:eastAsia="ko-KR"/>
              </w:rPr>
            </w:pPr>
            <w:r w:rsidRPr="00FE4453">
              <w:rPr>
                <w:b/>
                <w:sz w:val="18"/>
                <w:lang w:eastAsia="ko-KR"/>
              </w:rPr>
              <w:t>Unit</w:t>
            </w:r>
          </w:p>
        </w:tc>
        <w:tc>
          <w:tcPr>
            <w:tcW w:w="3352" w:type="dxa"/>
            <w:shd w:val="clear" w:color="auto" w:fill="auto"/>
          </w:tcPr>
          <w:p w14:paraId="1430265F" w14:textId="77777777" w:rsidR="00502263" w:rsidRPr="00FE4453" w:rsidRDefault="00502263" w:rsidP="00614164">
            <w:pPr>
              <w:keepNext/>
              <w:keepLines/>
              <w:spacing w:before="20" w:after="40"/>
              <w:jc w:val="center"/>
              <w:rPr>
                <w:b/>
                <w:sz w:val="18"/>
                <w:lang w:eastAsia="ko-KR"/>
              </w:rPr>
            </w:pPr>
            <w:r w:rsidRPr="00FE4453">
              <w:rPr>
                <w:b/>
                <w:sz w:val="18"/>
                <w:lang w:eastAsia="ko-KR"/>
              </w:rPr>
              <w:t>Value</w:t>
            </w:r>
          </w:p>
        </w:tc>
      </w:tr>
      <w:tr w:rsidR="00502263" w:rsidRPr="00FE4453" w14:paraId="5FD3B39F" w14:textId="77777777" w:rsidTr="00614164">
        <w:trPr>
          <w:jc w:val="center"/>
        </w:trPr>
        <w:tc>
          <w:tcPr>
            <w:tcW w:w="5467" w:type="dxa"/>
            <w:gridSpan w:val="2"/>
            <w:shd w:val="clear" w:color="auto" w:fill="auto"/>
          </w:tcPr>
          <w:p w14:paraId="347C5722" w14:textId="77777777" w:rsidR="00502263" w:rsidRPr="00FE4453" w:rsidRDefault="00502263" w:rsidP="00614164">
            <w:pPr>
              <w:keepNext/>
              <w:keepLines/>
              <w:spacing w:before="20" w:after="40"/>
              <w:rPr>
                <w:sz w:val="18"/>
                <w:lang w:eastAsia="ko-KR"/>
              </w:rPr>
            </w:pPr>
            <w:r w:rsidRPr="00FE4453">
              <w:rPr>
                <w:sz w:val="18"/>
                <w:lang w:eastAsia="ko-KR"/>
              </w:rPr>
              <w:t>Duplex mode</w:t>
            </w:r>
          </w:p>
        </w:tc>
        <w:tc>
          <w:tcPr>
            <w:tcW w:w="802" w:type="dxa"/>
            <w:shd w:val="clear" w:color="auto" w:fill="auto"/>
          </w:tcPr>
          <w:p w14:paraId="21278626"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04522EA2" w14:textId="77777777" w:rsidR="00502263" w:rsidRPr="00FE4453" w:rsidRDefault="00502263" w:rsidP="00614164">
            <w:pPr>
              <w:keepNext/>
              <w:keepLines/>
              <w:spacing w:before="20" w:after="40"/>
              <w:jc w:val="center"/>
              <w:rPr>
                <w:sz w:val="18"/>
                <w:lang w:eastAsia="ko-KR"/>
              </w:rPr>
            </w:pPr>
            <w:r w:rsidRPr="00FE4453">
              <w:rPr>
                <w:sz w:val="18"/>
                <w:lang w:eastAsia="ko-KR"/>
              </w:rPr>
              <w:t>TDD</w:t>
            </w:r>
          </w:p>
        </w:tc>
      </w:tr>
      <w:tr w:rsidR="00502263" w:rsidRPr="00FE4453" w14:paraId="403E1384" w14:textId="77777777" w:rsidTr="00614164">
        <w:trPr>
          <w:jc w:val="center"/>
        </w:trPr>
        <w:tc>
          <w:tcPr>
            <w:tcW w:w="5467" w:type="dxa"/>
            <w:gridSpan w:val="2"/>
            <w:shd w:val="clear" w:color="auto" w:fill="auto"/>
          </w:tcPr>
          <w:p w14:paraId="579ED27F" w14:textId="77777777" w:rsidR="00502263" w:rsidRPr="00FE4453" w:rsidRDefault="00502263" w:rsidP="00614164">
            <w:pPr>
              <w:keepNext/>
              <w:keepLines/>
              <w:spacing w:before="20" w:after="40"/>
              <w:rPr>
                <w:sz w:val="18"/>
                <w:lang w:eastAsia="ko-KR"/>
              </w:rPr>
            </w:pPr>
            <w:r w:rsidRPr="00FE4453">
              <w:rPr>
                <w:sz w:val="18"/>
                <w:lang w:eastAsia="ko-KR"/>
              </w:rPr>
              <w:t>Bandwidth</w:t>
            </w:r>
          </w:p>
        </w:tc>
        <w:tc>
          <w:tcPr>
            <w:tcW w:w="802" w:type="dxa"/>
            <w:shd w:val="clear" w:color="auto" w:fill="auto"/>
          </w:tcPr>
          <w:p w14:paraId="02FE3605" w14:textId="77777777" w:rsidR="00502263" w:rsidRPr="00FE4453" w:rsidRDefault="00502263" w:rsidP="00614164">
            <w:pPr>
              <w:keepNext/>
              <w:keepLines/>
              <w:spacing w:before="20" w:after="40"/>
              <w:jc w:val="center"/>
              <w:rPr>
                <w:sz w:val="18"/>
                <w:lang w:eastAsia="ko-KR"/>
              </w:rPr>
            </w:pPr>
            <w:r w:rsidRPr="00FE4453">
              <w:rPr>
                <w:sz w:val="18"/>
                <w:lang w:eastAsia="ko-KR"/>
              </w:rPr>
              <w:t>MHz</w:t>
            </w:r>
          </w:p>
        </w:tc>
        <w:tc>
          <w:tcPr>
            <w:tcW w:w="3352" w:type="dxa"/>
            <w:shd w:val="clear" w:color="auto" w:fill="auto"/>
          </w:tcPr>
          <w:p w14:paraId="6D6B1629" w14:textId="77777777" w:rsidR="00502263" w:rsidRPr="00FE4453" w:rsidRDefault="00502263" w:rsidP="00614164">
            <w:pPr>
              <w:keepNext/>
              <w:keepLines/>
              <w:spacing w:before="20" w:after="40"/>
              <w:jc w:val="center"/>
              <w:rPr>
                <w:sz w:val="18"/>
                <w:lang w:eastAsia="ko-KR"/>
              </w:rPr>
            </w:pPr>
            <w:r w:rsidRPr="00FE4453">
              <w:rPr>
                <w:sz w:val="18"/>
                <w:lang w:eastAsia="ko-KR"/>
              </w:rPr>
              <w:t>40</w:t>
            </w:r>
          </w:p>
        </w:tc>
      </w:tr>
      <w:tr w:rsidR="00502263" w:rsidRPr="00FE4453" w14:paraId="6CA3369B" w14:textId="77777777" w:rsidTr="00614164">
        <w:trPr>
          <w:jc w:val="center"/>
        </w:trPr>
        <w:tc>
          <w:tcPr>
            <w:tcW w:w="5467" w:type="dxa"/>
            <w:gridSpan w:val="2"/>
            <w:shd w:val="clear" w:color="auto" w:fill="auto"/>
          </w:tcPr>
          <w:p w14:paraId="287F79A9" w14:textId="77777777" w:rsidR="00502263" w:rsidRPr="00FE4453" w:rsidRDefault="00502263" w:rsidP="00614164">
            <w:pPr>
              <w:keepNext/>
              <w:keepLines/>
              <w:spacing w:before="20" w:after="40"/>
              <w:rPr>
                <w:sz w:val="18"/>
                <w:lang w:eastAsia="ko-KR"/>
              </w:rPr>
            </w:pPr>
            <w:r w:rsidRPr="00FE4453">
              <w:rPr>
                <w:sz w:val="18"/>
                <w:lang w:eastAsia="ko-KR"/>
              </w:rPr>
              <w:t>Subcarrier spacing</w:t>
            </w:r>
          </w:p>
        </w:tc>
        <w:tc>
          <w:tcPr>
            <w:tcW w:w="802" w:type="dxa"/>
            <w:shd w:val="clear" w:color="auto" w:fill="auto"/>
          </w:tcPr>
          <w:p w14:paraId="3D6AFF8B" w14:textId="77777777" w:rsidR="00502263" w:rsidRPr="00FE4453" w:rsidRDefault="00502263" w:rsidP="00614164">
            <w:pPr>
              <w:keepNext/>
              <w:keepLines/>
              <w:spacing w:before="20" w:after="40"/>
              <w:jc w:val="center"/>
              <w:rPr>
                <w:sz w:val="18"/>
                <w:lang w:eastAsia="ko-KR"/>
              </w:rPr>
            </w:pPr>
            <w:r w:rsidRPr="00FE4453">
              <w:rPr>
                <w:sz w:val="18"/>
                <w:lang w:eastAsia="ko-KR"/>
              </w:rPr>
              <w:t>kHz</w:t>
            </w:r>
          </w:p>
        </w:tc>
        <w:tc>
          <w:tcPr>
            <w:tcW w:w="3352" w:type="dxa"/>
            <w:shd w:val="clear" w:color="auto" w:fill="auto"/>
          </w:tcPr>
          <w:p w14:paraId="4CDA4559" w14:textId="77777777" w:rsidR="00502263" w:rsidRPr="00FE4453" w:rsidRDefault="00502263" w:rsidP="00614164">
            <w:pPr>
              <w:keepNext/>
              <w:keepLines/>
              <w:spacing w:before="20" w:after="40"/>
              <w:jc w:val="center"/>
              <w:rPr>
                <w:sz w:val="18"/>
                <w:lang w:eastAsia="ko-KR"/>
              </w:rPr>
            </w:pPr>
            <w:r w:rsidRPr="00FE4453">
              <w:rPr>
                <w:sz w:val="18"/>
                <w:lang w:eastAsia="ko-KR"/>
              </w:rPr>
              <w:t>30</w:t>
            </w:r>
          </w:p>
        </w:tc>
      </w:tr>
      <w:tr w:rsidR="00502263" w:rsidRPr="00FE4453" w14:paraId="2405027C" w14:textId="77777777" w:rsidTr="00614164">
        <w:trPr>
          <w:jc w:val="center"/>
        </w:trPr>
        <w:tc>
          <w:tcPr>
            <w:tcW w:w="5467" w:type="dxa"/>
            <w:gridSpan w:val="2"/>
            <w:shd w:val="clear" w:color="auto" w:fill="auto"/>
          </w:tcPr>
          <w:p w14:paraId="4C72B8E4" w14:textId="77777777" w:rsidR="00502263" w:rsidRPr="00FE4453" w:rsidRDefault="00502263" w:rsidP="00614164">
            <w:pPr>
              <w:keepNext/>
              <w:keepLines/>
              <w:spacing w:before="20" w:after="40"/>
              <w:rPr>
                <w:rFonts w:eastAsiaTheme="minorEastAsia"/>
                <w:sz w:val="18"/>
                <w:lang w:eastAsia="zh-CN"/>
              </w:rPr>
            </w:pPr>
            <w:r w:rsidRPr="00FE4453">
              <w:rPr>
                <w:rFonts w:eastAsiaTheme="minorEastAsia"/>
                <w:sz w:val="18"/>
                <w:lang w:eastAsia="zh-CN"/>
              </w:rPr>
              <w:t>TDD pattern</w:t>
            </w:r>
          </w:p>
        </w:tc>
        <w:tc>
          <w:tcPr>
            <w:tcW w:w="802" w:type="dxa"/>
            <w:shd w:val="clear" w:color="auto" w:fill="auto"/>
          </w:tcPr>
          <w:p w14:paraId="682BE1E9"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768694BD" w14:textId="77777777" w:rsidR="00502263" w:rsidRPr="00FE4453" w:rsidRDefault="00502263" w:rsidP="00614164">
            <w:pPr>
              <w:keepNext/>
              <w:keepLines/>
              <w:spacing w:before="20" w:after="40"/>
              <w:jc w:val="center"/>
              <w:rPr>
                <w:rFonts w:eastAsiaTheme="minorEastAsia"/>
                <w:sz w:val="18"/>
                <w:lang w:eastAsia="zh-CN"/>
              </w:rPr>
            </w:pPr>
            <w:r w:rsidRPr="00FE4453">
              <w:rPr>
                <w:rFonts w:eastAsiaTheme="minorEastAsia"/>
                <w:sz w:val="18"/>
                <w:lang w:eastAsia="zh-CN"/>
              </w:rPr>
              <w:t>7D1S2U S=6D:4S:4U</w:t>
            </w:r>
          </w:p>
        </w:tc>
      </w:tr>
      <w:tr w:rsidR="00502263" w:rsidRPr="00FE4453" w14:paraId="0F3C1FB4" w14:textId="77777777" w:rsidTr="00614164">
        <w:trPr>
          <w:jc w:val="center"/>
        </w:trPr>
        <w:tc>
          <w:tcPr>
            <w:tcW w:w="5467" w:type="dxa"/>
            <w:gridSpan w:val="2"/>
            <w:shd w:val="clear" w:color="auto" w:fill="auto"/>
          </w:tcPr>
          <w:p w14:paraId="6F3D1135" w14:textId="77777777" w:rsidR="00502263" w:rsidRPr="00FE4453" w:rsidRDefault="00502263" w:rsidP="00614164">
            <w:pPr>
              <w:keepNext/>
              <w:keepLines/>
              <w:spacing w:before="20" w:after="40"/>
              <w:rPr>
                <w:sz w:val="18"/>
                <w:lang w:eastAsia="ko-KR"/>
              </w:rPr>
            </w:pPr>
            <w:r w:rsidRPr="00FE4453">
              <w:rPr>
                <w:sz w:val="18"/>
                <w:lang w:eastAsia="ko-KR"/>
              </w:rPr>
              <w:t>Active DL BWP index</w:t>
            </w:r>
          </w:p>
        </w:tc>
        <w:tc>
          <w:tcPr>
            <w:tcW w:w="802" w:type="dxa"/>
            <w:shd w:val="clear" w:color="auto" w:fill="auto"/>
          </w:tcPr>
          <w:p w14:paraId="14CA0702"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257B88CE" w14:textId="77777777" w:rsidR="00502263" w:rsidRPr="00FE4453" w:rsidRDefault="00502263" w:rsidP="00614164">
            <w:pPr>
              <w:keepNext/>
              <w:keepLines/>
              <w:spacing w:before="20" w:after="40"/>
              <w:jc w:val="center"/>
              <w:rPr>
                <w:sz w:val="18"/>
                <w:lang w:eastAsia="zh-CN"/>
              </w:rPr>
            </w:pPr>
            <w:r w:rsidRPr="00FE4453">
              <w:rPr>
                <w:sz w:val="18"/>
                <w:lang w:eastAsia="ko-KR"/>
              </w:rPr>
              <w:t>1</w:t>
            </w:r>
          </w:p>
        </w:tc>
      </w:tr>
      <w:tr w:rsidR="00502263" w:rsidRPr="00FE4453" w14:paraId="1569DB89" w14:textId="77777777" w:rsidTr="00614164">
        <w:trPr>
          <w:jc w:val="center"/>
        </w:trPr>
        <w:tc>
          <w:tcPr>
            <w:tcW w:w="1812" w:type="dxa"/>
            <w:tcBorders>
              <w:bottom w:val="nil"/>
            </w:tcBorders>
            <w:shd w:val="clear" w:color="auto" w:fill="auto"/>
          </w:tcPr>
          <w:p w14:paraId="10990034" w14:textId="77777777" w:rsidR="00502263" w:rsidRPr="00FE4453" w:rsidRDefault="00502263" w:rsidP="00614164">
            <w:pPr>
              <w:keepNext/>
              <w:keepLines/>
              <w:spacing w:before="20" w:after="40"/>
              <w:rPr>
                <w:sz w:val="18"/>
                <w:lang w:eastAsia="ko-KR"/>
              </w:rPr>
            </w:pPr>
            <w:r w:rsidRPr="00FE4453">
              <w:rPr>
                <w:sz w:val="18"/>
                <w:lang w:eastAsia="ko-KR"/>
              </w:rPr>
              <w:t>PDSCH configuration</w:t>
            </w:r>
          </w:p>
        </w:tc>
        <w:tc>
          <w:tcPr>
            <w:tcW w:w="3655" w:type="dxa"/>
            <w:shd w:val="clear" w:color="auto" w:fill="auto"/>
          </w:tcPr>
          <w:p w14:paraId="58A98D20" w14:textId="77777777" w:rsidR="00502263" w:rsidRPr="00FE4453" w:rsidRDefault="00502263" w:rsidP="00614164">
            <w:pPr>
              <w:keepNext/>
              <w:keepLines/>
              <w:spacing w:before="20" w:after="40"/>
              <w:rPr>
                <w:sz w:val="18"/>
                <w:lang w:eastAsia="ko-KR"/>
              </w:rPr>
            </w:pPr>
            <w:r w:rsidRPr="00FE4453">
              <w:rPr>
                <w:sz w:val="18"/>
                <w:lang w:eastAsia="ko-KR"/>
              </w:rPr>
              <w:t>Mapping type</w:t>
            </w:r>
          </w:p>
        </w:tc>
        <w:tc>
          <w:tcPr>
            <w:tcW w:w="802" w:type="dxa"/>
            <w:shd w:val="clear" w:color="auto" w:fill="auto"/>
          </w:tcPr>
          <w:p w14:paraId="7B97F457"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0F85A724" w14:textId="77777777" w:rsidR="00502263" w:rsidRPr="00FE4453" w:rsidRDefault="00502263" w:rsidP="00614164">
            <w:pPr>
              <w:keepNext/>
              <w:keepLines/>
              <w:spacing w:before="20" w:after="40"/>
              <w:jc w:val="center"/>
              <w:rPr>
                <w:sz w:val="18"/>
                <w:lang w:eastAsia="ko-KR"/>
              </w:rPr>
            </w:pPr>
            <w:r w:rsidRPr="00FE4453">
              <w:rPr>
                <w:sz w:val="18"/>
                <w:lang w:eastAsia="ko-KR"/>
              </w:rPr>
              <w:t>Type A</w:t>
            </w:r>
          </w:p>
        </w:tc>
      </w:tr>
      <w:tr w:rsidR="00502263" w:rsidRPr="00FE4453" w14:paraId="5439E987" w14:textId="77777777" w:rsidTr="00614164">
        <w:trPr>
          <w:jc w:val="center"/>
        </w:trPr>
        <w:tc>
          <w:tcPr>
            <w:tcW w:w="1812" w:type="dxa"/>
            <w:tcBorders>
              <w:top w:val="nil"/>
              <w:bottom w:val="nil"/>
            </w:tcBorders>
            <w:shd w:val="clear" w:color="auto" w:fill="auto"/>
          </w:tcPr>
          <w:p w14:paraId="1917C6E0" w14:textId="77777777" w:rsidR="00502263" w:rsidRPr="00FE4453" w:rsidRDefault="00502263" w:rsidP="00614164">
            <w:pPr>
              <w:keepNext/>
              <w:keepLines/>
              <w:spacing w:before="20" w:after="40"/>
              <w:rPr>
                <w:sz w:val="18"/>
                <w:lang w:eastAsia="ko-KR"/>
              </w:rPr>
            </w:pPr>
          </w:p>
        </w:tc>
        <w:tc>
          <w:tcPr>
            <w:tcW w:w="3655" w:type="dxa"/>
            <w:shd w:val="clear" w:color="auto" w:fill="auto"/>
          </w:tcPr>
          <w:p w14:paraId="40354A61" w14:textId="77777777" w:rsidR="00502263" w:rsidRPr="00FE4453" w:rsidRDefault="00502263" w:rsidP="00614164">
            <w:pPr>
              <w:keepNext/>
              <w:keepLines/>
              <w:spacing w:before="20" w:after="40"/>
              <w:rPr>
                <w:sz w:val="18"/>
                <w:lang w:eastAsia="ko-KR"/>
              </w:rPr>
            </w:pPr>
            <w:r w:rsidRPr="00FE4453">
              <w:rPr>
                <w:sz w:val="18"/>
                <w:lang w:eastAsia="ko-KR"/>
              </w:rPr>
              <w:t>k0</w:t>
            </w:r>
          </w:p>
        </w:tc>
        <w:tc>
          <w:tcPr>
            <w:tcW w:w="802" w:type="dxa"/>
            <w:shd w:val="clear" w:color="auto" w:fill="auto"/>
          </w:tcPr>
          <w:p w14:paraId="57733E42"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7B284DB4" w14:textId="77777777" w:rsidR="00502263" w:rsidRPr="00FE4453" w:rsidRDefault="00502263" w:rsidP="00614164">
            <w:pPr>
              <w:keepNext/>
              <w:keepLines/>
              <w:spacing w:before="20" w:after="40"/>
              <w:jc w:val="center"/>
              <w:rPr>
                <w:sz w:val="18"/>
                <w:lang w:eastAsia="ko-KR"/>
              </w:rPr>
            </w:pPr>
            <w:r w:rsidRPr="00FE4453">
              <w:rPr>
                <w:sz w:val="18"/>
                <w:lang w:eastAsia="ko-KR"/>
              </w:rPr>
              <w:t>0</w:t>
            </w:r>
          </w:p>
        </w:tc>
      </w:tr>
      <w:tr w:rsidR="00502263" w:rsidRPr="00FE4453" w14:paraId="35653AC8" w14:textId="77777777" w:rsidTr="00614164">
        <w:trPr>
          <w:jc w:val="center"/>
        </w:trPr>
        <w:tc>
          <w:tcPr>
            <w:tcW w:w="1812" w:type="dxa"/>
            <w:tcBorders>
              <w:top w:val="nil"/>
              <w:bottom w:val="nil"/>
            </w:tcBorders>
            <w:shd w:val="clear" w:color="auto" w:fill="auto"/>
          </w:tcPr>
          <w:p w14:paraId="4CC0B2B0" w14:textId="77777777" w:rsidR="00502263" w:rsidRPr="00FE4453" w:rsidRDefault="00502263" w:rsidP="00614164">
            <w:pPr>
              <w:keepNext/>
              <w:keepLines/>
              <w:spacing w:before="20" w:after="40"/>
              <w:rPr>
                <w:sz w:val="18"/>
                <w:lang w:eastAsia="ko-KR"/>
              </w:rPr>
            </w:pPr>
          </w:p>
        </w:tc>
        <w:tc>
          <w:tcPr>
            <w:tcW w:w="3655" w:type="dxa"/>
            <w:shd w:val="clear" w:color="auto" w:fill="auto"/>
          </w:tcPr>
          <w:p w14:paraId="1793F131" w14:textId="77777777" w:rsidR="00502263" w:rsidRPr="00FE4453" w:rsidRDefault="00502263" w:rsidP="00614164">
            <w:pPr>
              <w:keepNext/>
              <w:keepLines/>
              <w:spacing w:before="20" w:after="40"/>
              <w:rPr>
                <w:sz w:val="18"/>
                <w:lang w:eastAsia="ko-KR"/>
              </w:rPr>
            </w:pPr>
            <w:r w:rsidRPr="00FE4453">
              <w:rPr>
                <w:sz w:val="18"/>
                <w:lang w:eastAsia="ko-KR"/>
              </w:rPr>
              <w:t xml:space="preserve">Starting symbol (S) </w:t>
            </w:r>
          </w:p>
        </w:tc>
        <w:tc>
          <w:tcPr>
            <w:tcW w:w="802" w:type="dxa"/>
            <w:shd w:val="clear" w:color="auto" w:fill="auto"/>
          </w:tcPr>
          <w:p w14:paraId="2198A3D1"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77D1598C" w14:textId="77777777" w:rsidR="00502263" w:rsidRPr="00FE4453" w:rsidRDefault="00502263" w:rsidP="00614164">
            <w:pPr>
              <w:keepNext/>
              <w:keepLines/>
              <w:spacing w:before="20" w:after="40"/>
              <w:jc w:val="center"/>
              <w:rPr>
                <w:sz w:val="18"/>
                <w:lang w:eastAsia="ko-KR"/>
              </w:rPr>
            </w:pPr>
            <w:r w:rsidRPr="00FE4453">
              <w:rPr>
                <w:sz w:val="18"/>
                <w:lang w:eastAsia="ko-KR"/>
              </w:rPr>
              <w:t>2</w:t>
            </w:r>
          </w:p>
        </w:tc>
      </w:tr>
      <w:tr w:rsidR="00502263" w:rsidRPr="00FE4453" w14:paraId="630171C1" w14:textId="77777777" w:rsidTr="00614164">
        <w:trPr>
          <w:jc w:val="center"/>
        </w:trPr>
        <w:tc>
          <w:tcPr>
            <w:tcW w:w="1812" w:type="dxa"/>
            <w:tcBorders>
              <w:top w:val="nil"/>
              <w:bottom w:val="nil"/>
            </w:tcBorders>
            <w:shd w:val="clear" w:color="auto" w:fill="auto"/>
          </w:tcPr>
          <w:p w14:paraId="078CEC4B" w14:textId="77777777" w:rsidR="00502263" w:rsidRPr="00FE4453" w:rsidRDefault="00502263" w:rsidP="00614164">
            <w:pPr>
              <w:keepNext/>
              <w:keepLines/>
              <w:spacing w:before="20" w:after="40"/>
              <w:rPr>
                <w:sz w:val="18"/>
                <w:lang w:eastAsia="ko-KR"/>
              </w:rPr>
            </w:pPr>
          </w:p>
        </w:tc>
        <w:tc>
          <w:tcPr>
            <w:tcW w:w="3655" w:type="dxa"/>
            <w:shd w:val="clear" w:color="auto" w:fill="auto"/>
          </w:tcPr>
          <w:p w14:paraId="4451A05C" w14:textId="77777777" w:rsidR="00502263" w:rsidRPr="00FE4453" w:rsidRDefault="00502263" w:rsidP="00614164">
            <w:pPr>
              <w:keepNext/>
              <w:keepLines/>
              <w:spacing w:before="20" w:after="40"/>
              <w:rPr>
                <w:sz w:val="18"/>
                <w:lang w:eastAsia="ko-KR"/>
              </w:rPr>
            </w:pPr>
            <w:r w:rsidRPr="00FE4453">
              <w:rPr>
                <w:sz w:val="18"/>
                <w:lang w:eastAsia="ko-KR"/>
              </w:rPr>
              <w:t>Length (L)</w:t>
            </w:r>
          </w:p>
        </w:tc>
        <w:tc>
          <w:tcPr>
            <w:tcW w:w="802" w:type="dxa"/>
            <w:shd w:val="clear" w:color="auto" w:fill="auto"/>
          </w:tcPr>
          <w:p w14:paraId="0A81BC39"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2E1E7F2B" w14:textId="77777777" w:rsidR="00502263" w:rsidRPr="00FE4453" w:rsidRDefault="00502263" w:rsidP="00614164">
            <w:pPr>
              <w:keepNext/>
              <w:keepLines/>
              <w:spacing w:before="20" w:after="40"/>
              <w:jc w:val="center"/>
              <w:rPr>
                <w:sz w:val="18"/>
                <w:lang w:eastAsia="ko-KR"/>
              </w:rPr>
            </w:pPr>
            <w:r w:rsidRPr="00FE4453">
              <w:rPr>
                <w:sz w:val="18"/>
                <w:lang w:eastAsia="ko-KR"/>
              </w:rPr>
              <w:t>12</w:t>
            </w:r>
          </w:p>
        </w:tc>
      </w:tr>
      <w:tr w:rsidR="00502263" w:rsidRPr="00FE4453" w14:paraId="0E956022" w14:textId="77777777" w:rsidTr="00614164">
        <w:trPr>
          <w:jc w:val="center"/>
        </w:trPr>
        <w:tc>
          <w:tcPr>
            <w:tcW w:w="1812" w:type="dxa"/>
            <w:tcBorders>
              <w:top w:val="nil"/>
              <w:bottom w:val="nil"/>
            </w:tcBorders>
            <w:shd w:val="clear" w:color="auto" w:fill="auto"/>
          </w:tcPr>
          <w:p w14:paraId="4975F0D9" w14:textId="77777777" w:rsidR="00502263" w:rsidRPr="00FE4453" w:rsidRDefault="00502263" w:rsidP="00614164">
            <w:pPr>
              <w:keepNext/>
              <w:keepLines/>
              <w:spacing w:before="20" w:after="40"/>
              <w:rPr>
                <w:sz w:val="18"/>
                <w:lang w:eastAsia="ko-KR"/>
              </w:rPr>
            </w:pPr>
          </w:p>
        </w:tc>
        <w:tc>
          <w:tcPr>
            <w:tcW w:w="3655" w:type="dxa"/>
            <w:shd w:val="clear" w:color="auto" w:fill="auto"/>
          </w:tcPr>
          <w:p w14:paraId="4CA598B6" w14:textId="77777777" w:rsidR="00502263" w:rsidRPr="00FE4453" w:rsidRDefault="00502263" w:rsidP="00614164">
            <w:pPr>
              <w:keepNext/>
              <w:keepLines/>
              <w:spacing w:before="20" w:after="40"/>
              <w:rPr>
                <w:sz w:val="18"/>
                <w:lang w:eastAsia="ko-KR"/>
              </w:rPr>
            </w:pPr>
            <w:r w:rsidRPr="00FE4453">
              <w:rPr>
                <w:sz w:val="18"/>
                <w:lang w:eastAsia="ko-KR"/>
              </w:rPr>
              <w:t>PDSCH aggregation factor</w:t>
            </w:r>
          </w:p>
        </w:tc>
        <w:tc>
          <w:tcPr>
            <w:tcW w:w="802" w:type="dxa"/>
            <w:shd w:val="clear" w:color="auto" w:fill="auto"/>
          </w:tcPr>
          <w:p w14:paraId="07E05CD5"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4555FB45" w14:textId="77777777" w:rsidR="00502263" w:rsidRPr="00FE4453" w:rsidRDefault="00502263" w:rsidP="00614164">
            <w:pPr>
              <w:keepNext/>
              <w:keepLines/>
              <w:spacing w:before="20" w:after="40"/>
              <w:jc w:val="center"/>
              <w:rPr>
                <w:sz w:val="18"/>
                <w:lang w:eastAsia="ko-KR"/>
              </w:rPr>
            </w:pPr>
            <w:r w:rsidRPr="00FE4453">
              <w:rPr>
                <w:sz w:val="18"/>
                <w:lang w:eastAsia="ko-KR"/>
              </w:rPr>
              <w:t>1</w:t>
            </w:r>
          </w:p>
        </w:tc>
      </w:tr>
      <w:tr w:rsidR="00502263" w:rsidRPr="00FE4453" w14:paraId="00F9C761" w14:textId="77777777" w:rsidTr="00614164">
        <w:trPr>
          <w:jc w:val="center"/>
        </w:trPr>
        <w:tc>
          <w:tcPr>
            <w:tcW w:w="1812" w:type="dxa"/>
            <w:tcBorders>
              <w:top w:val="nil"/>
              <w:bottom w:val="nil"/>
            </w:tcBorders>
            <w:shd w:val="clear" w:color="auto" w:fill="auto"/>
          </w:tcPr>
          <w:p w14:paraId="1395B891" w14:textId="77777777" w:rsidR="00502263" w:rsidRPr="00FE4453" w:rsidRDefault="00502263" w:rsidP="00614164">
            <w:pPr>
              <w:keepNext/>
              <w:keepLines/>
              <w:spacing w:before="20" w:after="40"/>
              <w:rPr>
                <w:sz w:val="18"/>
                <w:lang w:eastAsia="ko-KR"/>
              </w:rPr>
            </w:pPr>
          </w:p>
        </w:tc>
        <w:tc>
          <w:tcPr>
            <w:tcW w:w="3655" w:type="dxa"/>
            <w:shd w:val="clear" w:color="auto" w:fill="auto"/>
          </w:tcPr>
          <w:p w14:paraId="71D65FB3" w14:textId="77777777" w:rsidR="00502263" w:rsidRPr="00FE4453" w:rsidRDefault="00502263" w:rsidP="00614164">
            <w:pPr>
              <w:keepNext/>
              <w:keepLines/>
              <w:spacing w:before="20" w:after="40"/>
              <w:rPr>
                <w:sz w:val="18"/>
                <w:lang w:eastAsia="ko-KR"/>
              </w:rPr>
            </w:pPr>
            <w:r w:rsidRPr="00FE4453">
              <w:rPr>
                <w:sz w:val="18"/>
                <w:lang w:eastAsia="ko-KR"/>
              </w:rPr>
              <w:t>PRB bundling type</w:t>
            </w:r>
          </w:p>
        </w:tc>
        <w:tc>
          <w:tcPr>
            <w:tcW w:w="802" w:type="dxa"/>
            <w:shd w:val="clear" w:color="auto" w:fill="auto"/>
          </w:tcPr>
          <w:p w14:paraId="48224BBD"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66C07949" w14:textId="77777777" w:rsidR="00502263" w:rsidRPr="00FE4453" w:rsidRDefault="00502263" w:rsidP="00614164">
            <w:pPr>
              <w:keepNext/>
              <w:keepLines/>
              <w:spacing w:before="20" w:after="40"/>
              <w:jc w:val="center"/>
              <w:rPr>
                <w:sz w:val="18"/>
                <w:lang w:eastAsia="ko-KR"/>
              </w:rPr>
            </w:pPr>
            <w:r w:rsidRPr="00FE4453">
              <w:rPr>
                <w:sz w:val="18"/>
                <w:lang w:eastAsia="ko-KR"/>
              </w:rPr>
              <w:t>Static</w:t>
            </w:r>
          </w:p>
        </w:tc>
      </w:tr>
      <w:tr w:rsidR="00502263" w:rsidRPr="00FE4453" w14:paraId="7B982257" w14:textId="77777777" w:rsidTr="00614164">
        <w:trPr>
          <w:jc w:val="center"/>
        </w:trPr>
        <w:tc>
          <w:tcPr>
            <w:tcW w:w="1812" w:type="dxa"/>
            <w:tcBorders>
              <w:top w:val="nil"/>
              <w:bottom w:val="nil"/>
            </w:tcBorders>
            <w:shd w:val="clear" w:color="auto" w:fill="auto"/>
          </w:tcPr>
          <w:p w14:paraId="09629042" w14:textId="77777777" w:rsidR="00502263" w:rsidRPr="00FE4453" w:rsidRDefault="00502263" w:rsidP="00614164">
            <w:pPr>
              <w:keepNext/>
              <w:keepLines/>
              <w:spacing w:before="20" w:after="40"/>
              <w:rPr>
                <w:i/>
                <w:sz w:val="18"/>
                <w:lang w:eastAsia="ko-KR"/>
              </w:rPr>
            </w:pPr>
          </w:p>
        </w:tc>
        <w:tc>
          <w:tcPr>
            <w:tcW w:w="3655" w:type="dxa"/>
            <w:shd w:val="clear" w:color="auto" w:fill="auto"/>
          </w:tcPr>
          <w:p w14:paraId="2544FA6A" w14:textId="77777777" w:rsidR="00502263" w:rsidRPr="00FE4453" w:rsidRDefault="00502263" w:rsidP="00614164">
            <w:pPr>
              <w:keepNext/>
              <w:keepLines/>
              <w:spacing w:before="20" w:after="40"/>
              <w:rPr>
                <w:sz w:val="18"/>
                <w:lang w:eastAsia="ko-KR"/>
              </w:rPr>
            </w:pPr>
            <w:r w:rsidRPr="00FE4453">
              <w:rPr>
                <w:sz w:val="18"/>
                <w:lang w:eastAsia="ko-KR"/>
              </w:rPr>
              <w:t>PRB bundling size</w:t>
            </w:r>
          </w:p>
        </w:tc>
        <w:tc>
          <w:tcPr>
            <w:tcW w:w="802" w:type="dxa"/>
            <w:shd w:val="clear" w:color="auto" w:fill="auto"/>
          </w:tcPr>
          <w:p w14:paraId="62476998"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68AACD70" w14:textId="77777777" w:rsidR="00502263" w:rsidRPr="00FE4453" w:rsidRDefault="00502263" w:rsidP="00614164">
            <w:pPr>
              <w:keepNext/>
              <w:keepLines/>
              <w:spacing w:before="20" w:after="40"/>
              <w:jc w:val="center"/>
              <w:rPr>
                <w:sz w:val="18"/>
                <w:lang w:eastAsia="ko-KR"/>
              </w:rPr>
            </w:pPr>
            <w:r w:rsidRPr="00FE4453">
              <w:rPr>
                <w:sz w:val="18"/>
                <w:lang w:eastAsia="zh-CN"/>
              </w:rPr>
              <w:t xml:space="preserve">2 </w:t>
            </w:r>
          </w:p>
        </w:tc>
      </w:tr>
      <w:tr w:rsidR="00502263" w:rsidRPr="00FE4453" w14:paraId="39CCADAD" w14:textId="77777777" w:rsidTr="00614164">
        <w:trPr>
          <w:jc w:val="center"/>
        </w:trPr>
        <w:tc>
          <w:tcPr>
            <w:tcW w:w="1812" w:type="dxa"/>
            <w:tcBorders>
              <w:top w:val="nil"/>
              <w:bottom w:val="nil"/>
            </w:tcBorders>
            <w:shd w:val="clear" w:color="auto" w:fill="auto"/>
          </w:tcPr>
          <w:p w14:paraId="166A6FF3" w14:textId="77777777" w:rsidR="00502263" w:rsidRPr="00FE4453" w:rsidRDefault="00502263" w:rsidP="00614164">
            <w:pPr>
              <w:keepNext/>
              <w:keepLines/>
              <w:spacing w:before="20" w:after="40"/>
              <w:rPr>
                <w:i/>
                <w:sz w:val="18"/>
                <w:lang w:eastAsia="ko-KR"/>
              </w:rPr>
            </w:pPr>
          </w:p>
        </w:tc>
        <w:tc>
          <w:tcPr>
            <w:tcW w:w="3655" w:type="dxa"/>
            <w:shd w:val="clear" w:color="auto" w:fill="auto"/>
          </w:tcPr>
          <w:p w14:paraId="0C557900" w14:textId="77777777" w:rsidR="00502263" w:rsidRPr="00FE4453" w:rsidRDefault="00502263" w:rsidP="00614164">
            <w:pPr>
              <w:keepNext/>
              <w:keepLines/>
              <w:spacing w:before="20" w:after="40"/>
              <w:rPr>
                <w:sz w:val="18"/>
                <w:lang w:eastAsia="ko-KR"/>
              </w:rPr>
            </w:pPr>
            <w:r w:rsidRPr="00FE4453">
              <w:rPr>
                <w:sz w:val="18"/>
                <w:lang w:eastAsia="ko-KR"/>
              </w:rPr>
              <w:t>Resource allocation type</w:t>
            </w:r>
          </w:p>
        </w:tc>
        <w:tc>
          <w:tcPr>
            <w:tcW w:w="802" w:type="dxa"/>
            <w:shd w:val="clear" w:color="auto" w:fill="auto"/>
          </w:tcPr>
          <w:p w14:paraId="460F9F8F"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60691161" w14:textId="77777777" w:rsidR="00502263" w:rsidRPr="00FE4453" w:rsidRDefault="00502263" w:rsidP="00614164">
            <w:pPr>
              <w:keepNext/>
              <w:keepLines/>
              <w:spacing w:before="20" w:after="40"/>
              <w:jc w:val="center"/>
              <w:rPr>
                <w:sz w:val="18"/>
                <w:lang w:eastAsia="ko-KR"/>
              </w:rPr>
            </w:pPr>
            <w:r w:rsidRPr="00FE4453">
              <w:rPr>
                <w:sz w:val="18"/>
                <w:lang w:eastAsia="ko-KR"/>
              </w:rPr>
              <w:t>Type 0</w:t>
            </w:r>
          </w:p>
        </w:tc>
      </w:tr>
      <w:tr w:rsidR="00502263" w:rsidRPr="00FE4453" w14:paraId="50ED4390" w14:textId="77777777" w:rsidTr="00614164">
        <w:trPr>
          <w:jc w:val="center"/>
        </w:trPr>
        <w:tc>
          <w:tcPr>
            <w:tcW w:w="1812" w:type="dxa"/>
            <w:tcBorders>
              <w:top w:val="nil"/>
              <w:bottom w:val="nil"/>
            </w:tcBorders>
            <w:shd w:val="clear" w:color="auto" w:fill="auto"/>
          </w:tcPr>
          <w:p w14:paraId="7C2F8DDA" w14:textId="77777777" w:rsidR="00502263" w:rsidRPr="00FE4453" w:rsidRDefault="00502263" w:rsidP="00614164">
            <w:pPr>
              <w:keepNext/>
              <w:keepLines/>
              <w:spacing w:before="20" w:after="40"/>
              <w:rPr>
                <w:i/>
                <w:sz w:val="18"/>
                <w:lang w:eastAsia="ko-KR"/>
              </w:rPr>
            </w:pPr>
          </w:p>
        </w:tc>
        <w:tc>
          <w:tcPr>
            <w:tcW w:w="3655" w:type="dxa"/>
            <w:shd w:val="clear" w:color="auto" w:fill="auto"/>
          </w:tcPr>
          <w:p w14:paraId="4761D364" w14:textId="77777777" w:rsidR="00502263" w:rsidRPr="00FE4453" w:rsidRDefault="00502263" w:rsidP="00614164">
            <w:pPr>
              <w:keepNext/>
              <w:keepLines/>
              <w:spacing w:before="20" w:after="40"/>
              <w:rPr>
                <w:sz w:val="18"/>
                <w:lang w:eastAsia="ko-KR"/>
              </w:rPr>
            </w:pPr>
            <w:r w:rsidRPr="00FE4453">
              <w:rPr>
                <w:sz w:val="18"/>
                <w:lang w:eastAsia="ko-KR"/>
              </w:rPr>
              <w:t>RBG size</w:t>
            </w:r>
          </w:p>
        </w:tc>
        <w:tc>
          <w:tcPr>
            <w:tcW w:w="802" w:type="dxa"/>
            <w:shd w:val="clear" w:color="auto" w:fill="auto"/>
          </w:tcPr>
          <w:p w14:paraId="0EF76C16"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44FA49C7" w14:textId="77777777" w:rsidR="00502263" w:rsidRPr="00FE4453" w:rsidRDefault="00502263" w:rsidP="00614164">
            <w:pPr>
              <w:keepNext/>
              <w:keepLines/>
              <w:spacing w:before="20" w:after="40"/>
              <w:jc w:val="center"/>
              <w:rPr>
                <w:sz w:val="18"/>
                <w:lang w:eastAsia="ko-KR"/>
              </w:rPr>
            </w:pPr>
            <w:r w:rsidRPr="00FE4453">
              <w:rPr>
                <w:sz w:val="18"/>
                <w:lang w:eastAsia="zh-CN"/>
              </w:rPr>
              <w:t>Config2</w:t>
            </w:r>
          </w:p>
        </w:tc>
      </w:tr>
      <w:tr w:rsidR="00502263" w:rsidRPr="00FE4453" w14:paraId="1267B48B" w14:textId="77777777" w:rsidTr="00614164">
        <w:trPr>
          <w:jc w:val="center"/>
        </w:trPr>
        <w:tc>
          <w:tcPr>
            <w:tcW w:w="1812" w:type="dxa"/>
            <w:tcBorders>
              <w:top w:val="nil"/>
              <w:bottom w:val="nil"/>
            </w:tcBorders>
            <w:shd w:val="clear" w:color="auto" w:fill="auto"/>
          </w:tcPr>
          <w:p w14:paraId="3945D736" w14:textId="77777777" w:rsidR="00502263" w:rsidRPr="00FE4453" w:rsidRDefault="00502263" w:rsidP="00614164">
            <w:pPr>
              <w:keepNext/>
              <w:keepLines/>
              <w:spacing w:before="20" w:after="40"/>
              <w:rPr>
                <w:i/>
                <w:sz w:val="18"/>
                <w:lang w:eastAsia="ko-KR"/>
              </w:rPr>
            </w:pPr>
          </w:p>
        </w:tc>
        <w:tc>
          <w:tcPr>
            <w:tcW w:w="3655" w:type="dxa"/>
            <w:shd w:val="clear" w:color="auto" w:fill="auto"/>
          </w:tcPr>
          <w:p w14:paraId="475DFBAC" w14:textId="77777777" w:rsidR="00502263" w:rsidRPr="00FE4453" w:rsidRDefault="00502263" w:rsidP="00614164">
            <w:pPr>
              <w:keepNext/>
              <w:keepLines/>
              <w:spacing w:before="20" w:after="40"/>
              <w:rPr>
                <w:sz w:val="18"/>
                <w:lang w:eastAsia="ko-KR"/>
              </w:rPr>
            </w:pPr>
            <w:r w:rsidRPr="00FE4453">
              <w:rPr>
                <w:sz w:val="18"/>
                <w:szCs w:val="22"/>
                <w:lang w:eastAsia="ja-JP"/>
              </w:rPr>
              <w:t>VRB-to-PRB mapping type</w:t>
            </w:r>
          </w:p>
        </w:tc>
        <w:tc>
          <w:tcPr>
            <w:tcW w:w="802" w:type="dxa"/>
            <w:shd w:val="clear" w:color="auto" w:fill="auto"/>
          </w:tcPr>
          <w:p w14:paraId="7B8CD324"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648D0E3A" w14:textId="77777777" w:rsidR="00502263" w:rsidRPr="00FE4453" w:rsidRDefault="00502263" w:rsidP="00614164">
            <w:pPr>
              <w:keepNext/>
              <w:keepLines/>
              <w:spacing w:before="20" w:after="40"/>
              <w:jc w:val="center"/>
              <w:rPr>
                <w:sz w:val="18"/>
                <w:lang w:eastAsia="ko-KR"/>
              </w:rPr>
            </w:pPr>
            <w:r w:rsidRPr="00FE4453">
              <w:rPr>
                <w:sz w:val="18"/>
                <w:lang w:eastAsia="ko-KR"/>
              </w:rPr>
              <w:t>Non-interleaved</w:t>
            </w:r>
          </w:p>
        </w:tc>
      </w:tr>
      <w:tr w:rsidR="00502263" w:rsidRPr="00FE4453" w14:paraId="217D8234" w14:textId="77777777" w:rsidTr="00614164">
        <w:trPr>
          <w:jc w:val="center"/>
        </w:trPr>
        <w:tc>
          <w:tcPr>
            <w:tcW w:w="1812" w:type="dxa"/>
            <w:tcBorders>
              <w:top w:val="nil"/>
              <w:bottom w:val="single" w:sz="4" w:space="0" w:color="auto"/>
            </w:tcBorders>
            <w:shd w:val="clear" w:color="auto" w:fill="auto"/>
          </w:tcPr>
          <w:p w14:paraId="2F85FA6F" w14:textId="77777777" w:rsidR="00502263" w:rsidRPr="00FE4453" w:rsidRDefault="00502263" w:rsidP="00614164">
            <w:pPr>
              <w:keepNext/>
              <w:keepLines/>
              <w:spacing w:before="20" w:after="40"/>
              <w:rPr>
                <w:sz w:val="18"/>
                <w:lang w:eastAsia="ko-KR"/>
              </w:rPr>
            </w:pPr>
          </w:p>
        </w:tc>
        <w:tc>
          <w:tcPr>
            <w:tcW w:w="3655" w:type="dxa"/>
            <w:shd w:val="clear" w:color="auto" w:fill="auto"/>
          </w:tcPr>
          <w:p w14:paraId="41E5482B" w14:textId="77777777" w:rsidR="00502263" w:rsidRPr="00FE4453" w:rsidRDefault="00502263" w:rsidP="00614164">
            <w:pPr>
              <w:keepNext/>
              <w:keepLines/>
              <w:spacing w:before="20" w:after="40"/>
              <w:rPr>
                <w:sz w:val="18"/>
                <w:lang w:eastAsia="ko-KR"/>
              </w:rPr>
            </w:pPr>
            <w:r w:rsidRPr="00FE4453">
              <w:rPr>
                <w:sz w:val="18"/>
                <w:szCs w:val="22"/>
                <w:lang w:eastAsia="ja-JP"/>
              </w:rPr>
              <w:t>VRB-to-PRB mapping interleave</w:t>
            </w:r>
            <w:r w:rsidRPr="00FE4453">
              <w:rPr>
                <w:sz w:val="18"/>
                <w:szCs w:val="22"/>
                <w:lang w:val="en-US" w:eastAsia="ja-JP"/>
              </w:rPr>
              <w:t>r</w:t>
            </w:r>
            <w:r w:rsidRPr="00FE4453">
              <w:rPr>
                <w:sz w:val="18"/>
                <w:szCs w:val="22"/>
                <w:lang w:eastAsia="ja-JP"/>
              </w:rPr>
              <w:t xml:space="preserve"> bundle size</w:t>
            </w:r>
          </w:p>
        </w:tc>
        <w:tc>
          <w:tcPr>
            <w:tcW w:w="802" w:type="dxa"/>
            <w:shd w:val="clear" w:color="auto" w:fill="auto"/>
          </w:tcPr>
          <w:p w14:paraId="140E7D47"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0AE8D69A" w14:textId="77777777" w:rsidR="00502263" w:rsidRPr="00FE4453" w:rsidRDefault="00502263" w:rsidP="00614164">
            <w:pPr>
              <w:keepNext/>
              <w:keepLines/>
              <w:spacing w:before="20" w:after="40"/>
              <w:jc w:val="center"/>
              <w:rPr>
                <w:sz w:val="18"/>
                <w:lang w:eastAsia="ko-KR"/>
              </w:rPr>
            </w:pPr>
            <w:r w:rsidRPr="00FE4453">
              <w:rPr>
                <w:sz w:val="18"/>
                <w:lang w:eastAsia="ko-KR"/>
              </w:rPr>
              <w:t>N/A</w:t>
            </w:r>
          </w:p>
        </w:tc>
      </w:tr>
      <w:tr w:rsidR="00502263" w:rsidRPr="00FE4453" w14:paraId="7EC96CE1" w14:textId="77777777" w:rsidTr="00614164">
        <w:trPr>
          <w:trHeight w:val="354"/>
          <w:jc w:val="center"/>
        </w:trPr>
        <w:tc>
          <w:tcPr>
            <w:tcW w:w="1812" w:type="dxa"/>
            <w:vMerge w:val="restart"/>
            <w:shd w:val="clear" w:color="auto" w:fill="auto"/>
          </w:tcPr>
          <w:p w14:paraId="66F8B777" w14:textId="77777777" w:rsidR="00502263" w:rsidRPr="00FE4453" w:rsidRDefault="00502263" w:rsidP="00614164">
            <w:pPr>
              <w:keepNext/>
              <w:keepLines/>
              <w:spacing w:before="20" w:after="40"/>
              <w:rPr>
                <w:sz w:val="18"/>
                <w:lang w:eastAsia="ko-KR"/>
              </w:rPr>
            </w:pPr>
            <w:r w:rsidRPr="00FE4453">
              <w:rPr>
                <w:sz w:val="18"/>
                <w:lang w:eastAsia="ko-KR"/>
              </w:rPr>
              <w:t>PDSCH DMRS configuration</w:t>
            </w:r>
          </w:p>
        </w:tc>
        <w:tc>
          <w:tcPr>
            <w:tcW w:w="3655" w:type="dxa"/>
            <w:shd w:val="clear" w:color="auto" w:fill="auto"/>
          </w:tcPr>
          <w:p w14:paraId="6EA3415F" w14:textId="77777777" w:rsidR="00502263" w:rsidRPr="00FE4453" w:rsidRDefault="00502263" w:rsidP="00614164">
            <w:pPr>
              <w:keepNext/>
              <w:keepLines/>
              <w:spacing w:before="20" w:after="40"/>
              <w:rPr>
                <w:sz w:val="18"/>
                <w:szCs w:val="18"/>
                <w:lang w:eastAsia="ko-KR"/>
              </w:rPr>
            </w:pPr>
            <w:r w:rsidRPr="00FE4453">
              <w:rPr>
                <w:sz w:val="18"/>
                <w:szCs w:val="18"/>
                <w:lang w:eastAsia="ko-KR"/>
              </w:rPr>
              <w:t>DMRS Type</w:t>
            </w:r>
          </w:p>
        </w:tc>
        <w:tc>
          <w:tcPr>
            <w:tcW w:w="802" w:type="dxa"/>
            <w:shd w:val="clear" w:color="auto" w:fill="auto"/>
          </w:tcPr>
          <w:p w14:paraId="080FBDFF"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5EF88314" w14:textId="77777777" w:rsidR="00502263" w:rsidRPr="00FE4453" w:rsidRDefault="00502263" w:rsidP="00614164">
            <w:pPr>
              <w:keepNext/>
              <w:keepLines/>
              <w:spacing w:before="20" w:after="40"/>
              <w:jc w:val="center"/>
              <w:rPr>
                <w:sz w:val="18"/>
                <w:lang w:eastAsia="ko-KR"/>
              </w:rPr>
            </w:pPr>
            <w:r w:rsidRPr="00FE4453">
              <w:rPr>
                <w:sz w:val="18"/>
                <w:lang w:eastAsia="ko-KR"/>
              </w:rPr>
              <w:t>Type 1</w:t>
            </w:r>
          </w:p>
        </w:tc>
      </w:tr>
      <w:tr w:rsidR="00502263" w:rsidRPr="00FE4453" w14:paraId="13A5A53B" w14:textId="77777777" w:rsidTr="00614164">
        <w:trPr>
          <w:jc w:val="center"/>
        </w:trPr>
        <w:tc>
          <w:tcPr>
            <w:tcW w:w="1812" w:type="dxa"/>
            <w:vMerge/>
            <w:shd w:val="clear" w:color="auto" w:fill="auto"/>
          </w:tcPr>
          <w:p w14:paraId="1062F30B" w14:textId="77777777" w:rsidR="00502263" w:rsidRPr="00FE4453" w:rsidRDefault="00502263" w:rsidP="00614164">
            <w:pPr>
              <w:keepNext/>
              <w:keepLines/>
              <w:spacing w:before="20" w:after="40"/>
              <w:rPr>
                <w:sz w:val="18"/>
                <w:lang w:eastAsia="ko-KR"/>
              </w:rPr>
            </w:pPr>
          </w:p>
        </w:tc>
        <w:tc>
          <w:tcPr>
            <w:tcW w:w="3655" w:type="dxa"/>
            <w:shd w:val="clear" w:color="auto" w:fill="auto"/>
          </w:tcPr>
          <w:p w14:paraId="3F12B7DA" w14:textId="77777777" w:rsidR="00502263" w:rsidRPr="00FE4453" w:rsidRDefault="00502263" w:rsidP="00614164">
            <w:pPr>
              <w:keepNext/>
              <w:keepLines/>
              <w:spacing w:before="20" w:after="40"/>
              <w:rPr>
                <w:sz w:val="18"/>
                <w:lang w:eastAsia="ko-KR"/>
              </w:rPr>
            </w:pPr>
            <w:proofErr w:type="spellStart"/>
            <w:r w:rsidRPr="00FE4453">
              <w:rPr>
                <w:sz w:val="18"/>
                <w:lang w:eastAsia="ko-KR"/>
              </w:rPr>
              <w:t>Dmrs-AdditionalPosition</w:t>
            </w:r>
            <w:proofErr w:type="spellEnd"/>
          </w:p>
        </w:tc>
        <w:tc>
          <w:tcPr>
            <w:tcW w:w="802" w:type="dxa"/>
            <w:shd w:val="clear" w:color="auto" w:fill="auto"/>
          </w:tcPr>
          <w:p w14:paraId="4C23EB47"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1905EEC4" w14:textId="77777777" w:rsidR="00502263" w:rsidRPr="00FE4453" w:rsidRDefault="00502263" w:rsidP="00614164">
            <w:pPr>
              <w:keepNext/>
              <w:keepLines/>
              <w:spacing w:before="20" w:after="40"/>
              <w:jc w:val="center"/>
              <w:rPr>
                <w:sz w:val="18"/>
                <w:lang w:eastAsia="ko-KR"/>
              </w:rPr>
            </w:pPr>
            <w:r w:rsidRPr="00FE4453">
              <w:rPr>
                <w:sz w:val="18"/>
                <w:lang w:eastAsia="ko-KR"/>
              </w:rPr>
              <w:t>pos1</w:t>
            </w:r>
          </w:p>
        </w:tc>
      </w:tr>
      <w:tr w:rsidR="00502263" w:rsidRPr="00FE4453" w14:paraId="7273B950" w14:textId="77777777" w:rsidTr="00614164">
        <w:trPr>
          <w:jc w:val="center"/>
        </w:trPr>
        <w:tc>
          <w:tcPr>
            <w:tcW w:w="1812" w:type="dxa"/>
            <w:vMerge/>
            <w:tcBorders>
              <w:bottom w:val="single" w:sz="4" w:space="0" w:color="auto"/>
            </w:tcBorders>
            <w:shd w:val="clear" w:color="auto" w:fill="auto"/>
          </w:tcPr>
          <w:p w14:paraId="54C07B9C" w14:textId="77777777" w:rsidR="00502263" w:rsidRPr="00FE4453" w:rsidRDefault="00502263" w:rsidP="00614164">
            <w:pPr>
              <w:keepNext/>
              <w:keepLines/>
              <w:spacing w:before="20" w:after="40"/>
              <w:rPr>
                <w:sz w:val="18"/>
                <w:lang w:eastAsia="ko-KR"/>
              </w:rPr>
            </w:pPr>
          </w:p>
        </w:tc>
        <w:tc>
          <w:tcPr>
            <w:tcW w:w="3655" w:type="dxa"/>
            <w:shd w:val="clear" w:color="auto" w:fill="auto"/>
          </w:tcPr>
          <w:p w14:paraId="7752EBD5" w14:textId="77777777" w:rsidR="00502263" w:rsidRPr="00FE4453" w:rsidRDefault="00502263" w:rsidP="00614164">
            <w:pPr>
              <w:keepNext/>
              <w:keepLines/>
              <w:spacing w:before="20" w:after="40"/>
              <w:rPr>
                <w:sz w:val="18"/>
                <w:lang w:eastAsia="ko-KR"/>
              </w:rPr>
            </w:pPr>
            <w:r w:rsidRPr="00FE4453">
              <w:rPr>
                <w:sz w:val="18"/>
                <w:lang w:eastAsia="ko-KR"/>
              </w:rPr>
              <w:t>Maximum number of OFDM symbols for DL front loaded DMRS</w:t>
            </w:r>
          </w:p>
        </w:tc>
        <w:tc>
          <w:tcPr>
            <w:tcW w:w="802" w:type="dxa"/>
            <w:shd w:val="clear" w:color="auto" w:fill="auto"/>
          </w:tcPr>
          <w:p w14:paraId="432E3441" w14:textId="77777777" w:rsidR="00502263" w:rsidRPr="00FE4453" w:rsidRDefault="00502263" w:rsidP="00614164">
            <w:pPr>
              <w:keepNext/>
              <w:keepLines/>
              <w:spacing w:before="20" w:after="40"/>
              <w:jc w:val="center"/>
              <w:rPr>
                <w:sz w:val="18"/>
                <w:lang w:eastAsia="ko-KR"/>
              </w:rPr>
            </w:pPr>
          </w:p>
        </w:tc>
        <w:tc>
          <w:tcPr>
            <w:tcW w:w="3352" w:type="dxa"/>
            <w:shd w:val="clear" w:color="auto" w:fill="auto"/>
          </w:tcPr>
          <w:p w14:paraId="5E976E6A" w14:textId="77777777" w:rsidR="00502263" w:rsidRPr="00FE4453" w:rsidRDefault="00502263" w:rsidP="00614164">
            <w:pPr>
              <w:keepNext/>
              <w:keepLines/>
              <w:spacing w:before="20" w:after="40"/>
              <w:jc w:val="center"/>
              <w:rPr>
                <w:sz w:val="18"/>
                <w:lang w:eastAsia="ko-KR"/>
              </w:rPr>
            </w:pPr>
            <w:r w:rsidRPr="00FE4453">
              <w:rPr>
                <w:sz w:val="18"/>
                <w:lang w:eastAsia="ko-KR"/>
              </w:rPr>
              <w:t>1</w:t>
            </w:r>
          </w:p>
        </w:tc>
      </w:tr>
      <w:tr w:rsidR="00502263" w:rsidRPr="00FE4453" w14:paraId="43DF5FB7" w14:textId="77777777" w:rsidTr="00614164">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C9925FA" w14:textId="77777777" w:rsidR="00502263" w:rsidRPr="00FE4453" w:rsidRDefault="00502263" w:rsidP="00614164">
            <w:pPr>
              <w:keepNext/>
              <w:keepLines/>
              <w:spacing w:before="20" w:after="40"/>
              <w:rPr>
                <w:sz w:val="18"/>
                <w:lang w:val="en-US" w:eastAsia="ko-KR"/>
              </w:rPr>
            </w:pPr>
            <w:r w:rsidRPr="00FE4453">
              <w:rPr>
                <w:sz w:val="18"/>
                <w:lang w:val="en-US" w:eastAsia="ko-KR"/>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52C1A8" w14:textId="77777777" w:rsidR="00502263" w:rsidRPr="00FE4453" w:rsidRDefault="00502263" w:rsidP="00614164">
            <w:pPr>
              <w:keepNext/>
              <w:keepLines/>
              <w:spacing w:before="20" w:after="40"/>
              <w:jc w:val="center"/>
              <w:rPr>
                <w:sz w:val="18"/>
                <w:lang w:eastAsia="ko-KR"/>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DC4211" w14:textId="77777777" w:rsidR="00502263" w:rsidRPr="00FE4453" w:rsidRDefault="00502263" w:rsidP="00614164">
            <w:pPr>
              <w:keepNext/>
              <w:keepLines/>
              <w:spacing w:before="20" w:after="40"/>
              <w:jc w:val="center"/>
              <w:rPr>
                <w:sz w:val="18"/>
                <w:lang w:eastAsia="ko-KR"/>
              </w:rPr>
            </w:pPr>
            <w:r w:rsidRPr="00FE4453">
              <w:rPr>
                <w:sz w:val="18"/>
                <w:lang w:eastAsia="ko-KR"/>
              </w:rPr>
              <w:t xml:space="preserve">8 </w:t>
            </w:r>
          </w:p>
        </w:tc>
      </w:tr>
      <w:tr w:rsidR="00502263" w:rsidRPr="00FE4453" w14:paraId="3152D05C" w14:textId="77777777" w:rsidTr="00614164">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7CBA4" w14:textId="77777777" w:rsidR="00502263" w:rsidRPr="00FE4453" w:rsidRDefault="00502263" w:rsidP="00614164">
            <w:pPr>
              <w:keepNext/>
              <w:keepLines/>
              <w:spacing w:before="20" w:after="40"/>
              <w:rPr>
                <w:sz w:val="18"/>
                <w:lang w:val="en-US" w:eastAsia="ko-KR"/>
              </w:rPr>
            </w:pPr>
            <w:r w:rsidRPr="00FE4453">
              <w:rPr>
                <w:sz w:val="18"/>
                <w:lang w:eastAsia="ko-K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7FC3C75" w14:textId="77777777" w:rsidR="00502263" w:rsidRPr="00FE4453" w:rsidRDefault="00502263" w:rsidP="00614164">
            <w:pPr>
              <w:keepNext/>
              <w:keepLines/>
              <w:spacing w:before="20" w:after="40"/>
              <w:jc w:val="center"/>
              <w:rPr>
                <w:sz w:val="18"/>
                <w:lang w:eastAsia="ko-KR"/>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2A7FAF0" w14:textId="77777777" w:rsidR="00502263" w:rsidRPr="00FE4453" w:rsidRDefault="00502263" w:rsidP="00614164">
            <w:pPr>
              <w:keepNext/>
              <w:keepLines/>
              <w:spacing w:before="20" w:after="40"/>
              <w:jc w:val="center"/>
              <w:rPr>
                <w:sz w:val="18"/>
                <w:lang w:eastAsia="zh-CN"/>
              </w:rPr>
            </w:pPr>
            <w:r w:rsidRPr="00FE4453">
              <w:rPr>
                <w:sz w:val="18"/>
                <w:lang w:eastAsia="ko-KR"/>
              </w:rPr>
              <w:t>See FR1.30-1</w:t>
            </w:r>
            <w:r w:rsidRPr="00FE4453">
              <w:rPr>
                <w:sz w:val="18"/>
                <w:lang w:eastAsia="zh-CN"/>
              </w:rPr>
              <w:t xml:space="preserve"> as defined in Annex A.1.2</w:t>
            </w:r>
          </w:p>
        </w:tc>
      </w:tr>
    </w:tbl>
    <w:p w14:paraId="511026F9" w14:textId="77777777" w:rsidR="00502263" w:rsidRPr="00FE4453" w:rsidRDefault="00502263" w:rsidP="00502263">
      <w:pPr>
        <w:widowControl w:val="0"/>
        <w:spacing w:after="120"/>
        <w:contextualSpacing/>
        <w:jc w:val="both"/>
        <w:rPr>
          <w:rFonts w:eastAsiaTheme="minorEastAsia"/>
          <w:lang w:eastAsia="ko-KR"/>
        </w:rPr>
      </w:pPr>
    </w:p>
    <w:p w14:paraId="73B3F838" w14:textId="77777777" w:rsidR="00502263" w:rsidRDefault="00502263" w:rsidP="00502263">
      <w:pPr>
        <w:spacing w:after="0"/>
        <w:ind w:right="216"/>
        <w:jc w:val="both"/>
        <w:rPr>
          <w:b/>
          <w:bCs/>
        </w:rPr>
      </w:pPr>
    </w:p>
    <w:p w14:paraId="5A466D69" w14:textId="77777777" w:rsidR="00502263" w:rsidRPr="00282CF1" w:rsidRDefault="00502263" w:rsidP="00950499">
      <w:pPr>
        <w:spacing w:after="120"/>
        <w:ind w:right="216"/>
        <w:jc w:val="both"/>
        <w:rPr>
          <w:i/>
          <w:iCs/>
          <w:u w:val="single"/>
        </w:rPr>
      </w:pPr>
      <w:r w:rsidRPr="00282CF1">
        <w:rPr>
          <w:i/>
          <w:iCs/>
          <w:u w:val="single"/>
        </w:rPr>
        <w:t xml:space="preserve">Scheduling and feedback pattern for FR1+FR2-2 CA </w:t>
      </w:r>
      <w:r>
        <w:rPr>
          <w:i/>
          <w:iCs/>
          <w:u w:val="single"/>
        </w:rPr>
        <w:t>r</w:t>
      </w:r>
      <w:r w:rsidRPr="00282CF1">
        <w:rPr>
          <w:i/>
          <w:iCs/>
          <w:u w:val="single"/>
        </w:rPr>
        <w:t>equirements</w:t>
      </w:r>
    </w:p>
    <w:p w14:paraId="5AE032BB" w14:textId="77777777" w:rsidR="00502263" w:rsidRPr="00282CF1" w:rsidRDefault="00502263" w:rsidP="00502263">
      <w:pPr>
        <w:pStyle w:val="ListParagraph"/>
        <w:numPr>
          <w:ilvl w:val="0"/>
          <w:numId w:val="8"/>
        </w:numPr>
        <w:spacing w:after="120"/>
        <w:ind w:leftChars="0" w:left="360" w:right="216"/>
        <w:rPr>
          <w:rFonts w:ascii="Times New Roman" w:hAnsi="Times New Roman"/>
          <w:b/>
          <w:bCs/>
          <w:sz w:val="20"/>
          <w:szCs w:val="20"/>
        </w:rPr>
      </w:pPr>
      <w:r w:rsidRPr="00282CF1">
        <w:rPr>
          <w:rFonts w:ascii="Times New Roman" w:hAnsi="Times New Roman"/>
          <w:b/>
          <w:bCs/>
          <w:sz w:val="20"/>
          <w:szCs w:val="20"/>
        </w:rPr>
        <w:t>Agreement:</w:t>
      </w:r>
    </w:p>
    <w:p w14:paraId="660704C0" w14:textId="77777777" w:rsidR="00502263" w:rsidRPr="00282CF1" w:rsidRDefault="00502263" w:rsidP="00502263">
      <w:pPr>
        <w:pStyle w:val="ListParagraph"/>
        <w:numPr>
          <w:ilvl w:val="1"/>
          <w:numId w:val="8"/>
        </w:numPr>
        <w:spacing w:after="120"/>
        <w:ind w:leftChars="0" w:left="720" w:right="216"/>
        <w:rPr>
          <w:rFonts w:ascii="Times New Roman" w:hAnsi="Times New Roman"/>
          <w:sz w:val="20"/>
          <w:szCs w:val="20"/>
        </w:rPr>
      </w:pPr>
      <w:r w:rsidRPr="00282CF1">
        <w:rPr>
          <w:rFonts w:ascii="Times New Roman" w:hAnsi="Times New Roman"/>
          <w:sz w:val="20"/>
          <w:szCs w:val="20"/>
        </w:rPr>
        <w:t>For FR1+FR2-2 with 120kHz SCS, PDSCH is scheduled in slot 0,1,2,3,5,6,7,8 in every 40 slots of FR2-2 considering 8 HARQ processes is assumed. HARQ-ACK is transmitted in slot 8 every 10 slots of FR1</w:t>
      </w:r>
    </w:p>
    <w:p w14:paraId="364E2B44" w14:textId="77777777" w:rsidR="00502263" w:rsidRPr="00282CF1" w:rsidRDefault="00502263" w:rsidP="00502263">
      <w:pPr>
        <w:pStyle w:val="ListParagraph"/>
        <w:numPr>
          <w:ilvl w:val="1"/>
          <w:numId w:val="8"/>
        </w:numPr>
        <w:spacing w:after="120"/>
        <w:ind w:leftChars="0" w:left="720" w:right="216"/>
        <w:rPr>
          <w:rFonts w:ascii="Times New Roman" w:hAnsi="Times New Roman"/>
          <w:sz w:val="20"/>
          <w:szCs w:val="20"/>
        </w:rPr>
      </w:pPr>
      <w:r w:rsidRPr="00282CF1">
        <w:rPr>
          <w:rFonts w:ascii="Times New Roman" w:hAnsi="Times New Roman"/>
          <w:sz w:val="20"/>
          <w:szCs w:val="20"/>
        </w:rPr>
        <w:t>For FR1+FR2-2 with 480kHz SCS, PDSCH is scheduled in slot 0~14 and slot 20 in every 160 slots of FR2-2 considering 16 HARQ processes is assumed. HARQ-ACK is transmitted in slot 8 every 10 slots of FR1</w:t>
      </w:r>
    </w:p>
    <w:p w14:paraId="6FDEB0A8" w14:textId="77777777" w:rsidR="00502263" w:rsidRPr="00282CF1" w:rsidRDefault="00502263" w:rsidP="00502263">
      <w:pPr>
        <w:spacing w:after="120"/>
        <w:ind w:right="216"/>
      </w:pPr>
    </w:p>
    <w:p w14:paraId="4D2C1EE2" w14:textId="77777777" w:rsidR="00502263" w:rsidRPr="001D52CD" w:rsidRDefault="00502263" w:rsidP="00950499">
      <w:pPr>
        <w:spacing w:after="120"/>
        <w:rPr>
          <w:i/>
          <w:iCs/>
          <w:u w:val="single"/>
        </w:rPr>
      </w:pPr>
      <w:r w:rsidRPr="009300A0">
        <w:rPr>
          <w:i/>
          <w:iCs/>
          <w:u w:val="single"/>
        </w:rPr>
        <w:t xml:space="preserve">Channel Model for FR2-2 PDCCH </w:t>
      </w:r>
      <w:r>
        <w:rPr>
          <w:i/>
          <w:iCs/>
          <w:u w:val="single"/>
        </w:rPr>
        <w:t>r</w:t>
      </w:r>
      <w:r w:rsidRPr="009300A0">
        <w:rPr>
          <w:i/>
          <w:iCs/>
          <w:u w:val="single"/>
        </w:rPr>
        <w:t>equirements Test #5 (480kHz SCS, AL4)</w:t>
      </w:r>
    </w:p>
    <w:p w14:paraId="30A995B3" w14:textId="77777777" w:rsidR="00502263" w:rsidRPr="005E5D12"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Pr="005E5D12">
        <w:rPr>
          <w:rFonts w:ascii="Times New Roman" w:hAnsi="Times New Roman"/>
          <w:b/>
          <w:bCs/>
          <w:sz w:val="20"/>
          <w:szCs w:val="20"/>
        </w:rPr>
        <w:t xml:space="preserve"> </w:t>
      </w:r>
      <w:r w:rsidRPr="005E5D12">
        <w:rPr>
          <w:rFonts w:ascii="Times New Roman" w:hAnsi="Times New Roman"/>
          <w:sz w:val="20"/>
          <w:szCs w:val="20"/>
        </w:rPr>
        <w:t>Remove test #5 for PDCCH due to testable SNR limitation</w:t>
      </w:r>
    </w:p>
    <w:p w14:paraId="74E0C672" w14:textId="77777777" w:rsidR="00502263" w:rsidRDefault="00502263" w:rsidP="00502263">
      <w:pPr>
        <w:spacing w:after="120"/>
        <w:ind w:right="216"/>
        <w:rPr>
          <w:b/>
          <w:bCs/>
        </w:rPr>
      </w:pPr>
    </w:p>
    <w:p w14:paraId="6E29FC1F" w14:textId="77777777" w:rsidR="00502263" w:rsidRPr="001D52CD" w:rsidRDefault="00502263" w:rsidP="00950499">
      <w:pPr>
        <w:spacing w:after="120"/>
        <w:rPr>
          <w:i/>
          <w:iCs/>
          <w:u w:val="single"/>
        </w:rPr>
      </w:pPr>
      <w:r w:rsidRPr="009300A0">
        <w:rPr>
          <w:i/>
          <w:iCs/>
          <w:u w:val="single"/>
        </w:rPr>
        <w:t xml:space="preserve">Channel Model for FR2-2 PBCH </w:t>
      </w:r>
      <w:r>
        <w:rPr>
          <w:i/>
          <w:iCs/>
          <w:u w:val="single"/>
        </w:rPr>
        <w:t>r</w:t>
      </w:r>
      <w:r w:rsidRPr="009300A0">
        <w:rPr>
          <w:i/>
          <w:iCs/>
          <w:u w:val="single"/>
        </w:rPr>
        <w:t>equirements Test 1-1 (120kHz SCS)</w:t>
      </w:r>
    </w:p>
    <w:p w14:paraId="5BBA2314" w14:textId="77777777" w:rsidR="00502263" w:rsidRPr="005E5D12" w:rsidRDefault="00502263" w:rsidP="00502263">
      <w:pPr>
        <w:pStyle w:val="ListParagraph"/>
        <w:numPr>
          <w:ilvl w:val="0"/>
          <w:numId w:val="8"/>
        </w:numPr>
        <w:spacing w:after="120"/>
        <w:ind w:leftChars="0" w:left="360" w:right="216"/>
        <w:rPr>
          <w:rFonts w:ascii="Times New Roman" w:hAnsi="Times New Roman"/>
          <w:b/>
          <w:bCs/>
          <w:sz w:val="20"/>
          <w:szCs w:val="20"/>
        </w:rPr>
      </w:pPr>
      <w:r w:rsidRPr="005E5D12">
        <w:rPr>
          <w:rFonts w:ascii="Times New Roman" w:hAnsi="Times New Roman"/>
          <w:b/>
          <w:bCs/>
          <w:sz w:val="20"/>
          <w:szCs w:val="20"/>
        </w:rPr>
        <w:t xml:space="preserve">Agreement: </w:t>
      </w:r>
      <w:r w:rsidRPr="005E5D12">
        <w:rPr>
          <w:rFonts w:ascii="Times New Roman" w:hAnsi="Times New Roman"/>
          <w:sz w:val="20"/>
          <w:szCs w:val="20"/>
        </w:rPr>
        <w:t>TDLA30-650</w:t>
      </w:r>
    </w:p>
    <w:p w14:paraId="0EE08CD0" w14:textId="77777777" w:rsidR="00502263" w:rsidRPr="001D52CD" w:rsidRDefault="00502263" w:rsidP="00950499">
      <w:pPr>
        <w:spacing w:before="240" w:after="120"/>
        <w:rPr>
          <w:i/>
          <w:iCs/>
          <w:u w:val="single"/>
        </w:rPr>
      </w:pPr>
      <w:r w:rsidRPr="008A0468">
        <w:rPr>
          <w:i/>
          <w:iCs/>
          <w:u w:val="single"/>
        </w:rPr>
        <w:t xml:space="preserve">Rank to use for CQI </w:t>
      </w:r>
      <w:r>
        <w:rPr>
          <w:i/>
          <w:iCs/>
          <w:u w:val="single"/>
        </w:rPr>
        <w:t>r</w:t>
      </w:r>
      <w:r w:rsidRPr="008A0468">
        <w:rPr>
          <w:i/>
          <w:iCs/>
          <w:u w:val="single"/>
        </w:rPr>
        <w:t>eporting requirements</w:t>
      </w:r>
    </w:p>
    <w:p w14:paraId="5786B32B"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Pr="008A0468">
        <w:rPr>
          <w:rFonts w:ascii="Times New Roman" w:hAnsi="Times New Roman"/>
          <w:sz w:val="20"/>
          <w:szCs w:val="20"/>
        </w:rPr>
        <w:t xml:space="preserve"> RANK 1</w:t>
      </w:r>
    </w:p>
    <w:p w14:paraId="65946DE2" w14:textId="77777777" w:rsidR="00502263" w:rsidRDefault="00502263" w:rsidP="00502263">
      <w:pPr>
        <w:spacing w:after="120"/>
        <w:ind w:right="216"/>
      </w:pPr>
    </w:p>
    <w:p w14:paraId="0A485B36" w14:textId="77777777" w:rsidR="00502263" w:rsidRPr="001D52CD" w:rsidRDefault="00502263" w:rsidP="00950499">
      <w:pPr>
        <w:spacing w:after="120"/>
        <w:rPr>
          <w:i/>
          <w:iCs/>
          <w:u w:val="single"/>
        </w:rPr>
      </w:pPr>
      <w:r w:rsidRPr="008A0468">
        <w:rPr>
          <w:i/>
          <w:iCs/>
          <w:u w:val="single"/>
        </w:rPr>
        <w:t>SNR Test point for high modulation order</w:t>
      </w:r>
    </w:p>
    <w:p w14:paraId="14DFCD82"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8A0468">
        <w:rPr>
          <w:rFonts w:ascii="Times New Roman" w:hAnsi="Times New Roman"/>
          <w:sz w:val="20"/>
          <w:szCs w:val="20"/>
        </w:rPr>
        <w:t>[7/8] dB</w:t>
      </w:r>
    </w:p>
    <w:p w14:paraId="68DBB21D" w14:textId="77777777" w:rsidR="00502263" w:rsidRDefault="00502263" w:rsidP="00502263">
      <w:pPr>
        <w:ind w:right="214"/>
        <w:jc w:val="both"/>
        <w:rPr>
          <w:b/>
          <w:bCs/>
        </w:rPr>
      </w:pPr>
    </w:p>
    <w:p w14:paraId="4F4D0416" w14:textId="77777777" w:rsidR="00502263" w:rsidRPr="001D52CD" w:rsidRDefault="00502263" w:rsidP="00950499">
      <w:pPr>
        <w:spacing w:after="120"/>
        <w:rPr>
          <w:i/>
          <w:iCs/>
          <w:u w:val="single"/>
        </w:rPr>
      </w:pPr>
      <w:r w:rsidRPr="008A0468">
        <w:rPr>
          <w:i/>
          <w:iCs/>
          <w:u w:val="single"/>
        </w:rPr>
        <w:t xml:space="preserve">SNR Test point for </w:t>
      </w:r>
      <w:r>
        <w:rPr>
          <w:i/>
          <w:iCs/>
          <w:u w:val="single"/>
        </w:rPr>
        <w:t>low</w:t>
      </w:r>
      <w:r w:rsidRPr="008A0468">
        <w:rPr>
          <w:i/>
          <w:iCs/>
          <w:u w:val="single"/>
        </w:rPr>
        <w:t xml:space="preserve"> modulation order</w:t>
      </w:r>
    </w:p>
    <w:p w14:paraId="58A29C01" w14:textId="77777777" w:rsidR="00502263" w:rsidRPr="008A0468" w:rsidRDefault="00502263" w:rsidP="00502263">
      <w:pPr>
        <w:pStyle w:val="ListParagraph"/>
        <w:numPr>
          <w:ilvl w:val="0"/>
          <w:numId w:val="8"/>
        </w:numPr>
        <w:spacing w:after="180"/>
        <w:ind w:leftChars="0" w:left="360" w:right="216"/>
        <w:rPr>
          <w:rFonts w:ascii="Times New Roman" w:hAnsi="Times New Roman"/>
          <w:b/>
          <w:bCs/>
          <w:sz w:val="20"/>
          <w:szCs w:val="20"/>
        </w:rPr>
      </w:pPr>
      <w:r w:rsidRPr="008A0468">
        <w:rPr>
          <w:rFonts w:ascii="Times New Roman" w:hAnsi="Times New Roman"/>
          <w:b/>
          <w:bCs/>
          <w:sz w:val="20"/>
          <w:szCs w:val="20"/>
        </w:rPr>
        <w:t xml:space="preserve">Agreement: </w:t>
      </w:r>
      <w:r w:rsidRPr="008A0468">
        <w:rPr>
          <w:rFonts w:ascii="Times New Roman" w:hAnsi="Times New Roman"/>
          <w:sz w:val="20"/>
          <w:szCs w:val="20"/>
          <w:lang w:eastAsia="zh-CN"/>
        </w:rPr>
        <w:t>0/1 dB</w:t>
      </w:r>
    </w:p>
    <w:p w14:paraId="7147AE4C" w14:textId="77777777" w:rsidR="00502263" w:rsidRDefault="00502263" w:rsidP="00502263">
      <w:pPr>
        <w:spacing w:after="240"/>
        <w:rPr>
          <w:b/>
          <w:bCs/>
          <w:i/>
          <w:iCs/>
        </w:rPr>
      </w:pPr>
    </w:p>
    <w:p w14:paraId="65F694F0" w14:textId="77777777" w:rsidR="00502263" w:rsidRPr="00B71AE9" w:rsidRDefault="00502263" w:rsidP="00502263">
      <w:pPr>
        <w:rPr>
          <w:b/>
          <w:bCs/>
          <w:i/>
          <w:iCs/>
        </w:rPr>
      </w:pPr>
      <w:r>
        <w:rPr>
          <w:b/>
          <w:bCs/>
          <w:i/>
          <w:iCs/>
        </w:rPr>
        <w:lastRenderedPageBreak/>
        <w:t>BS</w:t>
      </w:r>
      <w:r w:rsidRPr="00B71AE9">
        <w:rPr>
          <w:b/>
          <w:bCs/>
          <w:i/>
          <w:iCs/>
        </w:rPr>
        <w:t xml:space="preserve"> demodulation</w:t>
      </w:r>
    </w:p>
    <w:p w14:paraId="3FBCBACA" w14:textId="77777777" w:rsidR="00502263" w:rsidRPr="001D52CD" w:rsidRDefault="00502263" w:rsidP="00502263">
      <w:pPr>
        <w:rPr>
          <w:i/>
          <w:iCs/>
          <w:u w:val="single"/>
        </w:rPr>
      </w:pPr>
      <w:r w:rsidRPr="0037514E">
        <w:rPr>
          <w:i/>
          <w:iCs/>
          <w:u w:val="single"/>
        </w:rPr>
        <w:t>Channel model for PUSCH requirements</w:t>
      </w:r>
    </w:p>
    <w:p w14:paraId="4656BE09" w14:textId="77777777" w:rsidR="00502263" w:rsidRPr="003804D7" w:rsidRDefault="00502263" w:rsidP="00502263">
      <w:pPr>
        <w:pStyle w:val="ListParagraph"/>
        <w:numPr>
          <w:ilvl w:val="0"/>
          <w:numId w:val="8"/>
        </w:numPr>
        <w:spacing w:after="18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Pr>
          <w:rFonts w:ascii="Times New Roman" w:hAnsi="Times New Roman"/>
          <w:sz w:val="20"/>
          <w:szCs w:val="20"/>
        </w:rPr>
        <w:t xml:space="preserve">Make the </w:t>
      </w:r>
      <w:r w:rsidRPr="0037514E">
        <w:rPr>
          <w:rFonts w:ascii="Times New Roman" w:hAnsi="Times New Roman"/>
          <w:sz w:val="20"/>
          <w:szCs w:val="20"/>
        </w:rPr>
        <w:t>changes</w:t>
      </w:r>
      <w:r>
        <w:rPr>
          <w:rFonts w:ascii="Times New Roman" w:hAnsi="Times New Roman"/>
          <w:sz w:val="20"/>
          <w:szCs w:val="20"/>
        </w:rPr>
        <w:t xml:space="preserve"> captured</w:t>
      </w:r>
      <w:r w:rsidRPr="0037514E">
        <w:rPr>
          <w:rFonts w:ascii="Times New Roman" w:hAnsi="Times New Roman"/>
          <w:sz w:val="20"/>
          <w:szCs w:val="20"/>
        </w:rPr>
        <w:t xml:space="preserve"> </w:t>
      </w:r>
      <w:r>
        <w:rPr>
          <w:rFonts w:ascii="Times New Roman" w:hAnsi="Times New Roman"/>
          <w:sz w:val="20"/>
          <w:szCs w:val="20"/>
        </w:rPr>
        <w:t xml:space="preserve">below </w:t>
      </w:r>
      <w:r w:rsidRPr="0037514E">
        <w:rPr>
          <w:rFonts w:ascii="Times New Roman" w:hAnsi="Times New Roman"/>
          <w:sz w:val="20"/>
          <w:szCs w:val="20"/>
        </w:rPr>
        <w:t>to the delay profile description in the specification</w:t>
      </w:r>
    </w:p>
    <w:tbl>
      <w:tblPr>
        <w:tblStyle w:val="TableGrid"/>
        <w:tblW w:w="0" w:type="auto"/>
        <w:tblInd w:w="1134" w:type="dxa"/>
        <w:tblLook w:val="04A0" w:firstRow="1" w:lastRow="0" w:firstColumn="1" w:lastColumn="0" w:noHBand="0" w:noVBand="1"/>
      </w:tblPr>
      <w:tblGrid>
        <w:gridCol w:w="8359"/>
      </w:tblGrid>
      <w:tr w:rsidR="00502263" w:rsidRPr="00942720" w14:paraId="3B38A8EE" w14:textId="77777777" w:rsidTr="00614164">
        <w:trPr>
          <w:trHeight w:val="8031"/>
        </w:trPr>
        <w:tc>
          <w:tcPr>
            <w:tcW w:w="8359" w:type="dxa"/>
          </w:tcPr>
          <w:p w14:paraId="08C53345" w14:textId="77777777" w:rsidR="00502263" w:rsidRPr="00507C80" w:rsidRDefault="00502263" w:rsidP="00614164">
            <w:pPr>
              <w:pStyle w:val="Heading2"/>
              <w:spacing w:before="40" w:after="160"/>
              <w:ind w:left="576" w:hanging="576"/>
              <w:rPr>
                <w:sz w:val="30"/>
                <w:szCs w:val="30"/>
              </w:rPr>
            </w:pPr>
            <w:r w:rsidRPr="00507C80">
              <w:rPr>
                <w:sz w:val="30"/>
                <w:szCs w:val="30"/>
              </w:rPr>
              <w:t>G.2.1</w:t>
            </w:r>
            <w:r w:rsidRPr="00507C80">
              <w:rPr>
                <w:sz w:val="30"/>
                <w:szCs w:val="30"/>
              </w:rPr>
              <w:tab/>
              <w:t>Delay profiles</w:t>
            </w:r>
          </w:p>
          <w:p w14:paraId="104C82EF" w14:textId="77777777" w:rsidR="00502263" w:rsidRPr="00507C80" w:rsidRDefault="00502263" w:rsidP="00614164">
            <w:pPr>
              <w:spacing w:after="160"/>
              <w:rPr>
                <w:sz w:val="19"/>
                <w:szCs w:val="19"/>
              </w:rPr>
            </w:pPr>
            <w:r w:rsidRPr="00507C80">
              <w:rPr>
                <w:sz w:val="19"/>
                <w:szCs w:val="19"/>
              </w:rPr>
              <w:t>The delay profiles are simplified from the TR 38.901 [16] TDL models. The simplification steps are shown below for information. These steps are only used when new delay profiles are created. Otherwise, the delay profiles specified in G.2.1.1 and G.2.1.2 can be used as such.</w:t>
            </w:r>
          </w:p>
          <w:p w14:paraId="6247CC62" w14:textId="77777777" w:rsidR="00502263" w:rsidRPr="00507C80" w:rsidRDefault="00502263" w:rsidP="00614164">
            <w:pPr>
              <w:pStyle w:val="B1"/>
              <w:spacing w:after="160"/>
              <w:ind w:hanging="288"/>
              <w:rPr>
                <w:rFonts w:eastAsiaTheme="minorEastAsia"/>
                <w:sz w:val="19"/>
                <w:szCs w:val="19"/>
              </w:rPr>
            </w:pPr>
            <w:r w:rsidRPr="00507C80">
              <w:rPr>
                <w:sz w:val="19"/>
                <w:szCs w:val="19"/>
              </w:rPr>
              <w:tab/>
              <w:t>Step 1: Use the original TDL model from TR 38.901 [16].</w:t>
            </w:r>
          </w:p>
          <w:p w14:paraId="7778C954" w14:textId="77777777" w:rsidR="00502263" w:rsidRPr="00507C80" w:rsidRDefault="00502263" w:rsidP="00614164">
            <w:pPr>
              <w:pStyle w:val="B1"/>
              <w:spacing w:after="160"/>
              <w:ind w:hanging="288"/>
              <w:rPr>
                <w:sz w:val="19"/>
                <w:szCs w:val="19"/>
              </w:rPr>
            </w:pPr>
            <w:r w:rsidRPr="00507C80">
              <w:rPr>
                <w:sz w:val="19"/>
                <w:szCs w:val="19"/>
              </w:rPr>
              <w:tab/>
              <w:t>Step 2: Re-order the taps in ascending delays.</w:t>
            </w:r>
          </w:p>
          <w:p w14:paraId="6FD093C6" w14:textId="77777777" w:rsidR="00502263" w:rsidRPr="00507C80" w:rsidRDefault="00502263" w:rsidP="00614164">
            <w:pPr>
              <w:pStyle w:val="B1"/>
              <w:spacing w:after="160"/>
              <w:ind w:hanging="288"/>
              <w:rPr>
                <w:sz w:val="19"/>
                <w:szCs w:val="19"/>
              </w:rPr>
            </w:pPr>
            <w:r w:rsidRPr="00507C80">
              <w:rPr>
                <w:sz w:val="19"/>
                <w:szCs w:val="19"/>
              </w:rPr>
              <w:tab/>
              <w:t>Step 3: Perform delay scaling according to the procedure described in clause 7.7.3 in TR 38.901 [16].</w:t>
            </w:r>
          </w:p>
          <w:p w14:paraId="2FC2014D" w14:textId="77777777" w:rsidR="00502263" w:rsidRPr="00507C80" w:rsidRDefault="00502263" w:rsidP="00614164">
            <w:pPr>
              <w:pStyle w:val="B1"/>
              <w:spacing w:after="160"/>
              <w:ind w:hanging="288"/>
              <w:rPr>
                <w:sz w:val="19"/>
                <w:szCs w:val="19"/>
              </w:rPr>
            </w:pPr>
            <w:r w:rsidRPr="00507C80">
              <w:rPr>
                <w:sz w:val="19"/>
                <w:szCs w:val="19"/>
              </w:rPr>
              <w:tab/>
              <w:t xml:space="preserve">Step 4: Apply the quantization to the delay resolution 5 ns </w:t>
            </w:r>
            <w:r w:rsidRPr="00507C80">
              <w:rPr>
                <w:color w:val="FF0000"/>
                <w:sz w:val="19"/>
                <w:szCs w:val="19"/>
                <w:highlight w:val="yellow"/>
              </w:rPr>
              <w:t xml:space="preserve">or 2 ns, </w:t>
            </w:r>
            <w:r w:rsidRPr="00507C80">
              <w:rPr>
                <w:sz w:val="19"/>
                <w:szCs w:val="19"/>
                <w:highlight w:val="yellow"/>
                <w:lang w:val="en-US"/>
              </w:rPr>
              <w:t>as described in Table G.2.1.2-1</w:t>
            </w:r>
            <w:r w:rsidRPr="00507C80">
              <w:rPr>
                <w:sz w:val="19"/>
                <w:szCs w:val="19"/>
                <w:highlight w:val="yellow"/>
              </w:rPr>
              <w:t>.</w:t>
            </w:r>
            <w:r w:rsidRPr="00507C80">
              <w:rPr>
                <w:sz w:val="19"/>
                <w:szCs w:val="19"/>
              </w:rPr>
              <w:t xml:space="preserve"> This is done simply by rounding the tap delays to the nearest multiple of the delay resolution.</w:t>
            </w:r>
          </w:p>
          <w:p w14:paraId="40B8AFE1" w14:textId="77777777" w:rsidR="00502263" w:rsidRPr="00507C80" w:rsidRDefault="00502263" w:rsidP="00614164">
            <w:pPr>
              <w:pStyle w:val="B1"/>
              <w:spacing w:after="160"/>
              <w:ind w:hanging="288"/>
              <w:rPr>
                <w:sz w:val="19"/>
                <w:szCs w:val="19"/>
              </w:rPr>
            </w:pPr>
            <w:r w:rsidRPr="00507C80">
              <w:rPr>
                <w:sz w:val="19"/>
                <w:szCs w:val="19"/>
              </w:rPr>
              <w:tab/>
              <w:t xml:space="preserve">Step 5: If multiple </w:t>
            </w:r>
            <w:r w:rsidRPr="00507C80">
              <w:rPr>
                <w:color w:val="FF0000"/>
                <w:sz w:val="19"/>
                <w:szCs w:val="19"/>
                <w:highlight w:val="yellow"/>
              </w:rPr>
              <w:t>Rayleigh</w:t>
            </w:r>
            <w:r w:rsidRPr="00507C80">
              <w:rPr>
                <w:sz w:val="19"/>
                <w:szCs w:val="19"/>
              </w:rPr>
              <w:t xml:space="preserve"> taps are rounded to the same delay bin, merge them by calculating their linear power sum.</w:t>
            </w:r>
          </w:p>
          <w:p w14:paraId="08401A77" w14:textId="77777777" w:rsidR="00502263" w:rsidRPr="00507C80" w:rsidRDefault="00502263" w:rsidP="00614164">
            <w:pPr>
              <w:pStyle w:val="B1"/>
              <w:spacing w:after="160"/>
              <w:ind w:hanging="288"/>
              <w:rPr>
                <w:sz w:val="19"/>
                <w:szCs w:val="19"/>
              </w:rPr>
            </w:pPr>
            <w:r w:rsidRPr="00507C80">
              <w:rPr>
                <w:sz w:val="19"/>
                <w:szCs w:val="19"/>
              </w:rPr>
              <w:tab/>
              <w:t xml:space="preserve">Step 6: If there are more than 12 taps </w:t>
            </w:r>
            <w:r w:rsidRPr="00507C80">
              <w:rPr>
                <w:color w:val="FF0000"/>
                <w:sz w:val="19"/>
                <w:szCs w:val="19"/>
                <w:highlight w:val="yellow"/>
              </w:rPr>
              <w:t xml:space="preserve">for 5ns resolution or 16 taps for 2ns resolution ns </w:t>
            </w:r>
            <w:r w:rsidRPr="00507C80">
              <w:rPr>
                <w:sz w:val="19"/>
                <w:szCs w:val="19"/>
                <w:highlight w:val="yellow"/>
                <w:lang w:val="en-US"/>
              </w:rPr>
              <w:t>as described in Table G.2.1.2-1</w:t>
            </w:r>
            <w:r w:rsidRPr="00507C80">
              <w:rPr>
                <w:sz w:val="19"/>
                <w:szCs w:val="19"/>
              </w:rPr>
              <w:t xml:space="preserve"> in the quantized model, merge the </w:t>
            </w:r>
            <w:r w:rsidRPr="00507C80">
              <w:rPr>
                <w:color w:val="FF0000"/>
                <w:sz w:val="19"/>
                <w:szCs w:val="19"/>
                <w:highlight w:val="yellow"/>
              </w:rPr>
              <w:t>Rayleigh</w:t>
            </w:r>
            <w:r w:rsidRPr="00507C80">
              <w:rPr>
                <w:sz w:val="19"/>
                <w:szCs w:val="19"/>
              </w:rPr>
              <w:t xml:space="preserve"> taps as follows</w:t>
            </w:r>
          </w:p>
          <w:p w14:paraId="1E4404E6" w14:textId="77777777" w:rsidR="00502263" w:rsidRPr="00507C80" w:rsidRDefault="00502263" w:rsidP="00614164">
            <w:pPr>
              <w:pStyle w:val="B2"/>
              <w:spacing w:after="160"/>
              <w:ind w:hanging="288"/>
              <w:rPr>
                <w:sz w:val="19"/>
                <w:szCs w:val="19"/>
              </w:rPr>
            </w:pPr>
            <w:r w:rsidRPr="00507C80">
              <w:rPr>
                <w:sz w:val="19"/>
                <w:szCs w:val="19"/>
                <w:highlight w:val="yellow"/>
              </w:rPr>
              <w:t>&lt;Unchanged part is skipped&gt;</w:t>
            </w:r>
          </w:p>
          <w:p w14:paraId="327CB1D7" w14:textId="77777777" w:rsidR="00502263" w:rsidRPr="00507C80" w:rsidRDefault="00502263" w:rsidP="00614164">
            <w:pPr>
              <w:pStyle w:val="B3"/>
              <w:spacing w:after="160"/>
              <w:ind w:hanging="288"/>
              <w:rPr>
                <w:sz w:val="19"/>
                <w:szCs w:val="19"/>
              </w:rPr>
            </w:pPr>
            <w:r w:rsidRPr="00507C80">
              <w:rPr>
                <w:sz w:val="19"/>
                <w:szCs w:val="19"/>
              </w:rPr>
              <w:t>•</w:t>
            </w:r>
            <w:r w:rsidRPr="00507C80">
              <w:rPr>
                <w:sz w:val="19"/>
                <w:szCs w:val="19"/>
              </w:rPr>
              <w:tab/>
              <w:t>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proofErr w:type="gramStart"/>
            <w:r w:rsidRPr="00507C80">
              <w:rPr>
                <w:sz w:val="19"/>
                <w:szCs w:val="19"/>
              </w:rPr>
              <w:t>e.g.</w:t>
            </w:r>
            <w:proofErr w:type="gramEnd"/>
            <w:r w:rsidRPr="00507C80">
              <w:rPr>
                <w:sz w:val="19"/>
                <w:szCs w:val="19"/>
              </w:rPr>
              <w:t xml:space="preserve"> </w:t>
            </w:r>
            <w:r w:rsidRPr="00507C80">
              <w:rPr>
                <w:color w:val="FF0000"/>
                <w:sz w:val="19"/>
                <w:szCs w:val="19"/>
                <w:highlight w:val="yellow"/>
              </w:rPr>
              <w:t>For 5ns resolution,</w:t>
            </w:r>
            <w:r w:rsidRPr="00507C80">
              <w:rPr>
                <w:color w:val="FF0000"/>
                <w:sz w:val="19"/>
                <w:szCs w:val="19"/>
              </w:rPr>
              <w:t xml:space="preserve"> </w:t>
            </w:r>
            <w:r w:rsidRPr="00507C80">
              <w:rPr>
                <w:sz w:val="19"/>
                <w:szCs w:val="19"/>
              </w:rPr>
              <w:t xml:space="preserve">10 ns &amp; 20 ns </w:t>
            </w:r>
            <w:r w:rsidRPr="00507C80">
              <w:rPr>
                <w:sz w:val="19"/>
                <w:szCs w:val="19"/>
              </w:rPr>
              <w:sym w:font="Wingdings" w:char="F0E0"/>
            </w:r>
            <w:r w:rsidRPr="00507C80">
              <w:rPr>
                <w:sz w:val="19"/>
                <w:szCs w:val="19"/>
              </w:rPr>
              <w:t xml:space="preserve"> 15 ns, 10 ns &amp; 25 ns </w:t>
            </w:r>
            <w:r w:rsidRPr="00507C80">
              <w:rPr>
                <w:sz w:val="19"/>
                <w:szCs w:val="19"/>
              </w:rPr>
              <w:sym w:font="Wingdings" w:char="F0E0"/>
            </w:r>
            <w:r w:rsidRPr="00507C80">
              <w:rPr>
                <w:sz w:val="19"/>
                <w:szCs w:val="19"/>
              </w:rPr>
              <w:t xml:space="preserve"> 20 ns, if 25 ns had higher or equal power; 15 ns, if 10 ns had higher power). The weakest tap and the selected tap are removed.</w:t>
            </w:r>
          </w:p>
          <w:p w14:paraId="74BF471D" w14:textId="77777777" w:rsidR="00502263" w:rsidRPr="00507C80" w:rsidRDefault="00502263" w:rsidP="00614164">
            <w:pPr>
              <w:pStyle w:val="B2"/>
              <w:spacing w:after="160"/>
              <w:ind w:hanging="288"/>
              <w:rPr>
                <w:sz w:val="19"/>
                <w:szCs w:val="19"/>
              </w:rPr>
            </w:pPr>
            <w:r w:rsidRPr="00507C80">
              <w:rPr>
                <w:sz w:val="19"/>
                <w:szCs w:val="19"/>
              </w:rPr>
              <w:t>-</w:t>
            </w:r>
            <w:r w:rsidRPr="00507C80">
              <w:rPr>
                <w:sz w:val="19"/>
                <w:szCs w:val="19"/>
              </w:rPr>
              <w:tab/>
              <w:t xml:space="preserve">Repeat step 6 until the final number of taps is 12 </w:t>
            </w:r>
            <w:r w:rsidRPr="00507C80">
              <w:rPr>
                <w:color w:val="FF0000"/>
                <w:sz w:val="19"/>
                <w:szCs w:val="19"/>
                <w:highlight w:val="yellow"/>
              </w:rPr>
              <w:t>or 16</w:t>
            </w:r>
            <w:r w:rsidRPr="00507C80">
              <w:rPr>
                <w:sz w:val="19"/>
                <w:szCs w:val="19"/>
                <w:highlight w:val="yellow"/>
              </w:rPr>
              <w:t>.</w:t>
            </w:r>
          </w:p>
          <w:p w14:paraId="691824B6" w14:textId="77777777" w:rsidR="00502263" w:rsidRPr="00507C80" w:rsidRDefault="00502263" w:rsidP="00614164">
            <w:pPr>
              <w:pStyle w:val="B1"/>
              <w:spacing w:after="160"/>
              <w:ind w:left="576" w:hanging="288"/>
              <w:rPr>
                <w:sz w:val="19"/>
                <w:szCs w:val="19"/>
              </w:rPr>
            </w:pPr>
            <w:r w:rsidRPr="00507C80">
              <w:rPr>
                <w:sz w:val="19"/>
                <w:szCs w:val="19"/>
              </w:rPr>
              <w:tab/>
              <w:t>Step 7: Round the amplitudes of taps to one decimal (</w:t>
            </w:r>
            <w:proofErr w:type="gramStart"/>
            <w:r w:rsidRPr="00507C80">
              <w:rPr>
                <w:sz w:val="19"/>
                <w:szCs w:val="19"/>
              </w:rPr>
              <w:t>e.g.</w:t>
            </w:r>
            <w:proofErr w:type="gramEnd"/>
            <w:r w:rsidRPr="00507C80">
              <w:rPr>
                <w:sz w:val="19"/>
                <w:szCs w:val="19"/>
              </w:rPr>
              <w:t xml:space="preserve"> -8.78 dB </w:t>
            </w:r>
            <w:r w:rsidRPr="00507C80">
              <w:rPr>
                <w:sz w:val="19"/>
                <w:szCs w:val="19"/>
              </w:rPr>
              <w:sym w:font="Wingdings" w:char="F0E0"/>
            </w:r>
            <w:r w:rsidRPr="00507C80">
              <w:rPr>
                <w:sz w:val="19"/>
                <w:szCs w:val="19"/>
              </w:rPr>
              <w:t xml:space="preserve"> -8.8 dB)</w:t>
            </w:r>
          </w:p>
          <w:p w14:paraId="5E4539A6" w14:textId="77777777" w:rsidR="00502263" w:rsidRPr="00507C80" w:rsidRDefault="00502263" w:rsidP="00614164">
            <w:pPr>
              <w:pStyle w:val="B1"/>
              <w:spacing w:after="160"/>
              <w:ind w:left="576" w:hanging="288"/>
              <w:rPr>
                <w:sz w:val="19"/>
                <w:szCs w:val="19"/>
              </w:rPr>
            </w:pPr>
            <w:r w:rsidRPr="00507C80">
              <w:rPr>
                <w:sz w:val="19"/>
                <w:szCs w:val="19"/>
              </w:rPr>
              <w:tab/>
              <w:t>Step 8: If the delay spread has slightly changed due to the tap merge, adjust the final delay spread by increasing or decreasing the power of the last tap so that the delay spread is corrected.</w:t>
            </w:r>
          </w:p>
          <w:p w14:paraId="20C185D9" w14:textId="77777777" w:rsidR="00502263" w:rsidRPr="00D86AD4" w:rsidRDefault="00502263" w:rsidP="00614164">
            <w:pPr>
              <w:pStyle w:val="B1"/>
              <w:spacing w:after="0"/>
              <w:ind w:left="576" w:hanging="288"/>
              <w:rPr>
                <w:sz w:val="19"/>
                <w:szCs w:val="19"/>
              </w:rPr>
            </w:pPr>
            <w:r w:rsidRPr="00507C80">
              <w:rPr>
                <w:sz w:val="19"/>
                <w:szCs w:val="19"/>
              </w:rPr>
              <w:tab/>
              <w:t xml:space="preserve">Step 9: Re-normalize the highest </w:t>
            </w:r>
            <w:r w:rsidRPr="00507C80">
              <w:rPr>
                <w:color w:val="FF0000"/>
                <w:sz w:val="19"/>
                <w:szCs w:val="19"/>
                <w:highlight w:val="yellow"/>
              </w:rPr>
              <w:t>Rayleigh</w:t>
            </w:r>
            <w:r w:rsidRPr="00507C80">
              <w:rPr>
                <w:sz w:val="19"/>
                <w:szCs w:val="19"/>
              </w:rPr>
              <w:t xml:space="preserve"> tap to 0 dB </w:t>
            </w:r>
            <w:r w:rsidRPr="00507C80">
              <w:rPr>
                <w:color w:val="FF0000"/>
                <w:sz w:val="19"/>
                <w:szCs w:val="19"/>
                <w:highlight w:val="yellow"/>
              </w:rPr>
              <w:t>if there is no LOS path in the model.</w:t>
            </w:r>
          </w:p>
        </w:tc>
      </w:tr>
    </w:tbl>
    <w:p w14:paraId="07B576CD" w14:textId="77777777" w:rsidR="00502263" w:rsidRDefault="00502263" w:rsidP="00502263">
      <w:pPr>
        <w:spacing w:after="120"/>
        <w:ind w:right="216" w:firstLine="567"/>
        <w:rPr>
          <w:b/>
          <w:bCs/>
        </w:rPr>
      </w:pPr>
    </w:p>
    <w:p w14:paraId="579B3CC3" w14:textId="77777777" w:rsidR="00502263" w:rsidRPr="001D52CD" w:rsidRDefault="00502263" w:rsidP="00502263">
      <w:pPr>
        <w:rPr>
          <w:i/>
          <w:iCs/>
          <w:u w:val="single"/>
        </w:rPr>
      </w:pPr>
      <w:r w:rsidRPr="0037514E">
        <w:rPr>
          <w:i/>
          <w:iCs/>
          <w:u w:val="single"/>
        </w:rPr>
        <w:t>AWGN power levels</w:t>
      </w:r>
    </w:p>
    <w:p w14:paraId="7976D7B5" w14:textId="77777777" w:rsidR="00502263" w:rsidRPr="0037514E" w:rsidRDefault="00502263" w:rsidP="00502263">
      <w:pPr>
        <w:pStyle w:val="ListParagraph"/>
        <w:numPr>
          <w:ilvl w:val="0"/>
          <w:numId w:val="8"/>
        </w:numPr>
        <w:spacing w:after="120"/>
        <w:ind w:leftChars="0" w:left="360" w:right="216"/>
        <w:rPr>
          <w:rFonts w:ascii="Times New Roman" w:hAnsi="Times New Roman"/>
          <w:sz w:val="20"/>
          <w:szCs w:val="20"/>
        </w:rPr>
      </w:pPr>
      <w:r w:rsidRPr="003804D7">
        <w:rPr>
          <w:rFonts w:ascii="Times New Roman" w:hAnsi="Times New Roman"/>
          <w:b/>
          <w:bCs/>
          <w:sz w:val="20"/>
          <w:szCs w:val="20"/>
        </w:rPr>
        <w:t>Agreement:</w:t>
      </w:r>
      <w:r w:rsidRPr="0037514E">
        <w:rPr>
          <w:rFonts w:ascii="Times New Roman" w:hAnsi="Times New Roman"/>
          <w:b/>
          <w:bCs/>
          <w:sz w:val="20"/>
          <w:szCs w:val="20"/>
        </w:rPr>
        <w:t xml:space="preserve"> </w:t>
      </w:r>
      <w:r w:rsidRPr="0037514E">
        <w:rPr>
          <w:rFonts w:ascii="Times New Roman" w:hAnsi="Times New Roman"/>
          <w:sz w:val="20"/>
          <w:szCs w:val="20"/>
        </w:rPr>
        <w:t>Update AWGN power level considering the following cases</w:t>
      </w:r>
    </w:p>
    <w:p w14:paraId="5F3E36E9" w14:textId="77777777" w:rsidR="00502263" w:rsidRPr="0037514E" w:rsidRDefault="00502263" w:rsidP="00502263">
      <w:pPr>
        <w:pStyle w:val="ListParagraph"/>
        <w:numPr>
          <w:ilvl w:val="1"/>
          <w:numId w:val="8"/>
        </w:numPr>
        <w:spacing w:after="120"/>
        <w:ind w:leftChars="0" w:left="720" w:right="216"/>
        <w:rPr>
          <w:rFonts w:ascii="Times New Roman" w:hAnsi="Times New Roman"/>
          <w:sz w:val="19"/>
          <w:szCs w:val="19"/>
        </w:rPr>
      </w:pPr>
      <w:r w:rsidRPr="0037514E">
        <w:rPr>
          <w:rFonts w:ascii="Times New Roman" w:hAnsi="Times New Roman"/>
          <w:sz w:val="20"/>
          <w:szCs w:val="20"/>
        </w:rPr>
        <w:t>For 120 kHz SCS, and 400 MHz: EIS</w:t>
      </w:r>
      <w:r w:rsidRPr="0037514E">
        <w:rPr>
          <w:rFonts w:ascii="Times New Roman" w:hAnsi="Times New Roman"/>
          <w:sz w:val="20"/>
          <w:szCs w:val="20"/>
          <w:vertAlign w:val="subscript"/>
        </w:rPr>
        <w:t>REFSENS_50M</w:t>
      </w:r>
      <w:r w:rsidRPr="0037514E">
        <w:rPr>
          <w:rFonts w:ascii="Times New Roman" w:hAnsi="Times New Roman"/>
          <w:sz w:val="20"/>
          <w:szCs w:val="20"/>
        </w:rPr>
        <w:t xml:space="preserve"> + Δ</w:t>
      </w:r>
      <w:r w:rsidRPr="0037514E">
        <w:rPr>
          <w:rFonts w:ascii="Times New Roman" w:hAnsi="Times New Roman"/>
          <w:sz w:val="20"/>
          <w:szCs w:val="20"/>
          <w:vertAlign w:val="subscript"/>
        </w:rPr>
        <w:t>FR2_REFSENS</w:t>
      </w:r>
      <w:r w:rsidRPr="0037514E">
        <w:rPr>
          <w:rFonts w:ascii="Times New Roman" w:hAnsi="Times New Roman"/>
          <w:sz w:val="20"/>
          <w:szCs w:val="20"/>
        </w:rPr>
        <w:t xml:space="preserve"> + 24 dBm / 380.16 MHz</w:t>
      </w:r>
    </w:p>
    <w:p w14:paraId="70CD61BB" w14:textId="77777777" w:rsidR="00502263" w:rsidRPr="00A74B39" w:rsidRDefault="00502263" w:rsidP="00502263">
      <w:pPr>
        <w:pStyle w:val="ListParagraph"/>
        <w:numPr>
          <w:ilvl w:val="1"/>
          <w:numId w:val="8"/>
        </w:numPr>
        <w:spacing w:after="120"/>
        <w:ind w:leftChars="0" w:left="720" w:right="216"/>
        <w:rPr>
          <w:rFonts w:ascii="Times New Roman" w:hAnsi="Times New Roman"/>
          <w:sz w:val="19"/>
          <w:szCs w:val="19"/>
        </w:rPr>
      </w:pPr>
      <w:r w:rsidRPr="0037514E">
        <w:rPr>
          <w:rFonts w:ascii="Times New Roman" w:hAnsi="Times New Roman"/>
          <w:sz w:val="20"/>
          <w:szCs w:val="20"/>
        </w:rPr>
        <w:t xml:space="preserve">For </w:t>
      </w:r>
      <w:r>
        <w:rPr>
          <w:rFonts w:ascii="Times New Roman" w:hAnsi="Times New Roman"/>
          <w:sz w:val="20"/>
          <w:szCs w:val="20"/>
        </w:rPr>
        <w:t>480</w:t>
      </w:r>
      <w:r w:rsidRPr="0037514E">
        <w:rPr>
          <w:rFonts w:ascii="Times New Roman" w:hAnsi="Times New Roman"/>
          <w:sz w:val="20"/>
          <w:szCs w:val="20"/>
        </w:rPr>
        <w:t xml:space="preserve"> kHz SCS, and 400 MHz: EIS</w:t>
      </w:r>
      <w:r w:rsidRPr="0037514E">
        <w:rPr>
          <w:rFonts w:ascii="Times New Roman" w:hAnsi="Times New Roman"/>
          <w:sz w:val="20"/>
          <w:szCs w:val="20"/>
          <w:vertAlign w:val="subscript"/>
        </w:rPr>
        <w:t>REFSENS_50M</w:t>
      </w:r>
      <w:r w:rsidRPr="0037514E">
        <w:rPr>
          <w:rFonts w:ascii="Times New Roman" w:hAnsi="Times New Roman"/>
          <w:sz w:val="20"/>
          <w:szCs w:val="20"/>
        </w:rPr>
        <w:t xml:space="preserve"> + Δ</w:t>
      </w:r>
      <w:r w:rsidRPr="0037514E">
        <w:rPr>
          <w:rFonts w:ascii="Times New Roman" w:hAnsi="Times New Roman"/>
          <w:sz w:val="20"/>
          <w:szCs w:val="20"/>
          <w:vertAlign w:val="subscript"/>
        </w:rPr>
        <w:t>FR2_REFSENS</w:t>
      </w:r>
      <w:r w:rsidRPr="0037514E">
        <w:rPr>
          <w:rFonts w:ascii="Times New Roman" w:hAnsi="Times New Roman"/>
          <w:sz w:val="20"/>
          <w:szCs w:val="20"/>
        </w:rPr>
        <w:t xml:space="preserve"> + 24 dBm / 380.16 MHz</w:t>
      </w:r>
    </w:p>
    <w:p w14:paraId="122B4204" w14:textId="77777777" w:rsidR="00502263" w:rsidRDefault="00502263" w:rsidP="00502263">
      <w:pPr>
        <w:spacing w:after="120"/>
        <w:ind w:right="216"/>
        <w:rPr>
          <w:b/>
          <w:bCs/>
        </w:rPr>
      </w:pPr>
    </w:p>
    <w:p w14:paraId="20904954" w14:textId="77777777" w:rsidR="00502263" w:rsidRPr="001D52CD" w:rsidRDefault="00502263" w:rsidP="00502263">
      <w:pPr>
        <w:rPr>
          <w:i/>
          <w:iCs/>
          <w:u w:val="single"/>
        </w:rPr>
      </w:pPr>
      <w:r w:rsidRPr="00507C80">
        <w:rPr>
          <w:i/>
          <w:iCs/>
          <w:u w:val="single"/>
        </w:rPr>
        <w:t>Phase noise consideration</w:t>
      </w:r>
    </w:p>
    <w:p w14:paraId="5A59E5FE" w14:textId="77777777" w:rsidR="00502263" w:rsidRPr="00031112" w:rsidRDefault="00502263" w:rsidP="00502263">
      <w:pPr>
        <w:pStyle w:val="ListParagraph"/>
        <w:numPr>
          <w:ilvl w:val="0"/>
          <w:numId w:val="8"/>
        </w:numPr>
        <w:spacing w:after="120"/>
        <w:ind w:leftChars="0" w:left="360" w:right="216"/>
        <w:rPr>
          <w:rFonts w:ascii="Times New Roman" w:hAnsi="Times New Roman"/>
          <w:b/>
          <w:bCs/>
          <w:sz w:val="20"/>
          <w:szCs w:val="20"/>
        </w:rPr>
      </w:pPr>
      <w:r w:rsidRPr="00031112">
        <w:rPr>
          <w:rFonts w:ascii="Times New Roman" w:hAnsi="Times New Roman"/>
          <w:b/>
          <w:bCs/>
          <w:sz w:val="20"/>
          <w:szCs w:val="20"/>
        </w:rPr>
        <w:t xml:space="preserve">Agreement: </w:t>
      </w:r>
      <w:r w:rsidRPr="00031112">
        <w:rPr>
          <w:rFonts w:ascii="Times New Roman" w:hAnsi="Times New Roman"/>
          <w:sz w:val="20"/>
          <w:szCs w:val="20"/>
        </w:rPr>
        <w:t>For PUSCH demodulation requirements, the performance loss due to phase noise should be included in impairment results and the ideal simulation alignment should be based on results without phase noise modelled</w:t>
      </w:r>
    </w:p>
    <w:p w14:paraId="45D9303E" w14:textId="77777777" w:rsidR="00502263" w:rsidRPr="00031112" w:rsidRDefault="00502263" w:rsidP="00502263">
      <w:pPr>
        <w:spacing w:after="120"/>
        <w:ind w:right="216"/>
      </w:pPr>
    </w:p>
    <w:p w14:paraId="381C94BD" w14:textId="77777777" w:rsidR="00502263" w:rsidRDefault="00502263" w:rsidP="00502263">
      <w:pPr>
        <w:rPr>
          <w:i/>
          <w:iCs/>
          <w:u w:val="single"/>
        </w:rPr>
      </w:pPr>
      <w:r>
        <w:rPr>
          <w:i/>
          <w:iCs/>
          <w:u w:val="single"/>
        </w:rPr>
        <w:t>PUSCH demodulation requirements</w:t>
      </w:r>
    </w:p>
    <w:p w14:paraId="3B82E4D0" w14:textId="77777777" w:rsidR="00502263" w:rsidRPr="00507C80" w:rsidRDefault="00502263" w:rsidP="00502263">
      <w:pPr>
        <w:spacing w:after="120"/>
        <w:ind w:left="360"/>
        <w:rPr>
          <w:i/>
          <w:iCs/>
        </w:rPr>
      </w:pPr>
      <w:r w:rsidRPr="00507C80">
        <w:rPr>
          <w:i/>
          <w:iCs/>
        </w:rPr>
        <w:t>Channel model for 16 QAM for PUSCH requirements</w:t>
      </w:r>
      <w:r w:rsidRPr="00507C80">
        <w:rPr>
          <w:i/>
          <w:iCs/>
        </w:rPr>
        <w:tab/>
      </w:r>
    </w:p>
    <w:p w14:paraId="2790C459" w14:textId="77777777" w:rsidR="00502263" w:rsidRPr="003804D7" w:rsidRDefault="00502263" w:rsidP="00502263">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507C80">
        <w:rPr>
          <w:rFonts w:ascii="Times New Roman" w:hAnsi="Times New Roman"/>
          <w:sz w:val="20"/>
          <w:szCs w:val="20"/>
        </w:rPr>
        <w:t>Update channel model for MCS 16 with 120 kHz SCS and 480kHz SCS</w:t>
      </w:r>
    </w:p>
    <w:p w14:paraId="77C95A6D" w14:textId="77777777" w:rsidR="00502263" w:rsidRDefault="00502263" w:rsidP="00502263">
      <w:pPr>
        <w:pStyle w:val="ListParagraph"/>
        <w:numPr>
          <w:ilvl w:val="1"/>
          <w:numId w:val="8"/>
        </w:numPr>
        <w:spacing w:after="120"/>
        <w:ind w:leftChars="0" w:left="1080" w:right="216"/>
        <w:rPr>
          <w:rFonts w:ascii="Times New Roman" w:hAnsi="Times New Roman"/>
          <w:sz w:val="20"/>
          <w:szCs w:val="20"/>
        </w:rPr>
      </w:pPr>
      <w:r w:rsidRPr="00507C80">
        <w:rPr>
          <w:rFonts w:ascii="Times New Roman" w:hAnsi="Times New Roman"/>
          <w:sz w:val="20"/>
          <w:szCs w:val="20"/>
        </w:rPr>
        <w:t>For 1x2 Low, use TDLA30-650 for 100MHz CBW, TDLA10-650 for 400MHz CBW</w:t>
      </w:r>
    </w:p>
    <w:p w14:paraId="029F0E79" w14:textId="77777777" w:rsidR="00502263" w:rsidRDefault="00502263" w:rsidP="00502263">
      <w:pPr>
        <w:pStyle w:val="ListParagraph"/>
        <w:numPr>
          <w:ilvl w:val="1"/>
          <w:numId w:val="8"/>
        </w:numPr>
        <w:spacing w:after="120"/>
        <w:ind w:leftChars="0" w:left="1080" w:right="216"/>
        <w:rPr>
          <w:rFonts w:ascii="Times New Roman" w:hAnsi="Times New Roman"/>
          <w:sz w:val="20"/>
          <w:szCs w:val="20"/>
        </w:rPr>
      </w:pPr>
      <w:r w:rsidRPr="00507C80">
        <w:rPr>
          <w:rFonts w:ascii="Times New Roman" w:hAnsi="Times New Roman"/>
          <w:sz w:val="20"/>
          <w:szCs w:val="20"/>
        </w:rPr>
        <w:t xml:space="preserve">For 2x2 Low, use TDLD30-200 for 100MHz CBW, </w:t>
      </w:r>
      <w:r>
        <w:rPr>
          <w:rFonts w:ascii="Times New Roman" w:hAnsi="Times New Roman"/>
          <w:sz w:val="20"/>
          <w:szCs w:val="20"/>
        </w:rPr>
        <w:t xml:space="preserve">and </w:t>
      </w:r>
      <w:r w:rsidRPr="00507C80">
        <w:rPr>
          <w:rFonts w:ascii="Times New Roman" w:hAnsi="Times New Roman"/>
          <w:sz w:val="20"/>
          <w:szCs w:val="20"/>
        </w:rPr>
        <w:t>TDLD10-200 for 400MHz CBW</w:t>
      </w:r>
    </w:p>
    <w:p w14:paraId="2AFAE9A3" w14:textId="77777777" w:rsidR="00502263" w:rsidRDefault="00502263" w:rsidP="00502263">
      <w:pPr>
        <w:ind w:right="216"/>
        <w:jc w:val="both"/>
        <w:rPr>
          <w:b/>
          <w:bCs/>
        </w:rPr>
      </w:pPr>
    </w:p>
    <w:p w14:paraId="76E1D619" w14:textId="77777777" w:rsidR="00502263" w:rsidRPr="00507C80" w:rsidRDefault="00502263" w:rsidP="00502263">
      <w:pPr>
        <w:spacing w:after="120"/>
        <w:ind w:left="360" w:right="216"/>
        <w:jc w:val="both"/>
        <w:rPr>
          <w:i/>
          <w:iCs/>
        </w:rPr>
      </w:pPr>
      <w:r w:rsidRPr="00507C80">
        <w:rPr>
          <w:i/>
          <w:iCs/>
        </w:rPr>
        <w:lastRenderedPageBreak/>
        <w:t>MCS and number Tx/Rx branches for PUSCH requirements</w:t>
      </w:r>
    </w:p>
    <w:p w14:paraId="50DF83A7" w14:textId="77777777" w:rsidR="00502263" w:rsidRPr="0037514E" w:rsidRDefault="00502263" w:rsidP="00502263">
      <w:pPr>
        <w:pStyle w:val="ListParagraph"/>
        <w:numPr>
          <w:ilvl w:val="0"/>
          <w:numId w:val="8"/>
        </w:numPr>
        <w:spacing w:after="120"/>
        <w:ind w:leftChars="0" w:left="720" w:right="216"/>
        <w:rPr>
          <w:rFonts w:ascii="Times New Roman" w:hAnsi="Times New Roman"/>
          <w:sz w:val="20"/>
          <w:szCs w:val="20"/>
        </w:rPr>
      </w:pPr>
      <w:r w:rsidRPr="003804D7">
        <w:rPr>
          <w:rFonts w:ascii="Times New Roman" w:hAnsi="Times New Roman"/>
          <w:b/>
          <w:bCs/>
          <w:sz w:val="20"/>
          <w:szCs w:val="20"/>
        </w:rPr>
        <w:t>Agreement:</w:t>
      </w:r>
      <w:r w:rsidRPr="0037514E">
        <w:rPr>
          <w:rFonts w:ascii="Times New Roman" w:hAnsi="Times New Roman"/>
          <w:b/>
          <w:bCs/>
          <w:sz w:val="20"/>
          <w:szCs w:val="20"/>
        </w:rPr>
        <w:t xml:space="preserve"> </w:t>
      </w:r>
      <w:r w:rsidRPr="0037514E">
        <w:rPr>
          <w:rFonts w:ascii="Times New Roman" w:hAnsi="Times New Roman"/>
          <w:sz w:val="20"/>
          <w:szCs w:val="20"/>
        </w:rPr>
        <w:t>Update AWGN power level considering the following cases</w:t>
      </w:r>
    </w:p>
    <w:p w14:paraId="29CA8033" w14:textId="77777777" w:rsidR="00502263" w:rsidRPr="007E57A9" w:rsidRDefault="00502263" w:rsidP="00502263">
      <w:pPr>
        <w:pStyle w:val="ListParagraph"/>
        <w:numPr>
          <w:ilvl w:val="1"/>
          <w:numId w:val="8"/>
        </w:numPr>
        <w:spacing w:after="120"/>
        <w:ind w:leftChars="0" w:left="1080" w:right="216"/>
        <w:rPr>
          <w:rFonts w:ascii="Times New Roman" w:hAnsi="Times New Roman"/>
          <w:sz w:val="19"/>
          <w:szCs w:val="19"/>
        </w:rPr>
      </w:pPr>
      <w:r w:rsidRPr="007E57A9">
        <w:rPr>
          <w:rFonts w:ascii="Times New Roman" w:hAnsi="Times New Roman"/>
          <w:sz w:val="20"/>
          <w:szCs w:val="20"/>
        </w:rPr>
        <w:t>MCS 20 for 1T2R Low</w:t>
      </w:r>
    </w:p>
    <w:p w14:paraId="58A4F8E5" w14:textId="77777777" w:rsidR="00502263" w:rsidRPr="0037514E" w:rsidRDefault="00502263" w:rsidP="00502263">
      <w:pPr>
        <w:pStyle w:val="ListParagraph"/>
        <w:numPr>
          <w:ilvl w:val="1"/>
          <w:numId w:val="8"/>
        </w:numPr>
        <w:spacing w:after="120"/>
        <w:ind w:leftChars="0" w:left="1080" w:right="216"/>
        <w:rPr>
          <w:rFonts w:ascii="Times New Roman" w:hAnsi="Times New Roman"/>
          <w:sz w:val="19"/>
          <w:szCs w:val="19"/>
        </w:rPr>
      </w:pPr>
      <w:r>
        <w:rPr>
          <w:rFonts w:ascii="Times New Roman" w:hAnsi="Times New Roman"/>
          <w:sz w:val="19"/>
          <w:szCs w:val="19"/>
        </w:rPr>
        <w:t>W</w:t>
      </w:r>
      <w:r w:rsidRPr="007E57A9">
        <w:rPr>
          <w:rFonts w:ascii="Times New Roman" w:hAnsi="Times New Roman"/>
          <w:sz w:val="19"/>
          <w:szCs w:val="19"/>
        </w:rPr>
        <w:t xml:space="preserve">hether </w:t>
      </w:r>
      <w:r>
        <w:rPr>
          <w:rFonts w:ascii="Times New Roman" w:hAnsi="Times New Roman"/>
          <w:sz w:val="19"/>
          <w:szCs w:val="19"/>
        </w:rPr>
        <w:t xml:space="preserve">to </w:t>
      </w:r>
      <w:r w:rsidRPr="007E57A9">
        <w:rPr>
          <w:rFonts w:ascii="Times New Roman" w:hAnsi="Times New Roman"/>
          <w:sz w:val="19"/>
          <w:szCs w:val="19"/>
        </w:rPr>
        <w:t>introduce MCS 18 with 2T2R Low</w:t>
      </w:r>
      <w:r>
        <w:rPr>
          <w:rFonts w:ascii="Times New Roman" w:hAnsi="Times New Roman"/>
          <w:sz w:val="19"/>
          <w:szCs w:val="19"/>
        </w:rPr>
        <w:t xml:space="preserve"> is FFS</w:t>
      </w:r>
    </w:p>
    <w:p w14:paraId="4BED5743" w14:textId="77777777" w:rsidR="00502263" w:rsidRDefault="00502263" w:rsidP="00502263">
      <w:pPr>
        <w:ind w:right="216"/>
        <w:jc w:val="both"/>
      </w:pPr>
    </w:p>
    <w:p w14:paraId="6B3978A8" w14:textId="77777777" w:rsidR="00502263" w:rsidRPr="00507C80" w:rsidRDefault="00502263" w:rsidP="00502263">
      <w:pPr>
        <w:spacing w:after="120"/>
        <w:ind w:left="360" w:right="216"/>
        <w:jc w:val="both"/>
        <w:rPr>
          <w:i/>
          <w:iCs/>
        </w:rPr>
      </w:pPr>
      <w:r w:rsidRPr="007C4420">
        <w:rPr>
          <w:i/>
          <w:iCs/>
        </w:rPr>
        <w:t>PTRS configuration for PUSCH requirements</w:t>
      </w:r>
    </w:p>
    <w:p w14:paraId="16D6C4A3" w14:textId="77777777" w:rsidR="00502263" w:rsidRPr="0037514E" w:rsidRDefault="00502263" w:rsidP="00502263">
      <w:pPr>
        <w:pStyle w:val="ListParagraph"/>
        <w:numPr>
          <w:ilvl w:val="0"/>
          <w:numId w:val="8"/>
        </w:numPr>
        <w:spacing w:after="120"/>
        <w:ind w:leftChars="0" w:left="720" w:right="216"/>
        <w:rPr>
          <w:rFonts w:ascii="Times New Roman" w:hAnsi="Times New Roman"/>
          <w:sz w:val="20"/>
          <w:szCs w:val="20"/>
        </w:rPr>
      </w:pPr>
      <w:r w:rsidRPr="003804D7">
        <w:rPr>
          <w:rFonts w:ascii="Times New Roman" w:hAnsi="Times New Roman"/>
          <w:b/>
          <w:bCs/>
          <w:sz w:val="20"/>
          <w:szCs w:val="20"/>
        </w:rPr>
        <w:t>Agreement:</w:t>
      </w:r>
      <w:r w:rsidRPr="0037514E">
        <w:rPr>
          <w:rFonts w:ascii="Times New Roman" w:hAnsi="Times New Roman"/>
          <w:b/>
          <w:bCs/>
          <w:sz w:val="20"/>
          <w:szCs w:val="20"/>
        </w:rPr>
        <w:t xml:space="preserve"> </w:t>
      </w:r>
      <w:r w:rsidRPr="007C4420">
        <w:rPr>
          <w:rFonts w:ascii="Times New Roman" w:hAnsi="Times New Roman"/>
          <w:sz w:val="20"/>
          <w:szCs w:val="20"/>
        </w:rPr>
        <w:t>Adopt 1 PTRS port for PUSCH demodulation requirements</w:t>
      </w:r>
    </w:p>
    <w:p w14:paraId="48426194" w14:textId="77777777" w:rsidR="00502263" w:rsidRDefault="00502263" w:rsidP="00502263">
      <w:pPr>
        <w:ind w:right="216"/>
        <w:jc w:val="both"/>
      </w:pPr>
    </w:p>
    <w:p w14:paraId="35A645BB" w14:textId="77777777" w:rsidR="00502263" w:rsidRPr="00507C80" w:rsidRDefault="00502263" w:rsidP="00502263">
      <w:pPr>
        <w:spacing w:after="120"/>
        <w:ind w:left="360" w:right="216"/>
        <w:jc w:val="both"/>
        <w:rPr>
          <w:i/>
          <w:iCs/>
        </w:rPr>
      </w:pPr>
      <w:r>
        <w:rPr>
          <w:i/>
          <w:iCs/>
        </w:rPr>
        <w:t>Applicability rules for PUSCH</w:t>
      </w:r>
    </w:p>
    <w:p w14:paraId="46CDDE0A" w14:textId="77777777" w:rsidR="00502263" w:rsidRPr="0037514E" w:rsidRDefault="00502263" w:rsidP="00502263">
      <w:pPr>
        <w:pStyle w:val="ListParagraph"/>
        <w:numPr>
          <w:ilvl w:val="0"/>
          <w:numId w:val="8"/>
        </w:numPr>
        <w:spacing w:after="120"/>
        <w:ind w:leftChars="0" w:left="720" w:right="216"/>
        <w:rPr>
          <w:rFonts w:ascii="Times New Roman" w:hAnsi="Times New Roman"/>
          <w:sz w:val="20"/>
          <w:szCs w:val="20"/>
        </w:rPr>
      </w:pPr>
      <w:r w:rsidRPr="003804D7">
        <w:rPr>
          <w:rFonts w:ascii="Times New Roman" w:hAnsi="Times New Roman"/>
          <w:b/>
          <w:bCs/>
          <w:sz w:val="20"/>
          <w:szCs w:val="20"/>
        </w:rPr>
        <w:t>Agreement:</w:t>
      </w:r>
      <w:r w:rsidRPr="0037514E">
        <w:rPr>
          <w:rFonts w:ascii="Times New Roman" w:hAnsi="Times New Roman"/>
          <w:b/>
          <w:bCs/>
          <w:sz w:val="20"/>
          <w:szCs w:val="20"/>
        </w:rPr>
        <w:t xml:space="preserve"> </w:t>
      </w:r>
      <w:r w:rsidRPr="00F965A4">
        <w:rPr>
          <w:rFonts w:ascii="Times New Roman" w:hAnsi="Times New Roman"/>
          <w:sz w:val="20"/>
          <w:szCs w:val="20"/>
        </w:rPr>
        <w:t>Reuse current applicability rule for different channel bandwidth</w:t>
      </w:r>
      <w:r>
        <w:rPr>
          <w:rFonts w:ascii="Times New Roman" w:hAnsi="Times New Roman"/>
          <w:sz w:val="20"/>
          <w:szCs w:val="20"/>
        </w:rPr>
        <w:t>s</w:t>
      </w:r>
      <w:r w:rsidRPr="00F965A4">
        <w:rPr>
          <w:rFonts w:ascii="Times New Roman" w:hAnsi="Times New Roman"/>
          <w:sz w:val="20"/>
          <w:szCs w:val="20"/>
        </w:rPr>
        <w:t xml:space="preserve"> for FR2-2 120kHz SCS PUSCH requirements</w:t>
      </w:r>
    </w:p>
    <w:p w14:paraId="62CC0DEE" w14:textId="77777777" w:rsidR="00502263" w:rsidRDefault="00502263" w:rsidP="00502263">
      <w:pPr>
        <w:ind w:right="216"/>
        <w:jc w:val="both"/>
      </w:pPr>
    </w:p>
    <w:p w14:paraId="493F5DAB" w14:textId="77777777" w:rsidR="00502263" w:rsidRDefault="00502263" w:rsidP="00502263">
      <w:pPr>
        <w:rPr>
          <w:i/>
          <w:iCs/>
          <w:u w:val="single"/>
        </w:rPr>
      </w:pPr>
      <w:r>
        <w:rPr>
          <w:i/>
          <w:iCs/>
          <w:u w:val="single"/>
        </w:rPr>
        <w:t>PRACH demodulation requirements</w:t>
      </w:r>
    </w:p>
    <w:p w14:paraId="1EF94CC7" w14:textId="77777777" w:rsidR="00502263" w:rsidRPr="00507C80" w:rsidRDefault="00502263" w:rsidP="00502263">
      <w:pPr>
        <w:spacing w:after="120"/>
        <w:ind w:left="360"/>
        <w:rPr>
          <w:i/>
          <w:iCs/>
        </w:rPr>
      </w:pPr>
      <w:r>
        <w:rPr>
          <w:i/>
          <w:iCs/>
        </w:rPr>
        <w:t>Applicability rules for PRACH</w:t>
      </w:r>
      <w:r w:rsidRPr="00507C80">
        <w:rPr>
          <w:i/>
          <w:iCs/>
        </w:rPr>
        <w:tab/>
      </w:r>
    </w:p>
    <w:p w14:paraId="5D033819" w14:textId="77777777" w:rsidR="00502263" w:rsidRPr="003804D7" w:rsidRDefault="00502263" w:rsidP="00502263">
      <w:pPr>
        <w:pStyle w:val="ListParagraph"/>
        <w:numPr>
          <w:ilvl w:val="0"/>
          <w:numId w:val="8"/>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 xml:space="preserve"> </w:t>
      </w:r>
      <w:r w:rsidRPr="00DC511D">
        <w:rPr>
          <w:rFonts w:ascii="Times New Roman" w:hAnsi="Times New Roman"/>
          <w:sz w:val="20"/>
          <w:szCs w:val="20"/>
        </w:rPr>
        <w:t xml:space="preserve">Update D.103 with the </w:t>
      </w:r>
      <w:r>
        <w:rPr>
          <w:rFonts w:ascii="Times New Roman" w:hAnsi="Times New Roman"/>
          <w:sz w:val="20"/>
          <w:szCs w:val="20"/>
        </w:rPr>
        <w:t>following</w:t>
      </w:r>
    </w:p>
    <w:tbl>
      <w:tblPr>
        <w:tblW w:w="7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75"/>
        <w:gridCol w:w="1728"/>
        <w:gridCol w:w="5328"/>
      </w:tblGrid>
      <w:tr w:rsidR="00502263" w:rsidRPr="00C224CB" w14:paraId="4492B581" w14:textId="77777777" w:rsidTr="00614164">
        <w:trPr>
          <w:cantSplit/>
          <w:trHeight w:val="2514"/>
          <w:jc w:val="center"/>
        </w:trPr>
        <w:tc>
          <w:tcPr>
            <w:tcW w:w="775" w:type="dxa"/>
            <w:tcBorders>
              <w:top w:val="single" w:sz="4" w:space="0" w:color="auto"/>
              <w:left w:val="single" w:sz="4" w:space="0" w:color="auto"/>
              <w:bottom w:val="single" w:sz="4" w:space="0" w:color="auto"/>
              <w:right w:val="single" w:sz="4" w:space="0" w:color="auto"/>
            </w:tcBorders>
            <w:hideMark/>
          </w:tcPr>
          <w:p w14:paraId="5F8BEDB3" w14:textId="77777777" w:rsidR="00502263" w:rsidRDefault="00502263" w:rsidP="00614164">
            <w:r>
              <w:rPr>
                <w:rFonts w:eastAsia="DengXian"/>
              </w:rPr>
              <w:t>D.103</w:t>
            </w:r>
          </w:p>
        </w:tc>
        <w:tc>
          <w:tcPr>
            <w:tcW w:w="1728" w:type="dxa"/>
            <w:tcBorders>
              <w:top w:val="single" w:sz="4" w:space="0" w:color="auto"/>
              <w:left w:val="single" w:sz="4" w:space="0" w:color="auto"/>
              <w:bottom w:val="single" w:sz="4" w:space="0" w:color="auto"/>
              <w:right w:val="single" w:sz="4" w:space="0" w:color="auto"/>
            </w:tcBorders>
            <w:hideMark/>
          </w:tcPr>
          <w:p w14:paraId="162AC4F8" w14:textId="77777777" w:rsidR="00502263" w:rsidRDefault="00502263" w:rsidP="00614164">
            <w:r>
              <w:rPr>
                <w:rFonts w:eastAsia="DengXian"/>
              </w:rPr>
              <w:t>PRACH format and SCS</w:t>
            </w:r>
          </w:p>
        </w:tc>
        <w:tc>
          <w:tcPr>
            <w:tcW w:w="5328" w:type="dxa"/>
            <w:tcBorders>
              <w:top w:val="single" w:sz="4" w:space="0" w:color="auto"/>
              <w:left w:val="single" w:sz="4" w:space="0" w:color="auto"/>
              <w:bottom w:val="single" w:sz="4" w:space="0" w:color="auto"/>
              <w:right w:val="single" w:sz="4" w:space="0" w:color="auto"/>
            </w:tcBorders>
            <w:hideMark/>
          </w:tcPr>
          <w:p w14:paraId="01D328E0" w14:textId="77777777" w:rsidR="00502263" w:rsidRDefault="00502263" w:rsidP="00614164">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1CD3D77E" w14:textId="77777777" w:rsidR="00502263" w:rsidRDefault="00502263" w:rsidP="00614164">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05FEC682" w14:textId="77777777" w:rsidR="00502263" w:rsidRDefault="00502263" w:rsidP="00614164">
            <w:pPr>
              <w:rPr>
                <w:rFonts w:eastAsia="DengXian"/>
              </w:rPr>
            </w:pPr>
            <w:r>
              <w:rPr>
                <w:rFonts w:eastAsia="DengXian"/>
              </w:rPr>
              <w:t xml:space="preserve">- For </w:t>
            </w:r>
            <w:r>
              <w:rPr>
                <w:rFonts w:eastAsia="DengXian"/>
                <w:i/>
              </w:rPr>
              <w:t>BS type 1-O</w:t>
            </w:r>
            <w:r>
              <w:rPr>
                <w:rFonts w:eastAsia="DengXian"/>
              </w:rPr>
              <w:t xml:space="preserve">: 15 kHz, 30 </w:t>
            </w:r>
            <w:proofErr w:type="gramStart"/>
            <w:r>
              <w:rPr>
                <w:rFonts w:eastAsia="DengXian"/>
              </w:rPr>
              <w:t>kHz</w:t>
            </w:r>
            <w:proofErr w:type="gramEnd"/>
            <w:r>
              <w:rPr>
                <w:rFonts w:eastAsia="DengXian"/>
              </w:rPr>
              <w:t xml:space="preserve"> or both.</w:t>
            </w:r>
          </w:p>
          <w:p w14:paraId="1A122985" w14:textId="77777777" w:rsidR="00502263" w:rsidRDefault="00502263" w:rsidP="00614164">
            <w:pPr>
              <w:rPr>
                <w:rFonts w:eastAsia="DengXian"/>
              </w:rPr>
            </w:pPr>
            <w:r>
              <w:rPr>
                <w:rFonts w:eastAsia="DengXian"/>
              </w:rPr>
              <w:t xml:space="preserve">- For </w:t>
            </w:r>
            <w:r>
              <w:rPr>
                <w:rFonts w:eastAsia="DengXian"/>
                <w:i/>
              </w:rPr>
              <w:t>BS type 2-O</w:t>
            </w:r>
            <w:r>
              <w:rPr>
                <w:rFonts w:eastAsia="DengXian"/>
              </w:rPr>
              <w:t xml:space="preserve"> </w:t>
            </w:r>
            <w:r>
              <w:rPr>
                <w:rFonts w:eastAsia="DengXian"/>
                <w:b/>
                <w:bCs/>
                <w:u w:val="single"/>
              </w:rPr>
              <w:t>in FR2-1:</w:t>
            </w:r>
            <w:r>
              <w:rPr>
                <w:rFonts w:eastAsia="DengXian"/>
              </w:rPr>
              <w:t xml:space="preserve"> 60 kHz, 120 </w:t>
            </w:r>
            <w:proofErr w:type="gramStart"/>
            <w:r>
              <w:rPr>
                <w:rFonts w:eastAsia="DengXian"/>
              </w:rPr>
              <w:t>kHz</w:t>
            </w:r>
            <w:proofErr w:type="gramEnd"/>
            <w:r>
              <w:rPr>
                <w:rFonts w:eastAsia="DengXian"/>
              </w:rPr>
              <w:t xml:space="preserve"> or both.</w:t>
            </w:r>
          </w:p>
          <w:p w14:paraId="45CF80F3" w14:textId="77777777" w:rsidR="00502263" w:rsidRDefault="00502263" w:rsidP="00614164">
            <w:pPr>
              <w:spacing w:after="120"/>
            </w:pPr>
            <w:r>
              <w:rPr>
                <w:rFonts w:eastAsia="DengXian"/>
              </w:rPr>
              <w:t xml:space="preserve">- </w:t>
            </w:r>
            <w:r w:rsidRPr="003D7909">
              <w:rPr>
                <w:rFonts w:eastAsia="DengXian"/>
                <w:b/>
                <w:bCs/>
                <w:u w:val="single"/>
              </w:rPr>
              <w:t xml:space="preserve">For </w:t>
            </w:r>
            <w:r w:rsidRPr="003D7909">
              <w:rPr>
                <w:rFonts w:eastAsia="DengXian"/>
                <w:b/>
                <w:bCs/>
                <w:i/>
                <w:u w:val="single"/>
              </w:rPr>
              <w:t>BS type 2O</w:t>
            </w:r>
            <w:r w:rsidRPr="003D7909">
              <w:rPr>
                <w:rFonts w:eastAsia="DengXian"/>
                <w:b/>
                <w:bCs/>
                <w:u w:val="single"/>
              </w:rPr>
              <w:t xml:space="preserve"> in FR2-2: 120 kHz, 480 </w:t>
            </w:r>
            <w:proofErr w:type="gramStart"/>
            <w:r w:rsidRPr="003D7909">
              <w:rPr>
                <w:rFonts w:eastAsia="DengXian"/>
                <w:b/>
                <w:bCs/>
                <w:u w:val="single"/>
              </w:rPr>
              <w:t>kHz</w:t>
            </w:r>
            <w:proofErr w:type="gramEnd"/>
            <w:r w:rsidRPr="003D7909">
              <w:rPr>
                <w:rFonts w:eastAsia="DengXian"/>
                <w:b/>
                <w:bCs/>
                <w:u w:val="single"/>
              </w:rPr>
              <w:t xml:space="preserve"> or both</w:t>
            </w:r>
            <w:r>
              <w:rPr>
                <w:rFonts w:eastAsia="DengXian"/>
              </w:rPr>
              <w:t>.</w:t>
            </w:r>
          </w:p>
        </w:tc>
      </w:tr>
    </w:tbl>
    <w:p w14:paraId="4B49FDCA" w14:textId="77777777" w:rsidR="00502263" w:rsidRPr="009815FD" w:rsidRDefault="00502263" w:rsidP="00502263">
      <w:pPr>
        <w:spacing w:after="120"/>
        <w:ind w:right="216"/>
      </w:pPr>
    </w:p>
    <w:p w14:paraId="709A05BF" w14:textId="77777777" w:rsidR="00502263" w:rsidRDefault="00502263" w:rsidP="00502263">
      <w:pPr>
        <w:pStyle w:val="ListParagraph"/>
        <w:numPr>
          <w:ilvl w:val="0"/>
          <w:numId w:val="8"/>
        </w:numPr>
        <w:spacing w:after="120"/>
        <w:ind w:leftChars="0" w:right="216"/>
        <w:rPr>
          <w:rFonts w:ascii="Times New Roman" w:hAnsi="Times New Roman"/>
          <w:sz w:val="20"/>
          <w:szCs w:val="20"/>
        </w:rPr>
      </w:pPr>
      <w:r w:rsidRPr="009815FD">
        <w:rPr>
          <w:rFonts w:ascii="Times New Roman" w:hAnsi="Times New Roman"/>
          <w:b/>
          <w:bCs/>
          <w:sz w:val="20"/>
          <w:szCs w:val="20"/>
        </w:rPr>
        <w:t>Agreement:</w:t>
      </w:r>
      <w:r>
        <w:rPr>
          <w:rFonts w:ascii="Times New Roman" w:hAnsi="Times New Roman"/>
          <w:sz w:val="20"/>
          <w:szCs w:val="20"/>
        </w:rPr>
        <w:t xml:space="preserve"> Update D.113 as captured below</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849"/>
        <w:gridCol w:w="1728"/>
        <w:gridCol w:w="5328"/>
      </w:tblGrid>
      <w:tr w:rsidR="00502263" w14:paraId="4FC908F8" w14:textId="77777777" w:rsidTr="00614164">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5FDB68A5" w14:textId="77777777" w:rsidR="00502263" w:rsidRDefault="00502263" w:rsidP="00614164">
            <w:pPr>
              <w:rPr>
                <w:lang w:eastAsia="zh-CN"/>
              </w:rPr>
            </w:pPr>
            <w:r>
              <w:rPr>
                <w:lang w:eastAsia="zh-CN"/>
              </w:rPr>
              <w:t>D.113</w:t>
            </w:r>
          </w:p>
        </w:tc>
        <w:tc>
          <w:tcPr>
            <w:tcW w:w="1728" w:type="dxa"/>
            <w:tcBorders>
              <w:top w:val="single" w:sz="4" w:space="0" w:color="auto"/>
              <w:left w:val="single" w:sz="4" w:space="0" w:color="auto"/>
              <w:bottom w:val="single" w:sz="4" w:space="0" w:color="auto"/>
              <w:right w:val="single" w:sz="4" w:space="0" w:color="auto"/>
            </w:tcBorders>
            <w:hideMark/>
          </w:tcPr>
          <w:p w14:paraId="7F4A704F" w14:textId="77777777" w:rsidR="00502263" w:rsidRDefault="00502263" w:rsidP="00614164">
            <w:pPr>
              <w:spacing w:after="120"/>
              <w:rPr>
                <w:lang w:eastAsia="zh-CN"/>
              </w:rPr>
            </w:pPr>
            <w:r>
              <w:t>PRACH format with L</w:t>
            </w:r>
            <w:r>
              <w:rPr>
                <w:vertAlign w:val="subscript"/>
              </w:rPr>
              <w:t>RA</w:t>
            </w:r>
            <w:r>
              <w:t xml:space="preserve"> = 1151 for 15 kHz SCS, LRA = 571 for 30 kHz SCS, </w:t>
            </w:r>
            <w:r w:rsidRPr="003D7909">
              <w:rPr>
                <w:b/>
                <w:bCs/>
                <w:u w:val="single"/>
              </w:rPr>
              <w:t>L</w:t>
            </w:r>
            <w:r w:rsidRPr="003D7909">
              <w:rPr>
                <w:b/>
                <w:bCs/>
                <w:u w:val="single"/>
                <w:vertAlign w:val="subscript"/>
              </w:rPr>
              <w:t>RA</w:t>
            </w:r>
            <w:r w:rsidRPr="003D7909">
              <w:rPr>
                <w:b/>
                <w:bCs/>
                <w:u w:val="single"/>
              </w:rPr>
              <w:t xml:space="preserve"> = 1151 and L</w:t>
            </w:r>
            <w:r w:rsidRPr="003D7909">
              <w:rPr>
                <w:b/>
                <w:bCs/>
                <w:u w:val="single"/>
                <w:vertAlign w:val="subscript"/>
              </w:rPr>
              <w:t>RA</w:t>
            </w:r>
            <w:r w:rsidRPr="003D7909">
              <w:rPr>
                <w:b/>
                <w:bCs/>
                <w:u w:val="single"/>
              </w:rPr>
              <w:t xml:space="preserve"> = 571 for 120 kHz SCS and L</w:t>
            </w:r>
            <w:r w:rsidRPr="003D7909">
              <w:rPr>
                <w:b/>
                <w:bCs/>
                <w:u w:val="single"/>
                <w:vertAlign w:val="subscript"/>
              </w:rPr>
              <w:t>RA</w:t>
            </w:r>
            <w:r w:rsidRPr="003D7909">
              <w:rPr>
                <w:b/>
                <w:bCs/>
                <w:u w:val="single"/>
              </w:rPr>
              <w:t xml:space="preserve"> = 571 for 480 kHz SCS</w:t>
            </w:r>
          </w:p>
        </w:tc>
        <w:tc>
          <w:tcPr>
            <w:tcW w:w="5328" w:type="dxa"/>
            <w:tcBorders>
              <w:top w:val="single" w:sz="4" w:space="0" w:color="auto"/>
              <w:left w:val="single" w:sz="4" w:space="0" w:color="auto"/>
              <w:bottom w:val="single" w:sz="4" w:space="0" w:color="auto"/>
              <w:right w:val="single" w:sz="4" w:space="0" w:color="auto"/>
            </w:tcBorders>
            <w:hideMark/>
          </w:tcPr>
          <w:p w14:paraId="65C375E4" w14:textId="77777777" w:rsidR="00502263" w:rsidRDefault="00502263" w:rsidP="00614164">
            <w:pPr>
              <w:spacing w:after="120"/>
              <w:rPr>
                <w:lang w:val="en-US"/>
              </w:rPr>
            </w:pPr>
            <w:r>
              <w:rPr>
                <w:lang w:val="en-US"/>
              </w:rPr>
              <w:t>Declaration of the supported PRACH format(s) as specified in TS 38.211 [17], i.e., format: A2, B4, C2.</w:t>
            </w:r>
          </w:p>
          <w:p w14:paraId="168E9AF3" w14:textId="77777777" w:rsidR="00502263" w:rsidRDefault="00502263" w:rsidP="00614164">
            <w:pPr>
              <w:spacing w:after="0"/>
              <w:rPr>
                <w:lang w:val="en-US"/>
              </w:rPr>
            </w:pPr>
            <w:r>
              <w:rPr>
                <w:lang w:val="en-US"/>
              </w:rPr>
              <w:t> </w:t>
            </w:r>
          </w:p>
          <w:p w14:paraId="77DB1E10" w14:textId="77777777" w:rsidR="00502263" w:rsidRDefault="00502263" w:rsidP="00614164">
            <w:pPr>
              <w:rPr>
                <w:lang w:val="en-US"/>
              </w:rPr>
            </w:pPr>
            <w:r>
              <w:rPr>
                <w:lang w:val="en-US"/>
              </w:rPr>
              <w:t>Declaration of the supported SCS(s) per supported PRACH format as specified in TS 38.211 [17], i.e.:</w:t>
            </w:r>
          </w:p>
          <w:p w14:paraId="2C1D3816" w14:textId="77777777" w:rsidR="00502263" w:rsidRDefault="00502263" w:rsidP="00614164">
            <w:pPr>
              <w:rPr>
                <w:lang w:val="en-US"/>
              </w:rPr>
            </w:pPr>
            <w:r>
              <w:rPr>
                <w:lang w:val="en-US"/>
              </w:rPr>
              <w:t>-</w:t>
            </w:r>
            <w:r>
              <w:rPr>
                <w:b/>
                <w:bCs/>
                <w:u w:val="single"/>
                <w:lang w:val="en-US"/>
              </w:rPr>
              <w:t>For BS type 1-O:</w:t>
            </w:r>
            <w:r>
              <w:rPr>
                <w:lang w:val="en-US"/>
              </w:rPr>
              <w:t xml:space="preserve"> 15 kHz, 30 </w:t>
            </w:r>
            <w:proofErr w:type="gramStart"/>
            <w:r>
              <w:rPr>
                <w:lang w:val="en-US"/>
              </w:rPr>
              <w:t>kHz</w:t>
            </w:r>
            <w:proofErr w:type="gramEnd"/>
            <w:r>
              <w:rPr>
                <w:lang w:val="en-US"/>
              </w:rPr>
              <w:t xml:space="preserve"> or both.</w:t>
            </w:r>
          </w:p>
          <w:p w14:paraId="77FD6999" w14:textId="77777777" w:rsidR="00502263" w:rsidRDefault="00502263" w:rsidP="00614164">
            <w:pPr>
              <w:spacing w:after="120"/>
              <w:rPr>
                <w:rFonts w:eastAsiaTheme="minorEastAsia"/>
                <w:lang w:eastAsia="zh-CN"/>
              </w:rPr>
            </w:pPr>
            <w:r>
              <w:rPr>
                <w:lang w:val="en-US"/>
              </w:rPr>
              <w:t>-</w:t>
            </w:r>
            <w:r>
              <w:rPr>
                <w:b/>
                <w:bCs/>
                <w:u w:val="single"/>
                <w:lang w:val="en-US"/>
              </w:rPr>
              <w:t xml:space="preserve">For BS type 2-O </w:t>
            </w:r>
            <w:r w:rsidRPr="005C56BF">
              <w:rPr>
                <w:b/>
                <w:bCs/>
                <w:highlight w:val="yellow"/>
                <w:u w:val="single"/>
                <w:lang w:val="en-US"/>
              </w:rPr>
              <w:t>in FR2-2</w:t>
            </w:r>
            <w:r w:rsidRPr="003D7909">
              <w:rPr>
                <w:b/>
                <w:bCs/>
                <w:u w:val="single"/>
                <w:lang w:val="en-US"/>
              </w:rPr>
              <w:t xml:space="preserve">: 120 kHz, 480 </w:t>
            </w:r>
            <w:proofErr w:type="gramStart"/>
            <w:r w:rsidRPr="003D7909">
              <w:rPr>
                <w:b/>
                <w:bCs/>
                <w:u w:val="single"/>
                <w:lang w:val="en-US"/>
              </w:rPr>
              <w:t>kHz</w:t>
            </w:r>
            <w:proofErr w:type="gramEnd"/>
            <w:r w:rsidRPr="003D7909">
              <w:rPr>
                <w:b/>
                <w:bCs/>
                <w:u w:val="single"/>
                <w:lang w:val="en-US"/>
              </w:rPr>
              <w:t xml:space="preserve"> or both.</w:t>
            </w:r>
          </w:p>
        </w:tc>
      </w:tr>
    </w:tbl>
    <w:p w14:paraId="6E69EBA1" w14:textId="77777777" w:rsidR="00502263" w:rsidRDefault="00502263" w:rsidP="00502263">
      <w:pPr>
        <w:spacing w:before="240" w:after="120"/>
        <w:rPr>
          <w:i/>
          <w:iCs/>
          <w:u w:val="single"/>
        </w:rPr>
      </w:pPr>
      <w:r>
        <w:rPr>
          <w:i/>
          <w:iCs/>
          <w:u w:val="single"/>
        </w:rPr>
        <w:t>Simulation alignment</w:t>
      </w:r>
    </w:p>
    <w:p w14:paraId="70818203" w14:textId="77777777" w:rsidR="00502263" w:rsidRPr="00925945" w:rsidRDefault="00502263" w:rsidP="00502263">
      <w:pPr>
        <w:pStyle w:val="ListParagraph"/>
        <w:numPr>
          <w:ilvl w:val="0"/>
          <w:numId w:val="8"/>
        </w:numPr>
        <w:spacing w:after="100"/>
        <w:ind w:leftChars="0" w:left="720" w:right="216"/>
        <w:rPr>
          <w:rFonts w:ascii="Times New Roman" w:hAnsi="Times New Roman"/>
          <w:sz w:val="20"/>
          <w:szCs w:val="20"/>
        </w:rPr>
      </w:pPr>
      <w:r w:rsidRPr="00925945">
        <w:rPr>
          <w:rFonts w:ascii="Times New Roman" w:hAnsi="Times New Roman"/>
          <w:sz w:val="20"/>
          <w:szCs w:val="20"/>
        </w:rPr>
        <w:t>PUSCH and PUCCH: requirements are captured as TDB and will be revised based on updated results during RAN4#106</w:t>
      </w:r>
    </w:p>
    <w:p w14:paraId="3365971D" w14:textId="77777777" w:rsidR="00502263" w:rsidRPr="00925945" w:rsidRDefault="00502263" w:rsidP="00502263">
      <w:pPr>
        <w:pStyle w:val="ListParagraph"/>
        <w:numPr>
          <w:ilvl w:val="0"/>
          <w:numId w:val="8"/>
        </w:numPr>
        <w:spacing w:after="100"/>
        <w:ind w:leftChars="0" w:left="720" w:right="216"/>
        <w:rPr>
          <w:rFonts w:ascii="Times New Roman" w:hAnsi="Times New Roman"/>
          <w:sz w:val="20"/>
          <w:szCs w:val="20"/>
        </w:rPr>
      </w:pPr>
      <w:r w:rsidRPr="00925945">
        <w:rPr>
          <w:rFonts w:ascii="Times New Roman" w:hAnsi="Times New Roman"/>
          <w:sz w:val="20"/>
          <w:szCs w:val="20"/>
        </w:rPr>
        <w:t>PUCCH: requirements are captured as TDB and will be revised based on updated results during RAN4#106</w:t>
      </w:r>
    </w:p>
    <w:p w14:paraId="5B630E46" w14:textId="77777777" w:rsidR="00502263" w:rsidRPr="00925945" w:rsidRDefault="00502263" w:rsidP="00502263">
      <w:pPr>
        <w:pStyle w:val="ListParagraph"/>
        <w:numPr>
          <w:ilvl w:val="0"/>
          <w:numId w:val="8"/>
        </w:numPr>
        <w:spacing w:after="60"/>
        <w:ind w:leftChars="0" w:left="720" w:right="216"/>
        <w:rPr>
          <w:rFonts w:ascii="Times New Roman" w:hAnsi="Times New Roman"/>
          <w:sz w:val="20"/>
          <w:szCs w:val="20"/>
        </w:rPr>
      </w:pPr>
      <w:r w:rsidRPr="00925945">
        <w:rPr>
          <w:rFonts w:ascii="Times New Roman" w:hAnsi="Times New Roman"/>
          <w:sz w:val="20"/>
          <w:szCs w:val="20"/>
        </w:rPr>
        <w:t>PRACH: draft CRs include requirements without square backets</w:t>
      </w:r>
    </w:p>
    <w:p w14:paraId="02276C00" w14:textId="77777777" w:rsidR="00502263" w:rsidRDefault="00502263" w:rsidP="00502263">
      <w:pPr>
        <w:ind w:right="216"/>
        <w:jc w:val="both"/>
      </w:pPr>
    </w:p>
    <w:p w14:paraId="3D66E3F0" w14:textId="77777777" w:rsidR="00502263" w:rsidRPr="003804D7" w:rsidRDefault="00502263" w:rsidP="00502263">
      <w:pPr>
        <w:ind w:right="216"/>
        <w:jc w:val="both"/>
        <w:rPr>
          <w:b/>
          <w:bCs/>
        </w:rPr>
      </w:pPr>
      <w:r w:rsidRPr="003804D7">
        <w:rPr>
          <w:b/>
          <w:bCs/>
        </w:rPr>
        <w:t>Relevant documents</w:t>
      </w:r>
    </w:p>
    <w:tbl>
      <w:tblPr>
        <w:tblStyle w:val="TableGrid"/>
        <w:tblW w:w="4980" w:type="pct"/>
        <w:tblCellMar>
          <w:left w:w="86" w:type="dxa"/>
          <w:right w:w="86" w:type="dxa"/>
        </w:tblCellMar>
        <w:tblLook w:val="04A0" w:firstRow="1" w:lastRow="0" w:firstColumn="1" w:lastColumn="0" w:noHBand="0" w:noVBand="1"/>
      </w:tblPr>
      <w:tblGrid>
        <w:gridCol w:w="1584"/>
        <w:gridCol w:w="4536"/>
        <w:gridCol w:w="2593"/>
        <w:gridCol w:w="1440"/>
      </w:tblGrid>
      <w:tr w:rsidR="00502263" w:rsidRPr="00A72DB8" w14:paraId="73712F9B" w14:textId="77777777" w:rsidTr="00614164">
        <w:trPr>
          <w:trHeight w:val="281"/>
        </w:trPr>
        <w:tc>
          <w:tcPr>
            <w:tcW w:w="78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4340E9" w14:textId="77777777" w:rsidR="00502263" w:rsidRPr="00A72DB8" w:rsidRDefault="00502263" w:rsidP="00614164">
            <w:pPr>
              <w:spacing w:before="40" w:after="40"/>
              <w:rPr>
                <w:rFonts w:eastAsiaTheme="minorEastAsia"/>
                <w:b/>
                <w:bCs/>
                <w:lang w:val="en-US" w:eastAsia="zh-CN"/>
              </w:rPr>
            </w:pPr>
            <w:r w:rsidRPr="00A72DB8">
              <w:rPr>
                <w:rFonts w:eastAsiaTheme="minorEastAsia"/>
                <w:b/>
                <w:bCs/>
                <w:lang w:val="en-US" w:eastAsia="zh-CN"/>
              </w:rPr>
              <w:t>T</w:t>
            </w:r>
            <w:r>
              <w:rPr>
                <w:rFonts w:eastAsiaTheme="minorEastAsia"/>
                <w:b/>
                <w:bCs/>
                <w:lang w:val="en-US" w:eastAsia="zh-CN"/>
              </w:rPr>
              <w:t>-</w:t>
            </w:r>
            <w:r w:rsidRPr="00A72DB8">
              <w:rPr>
                <w:rFonts w:eastAsiaTheme="minorEastAsia"/>
                <w:b/>
                <w:bCs/>
                <w:lang w:val="en-US" w:eastAsia="zh-CN"/>
              </w:rPr>
              <w:t>doc number</w:t>
            </w:r>
          </w:p>
        </w:tc>
        <w:tc>
          <w:tcPr>
            <w:tcW w:w="223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E0981" w14:textId="77777777" w:rsidR="00502263" w:rsidRPr="00A72DB8" w:rsidRDefault="00502263" w:rsidP="00614164">
            <w:pPr>
              <w:spacing w:before="40" w:after="40"/>
              <w:rPr>
                <w:rFonts w:eastAsia="Yu Mincho"/>
                <w:b/>
                <w:bCs/>
                <w:lang w:val="en-US" w:eastAsia="zh-CN"/>
              </w:rPr>
            </w:pPr>
            <w:r w:rsidRPr="00A72DB8">
              <w:rPr>
                <w:b/>
                <w:bCs/>
                <w:lang w:val="en-US" w:eastAsia="zh-CN"/>
              </w:rPr>
              <w:t>Title</w:t>
            </w:r>
          </w:p>
        </w:tc>
        <w:tc>
          <w:tcPr>
            <w:tcW w:w="12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5F720F" w14:textId="77777777" w:rsidR="00502263" w:rsidRPr="00A72DB8" w:rsidRDefault="00502263" w:rsidP="00614164">
            <w:pPr>
              <w:spacing w:before="40" w:after="40"/>
              <w:rPr>
                <w:rFonts w:eastAsia="SimSun"/>
                <w:b/>
                <w:bCs/>
                <w:lang w:val="en-US" w:eastAsia="zh-CN"/>
              </w:rPr>
            </w:pPr>
            <w:r w:rsidRPr="00A72DB8">
              <w:rPr>
                <w:b/>
                <w:bCs/>
                <w:lang w:val="en-US" w:eastAsia="zh-CN"/>
              </w:rPr>
              <w:t>Source</w:t>
            </w:r>
          </w:p>
        </w:tc>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A754E9" w14:textId="77777777" w:rsidR="00502263" w:rsidRPr="00A72DB8" w:rsidRDefault="00502263" w:rsidP="00614164">
            <w:pPr>
              <w:spacing w:before="40" w:after="40"/>
              <w:rPr>
                <w:b/>
                <w:bCs/>
                <w:lang w:val="en-US" w:eastAsia="zh-CN"/>
              </w:rPr>
            </w:pPr>
            <w:r w:rsidRPr="00A72DB8">
              <w:rPr>
                <w:b/>
                <w:bCs/>
                <w:lang w:val="en-US" w:eastAsia="zh-CN"/>
              </w:rPr>
              <w:t>Status</w:t>
            </w:r>
          </w:p>
        </w:tc>
      </w:tr>
      <w:tr w:rsidR="00502263" w:rsidRPr="00A72DB8" w14:paraId="50B8FB45"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583C39A7" w14:textId="77777777" w:rsidR="00502263" w:rsidRPr="00D055EB" w:rsidRDefault="00502263" w:rsidP="00614164">
            <w:pPr>
              <w:spacing w:before="40" w:after="40"/>
              <w:rPr>
                <w:rFonts w:eastAsiaTheme="minorEastAsia"/>
                <w:i/>
                <w:lang w:val="en-US" w:eastAsia="zh-CN"/>
              </w:rPr>
            </w:pPr>
            <w:r w:rsidRPr="00A377E6">
              <w:t>R4-2220146</w:t>
            </w:r>
          </w:p>
        </w:tc>
        <w:tc>
          <w:tcPr>
            <w:tcW w:w="2234" w:type="pct"/>
            <w:tcBorders>
              <w:top w:val="single" w:sz="4" w:space="0" w:color="auto"/>
              <w:left w:val="single" w:sz="4" w:space="0" w:color="auto"/>
              <w:bottom w:val="single" w:sz="4" w:space="0" w:color="auto"/>
              <w:right w:val="single" w:sz="4" w:space="0" w:color="auto"/>
            </w:tcBorders>
          </w:tcPr>
          <w:p w14:paraId="197CAEB0" w14:textId="77777777" w:rsidR="00502263" w:rsidRPr="00D055EB" w:rsidRDefault="00502263" w:rsidP="00614164">
            <w:pPr>
              <w:spacing w:before="40" w:after="40"/>
              <w:jc w:val="both"/>
              <w:rPr>
                <w:rFonts w:eastAsiaTheme="minorEastAsia"/>
                <w:iCs/>
                <w:lang w:val="en-US" w:eastAsia="zh-CN"/>
              </w:rPr>
            </w:pPr>
            <w:r w:rsidRPr="00A377E6">
              <w:t>Summary for [105][320] NR_exto71GHz_Demod</w:t>
            </w:r>
            <w:r>
              <w:t xml:space="preserve"> </w:t>
            </w:r>
            <w:r w:rsidRPr="00A377E6">
              <w:t>_Part1</w:t>
            </w:r>
          </w:p>
        </w:tc>
        <w:tc>
          <w:tcPr>
            <w:tcW w:w="1277" w:type="pct"/>
            <w:tcBorders>
              <w:top w:val="single" w:sz="4" w:space="0" w:color="auto"/>
              <w:left w:val="single" w:sz="4" w:space="0" w:color="auto"/>
              <w:bottom w:val="single" w:sz="4" w:space="0" w:color="auto"/>
              <w:right w:val="single" w:sz="4" w:space="0" w:color="auto"/>
            </w:tcBorders>
          </w:tcPr>
          <w:p w14:paraId="5F464271" w14:textId="77777777" w:rsidR="00502263" w:rsidRPr="00D055EB" w:rsidRDefault="00502263" w:rsidP="00614164">
            <w:pPr>
              <w:spacing w:before="40" w:after="40"/>
              <w:rPr>
                <w:rFonts w:eastAsiaTheme="minorEastAsia"/>
                <w:iCs/>
                <w:lang w:val="en-US" w:eastAsia="zh-CN"/>
              </w:rPr>
            </w:pPr>
            <w:r w:rsidRPr="00A377E6">
              <w:t>Moderator (Nokia)</w:t>
            </w:r>
          </w:p>
        </w:tc>
        <w:tc>
          <w:tcPr>
            <w:tcW w:w="709" w:type="pct"/>
            <w:tcBorders>
              <w:top w:val="single" w:sz="4" w:space="0" w:color="auto"/>
              <w:left w:val="single" w:sz="4" w:space="0" w:color="auto"/>
              <w:bottom w:val="single" w:sz="4" w:space="0" w:color="auto"/>
              <w:right w:val="single" w:sz="4" w:space="0" w:color="auto"/>
            </w:tcBorders>
          </w:tcPr>
          <w:p w14:paraId="256FE535" w14:textId="77777777" w:rsidR="00502263" w:rsidRPr="00D055EB" w:rsidRDefault="00502263" w:rsidP="00614164">
            <w:pPr>
              <w:spacing w:before="40" w:after="40"/>
              <w:rPr>
                <w:rFonts w:eastAsiaTheme="minorEastAsia"/>
                <w:iCs/>
                <w:lang w:val="en-US" w:eastAsia="zh-CN"/>
              </w:rPr>
            </w:pPr>
            <w:r>
              <w:t>N</w:t>
            </w:r>
            <w:r w:rsidRPr="00A377E6">
              <w:t>oted</w:t>
            </w:r>
          </w:p>
        </w:tc>
      </w:tr>
      <w:tr w:rsidR="00502263" w:rsidRPr="00A72DB8" w14:paraId="45AA1741"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638C57D0" w14:textId="77777777" w:rsidR="00502263" w:rsidRPr="00A377E6" w:rsidRDefault="00502263" w:rsidP="00614164">
            <w:pPr>
              <w:spacing w:before="40" w:after="40"/>
            </w:pPr>
            <w:r w:rsidRPr="00A377E6">
              <w:lastRenderedPageBreak/>
              <w:t>R4-2220147</w:t>
            </w:r>
          </w:p>
        </w:tc>
        <w:tc>
          <w:tcPr>
            <w:tcW w:w="2234" w:type="pct"/>
            <w:tcBorders>
              <w:top w:val="single" w:sz="4" w:space="0" w:color="auto"/>
              <w:left w:val="single" w:sz="4" w:space="0" w:color="auto"/>
              <w:bottom w:val="single" w:sz="4" w:space="0" w:color="auto"/>
              <w:right w:val="single" w:sz="4" w:space="0" w:color="auto"/>
            </w:tcBorders>
          </w:tcPr>
          <w:p w14:paraId="1A11A6EC" w14:textId="77777777" w:rsidR="00502263" w:rsidRPr="00A377E6" w:rsidRDefault="00502263" w:rsidP="00614164">
            <w:pPr>
              <w:spacing w:before="40" w:after="40"/>
              <w:jc w:val="both"/>
            </w:pPr>
            <w:r w:rsidRPr="00A377E6">
              <w:t>Summary for [105][321] NR_exto71GHz_Demod</w:t>
            </w:r>
            <w:r>
              <w:t xml:space="preserve"> </w:t>
            </w:r>
            <w:r w:rsidRPr="00A377E6">
              <w:t>_Part2</w:t>
            </w:r>
          </w:p>
        </w:tc>
        <w:tc>
          <w:tcPr>
            <w:tcW w:w="1277" w:type="pct"/>
            <w:tcBorders>
              <w:top w:val="single" w:sz="4" w:space="0" w:color="auto"/>
              <w:left w:val="single" w:sz="4" w:space="0" w:color="auto"/>
              <w:bottom w:val="single" w:sz="4" w:space="0" w:color="auto"/>
              <w:right w:val="single" w:sz="4" w:space="0" w:color="auto"/>
            </w:tcBorders>
          </w:tcPr>
          <w:p w14:paraId="323D75D7" w14:textId="77777777" w:rsidR="00502263" w:rsidRPr="00A377E6" w:rsidRDefault="00502263" w:rsidP="00614164">
            <w:pPr>
              <w:spacing w:before="40" w:after="40"/>
            </w:pPr>
            <w:r w:rsidRPr="00A377E6">
              <w:t>Moderator (Qualcomm)</w:t>
            </w:r>
          </w:p>
        </w:tc>
        <w:tc>
          <w:tcPr>
            <w:tcW w:w="709" w:type="pct"/>
            <w:tcBorders>
              <w:top w:val="single" w:sz="4" w:space="0" w:color="auto"/>
              <w:left w:val="single" w:sz="4" w:space="0" w:color="auto"/>
              <w:bottom w:val="single" w:sz="4" w:space="0" w:color="auto"/>
              <w:right w:val="single" w:sz="4" w:space="0" w:color="auto"/>
            </w:tcBorders>
          </w:tcPr>
          <w:p w14:paraId="7ADE853B" w14:textId="77777777" w:rsidR="00502263" w:rsidRPr="00A377E6" w:rsidRDefault="00502263" w:rsidP="00614164">
            <w:pPr>
              <w:spacing w:before="40" w:after="40"/>
            </w:pPr>
            <w:r>
              <w:t>N</w:t>
            </w:r>
            <w:r w:rsidRPr="00A377E6">
              <w:t>oted</w:t>
            </w:r>
          </w:p>
        </w:tc>
      </w:tr>
      <w:tr w:rsidR="00502263" w:rsidRPr="00A72DB8" w14:paraId="3D797CFB"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294AE4F8" w14:textId="77777777" w:rsidR="00502263" w:rsidRPr="00A377E6" w:rsidRDefault="00502263" w:rsidP="00614164">
            <w:pPr>
              <w:spacing w:before="40" w:after="40"/>
            </w:pPr>
            <w:r w:rsidRPr="00A377E6">
              <w:t>R4-2220182</w:t>
            </w:r>
          </w:p>
        </w:tc>
        <w:tc>
          <w:tcPr>
            <w:tcW w:w="2234" w:type="pct"/>
            <w:tcBorders>
              <w:top w:val="single" w:sz="4" w:space="0" w:color="auto"/>
              <w:left w:val="single" w:sz="4" w:space="0" w:color="auto"/>
              <w:bottom w:val="single" w:sz="4" w:space="0" w:color="auto"/>
              <w:right w:val="single" w:sz="4" w:space="0" w:color="auto"/>
            </w:tcBorders>
          </w:tcPr>
          <w:p w14:paraId="393EB518" w14:textId="77777777" w:rsidR="00502263" w:rsidRPr="00A377E6" w:rsidRDefault="00502263" w:rsidP="00614164">
            <w:pPr>
              <w:spacing w:before="40" w:after="40"/>
              <w:jc w:val="both"/>
            </w:pPr>
            <w:r w:rsidRPr="00A377E6">
              <w:t>WF for FR2-2 BS demodulation requirements</w:t>
            </w:r>
          </w:p>
        </w:tc>
        <w:tc>
          <w:tcPr>
            <w:tcW w:w="1277" w:type="pct"/>
            <w:tcBorders>
              <w:top w:val="single" w:sz="4" w:space="0" w:color="auto"/>
              <w:left w:val="single" w:sz="4" w:space="0" w:color="auto"/>
              <w:bottom w:val="single" w:sz="4" w:space="0" w:color="auto"/>
              <w:right w:val="single" w:sz="4" w:space="0" w:color="auto"/>
            </w:tcBorders>
          </w:tcPr>
          <w:p w14:paraId="35B619A2" w14:textId="77777777" w:rsidR="00502263" w:rsidRPr="00A377E6" w:rsidRDefault="00502263" w:rsidP="00614164">
            <w:pPr>
              <w:spacing w:before="40" w:after="40"/>
            </w:pPr>
            <w:r w:rsidRPr="00A377E6">
              <w:t>Nokia</w:t>
            </w:r>
          </w:p>
        </w:tc>
        <w:tc>
          <w:tcPr>
            <w:tcW w:w="709" w:type="pct"/>
            <w:tcBorders>
              <w:top w:val="single" w:sz="4" w:space="0" w:color="auto"/>
              <w:left w:val="single" w:sz="4" w:space="0" w:color="auto"/>
              <w:bottom w:val="single" w:sz="4" w:space="0" w:color="auto"/>
              <w:right w:val="single" w:sz="4" w:space="0" w:color="auto"/>
            </w:tcBorders>
          </w:tcPr>
          <w:p w14:paraId="2602335F" w14:textId="77777777" w:rsidR="00502263" w:rsidRPr="00A377E6" w:rsidRDefault="00502263" w:rsidP="00614164">
            <w:pPr>
              <w:spacing w:before="40" w:after="40"/>
            </w:pPr>
            <w:r>
              <w:t>A</w:t>
            </w:r>
            <w:r w:rsidRPr="00A377E6">
              <w:t>pproved</w:t>
            </w:r>
          </w:p>
        </w:tc>
      </w:tr>
      <w:tr w:rsidR="00502263" w:rsidRPr="00A72DB8" w14:paraId="25651B81"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78BC8F3C" w14:textId="77777777" w:rsidR="00502263" w:rsidRPr="00A377E6" w:rsidRDefault="00502263" w:rsidP="00614164">
            <w:pPr>
              <w:spacing w:before="40" w:after="40"/>
            </w:pPr>
            <w:r w:rsidRPr="00A377E6">
              <w:t>R4-2220187</w:t>
            </w:r>
          </w:p>
        </w:tc>
        <w:tc>
          <w:tcPr>
            <w:tcW w:w="2234" w:type="pct"/>
            <w:tcBorders>
              <w:top w:val="single" w:sz="4" w:space="0" w:color="auto"/>
              <w:left w:val="single" w:sz="4" w:space="0" w:color="auto"/>
              <w:bottom w:val="single" w:sz="4" w:space="0" w:color="auto"/>
              <w:right w:val="single" w:sz="4" w:space="0" w:color="auto"/>
            </w:tcBorders>
          </w:tcPr>
          <w:p w14:paraId="74CFD9C5" w14:textId="77777777" w:rsidR="00502263" w:rsidRPr="00A377E6" w:rsidRDefault="00502263" w:rsidP="00614164">
            <w:pPr>
              <w:spacing w:before="40" w:after="40"/>
              <w:jc w:val="both"/>
            </w:pPr>
            <w:r w:rsidRPr="00A377E6">
              <w:t>WF for FR2-2 UE demodulation part</w:t>
            </w:r>
          </w:p>
        </w:tc>
        <w:tc>
          <w:tcPr>
            <w:tcW w:w="1277" w:type="pct"/>
            <w:tcBorders>
              <w:top w:val="single" w:sz="4" w:space="0" w:color="auto"/>
              <w:left w:val="single" w:sz="4" w:space="0" w:color="auto"/>
              <w:bottom w:val="single" w:sz="4" w:space="0" w:color="auto"/>
              <w:right w:val="single" w:sz="4" w:space="0" w:color="auto"/>
            </w:tcBorders>
          </w:tcPr>
          <w:p w14:paraId="64E246D6" w14:textId="77777777" w:rsidR="00502263" w:rsidRPr="00A377E6" w:rsidRDefault="00502263" w:rsidP="00614164">
            <w:pPr>
              <w:spacing w:before="40" w:after="40"/>
            </w:pPr>
            <w:r w:rsidRPr="00A377E6">
              <w:t>Qualcomm</w:t>
            </w:r>
            <w:r>
              <w:t xml:space="preserve"> Inc.</w:t>
            </w:r>
          </w:p>
        </w:tc>
        <w:tc>
          <w:tcPr>
            <w:tcW w:w="709" w:type="pct"/>
            <w:tcBorders>
              <w:top w:val="single" w:sz="4" w:space="0" w:color="auto"/>
              <w:left w:val="single" w:sz="4" w:space="0" w:color="auto"/>
              <w:bottom w:val="single" w:sz="4" w:space="0" w:color="auto"/>
              <w:right w:val="single" w:sz="4" w:space="0" w:color="auto"/>
            </w:tcBorders>
          </w:tcPr>
          <w:p w14:paraId="57C46BB6" w14:textId="77777777" w:rsidR="00502263" w:rsidRPr="00A377E6" w:rsidRDefault="00502263" w:rsidP="00614164">
            <w:pPr>
              <w:spacing w:before="40" w:after="40"/>
            </w:pPr>
            <w:r>
              <w:t>A</w:t>
            </w:r>
            <w:r w:rsidRPr="00A377E6">
              <w:t>pproved</w:t>
            </w:r>
          </w:p>
        </w:tc>
      </w:tr>
      <w:tr w:rsidR="00502263" w:rsidRPr="00A72DB8" w14:paraId="66CF7D2D"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32DCFD67" w14:textId="77777777" w:rsidR="00502263" w:rsidRPr="00A377E6" w:rsidRDefault="00502263" w:rsidP="00614164">
            <w:pPr>
              <w:spacing w:before="40" w:after="40"/>
            </w:pPr>
            <w:r w:rsidRPr="00A377E6">
              <w:t>R4-2219514</w:t>
            </w:r>
          </w:p>
        </w:tc>
        <w:tc>
          <w:tcPr>
            <w:tcW w:w="2234" w:type="pct"/>
            <w:tcBorders>
              <w:top w:val="single" w:sz="4" w:space="0" w:color="auto"/>
              <w:left w:val="single" w:sz="4" w:space="0" w:color="auto"/>
              <w:bottom w:val="single" w:sz="4" w:space="0" w:color="auto"/>
              <w:right w:val="single" w:sz="4" w:space="0" w:color="auto"/>
            </w:tcBorders>
          </w:tcPr>
          <w:p w14:paraId="62F23494" w14:textId="77777777" w:rsidR="00502263" w:rsidRPr="00A377E6" w:rsidRDefault="00502263" w:rsidP="00614164">
            <w:pPr>
              <w:spacing w:before="40" w:after="40"/>
              <w:jc w:val="both"/>
            </w:pPr>
            <w:r w:rsidRPr="00A377E6">
              <w:t>Big CR on FR2-2 UE demodulation performance requirements in TS 38.101-4</w:t>
            </w:r>
          </w:p>
        </w:tc>
        <w:tc>
          <w:tcPr>
            <w:tcW w:w="1277" w:type="pct"/>
            <w:tcBorders>
              <w:top w:val="single" w:sz="4" w:space="0" w:color="auto"/>
              <w:left w:val="single" w:sz="4" w:space="0" w:color="auto"/>
              <w:bottom w:val="single" w:sz="4" w:space="0" w:color="auto"/>
              <w:right w:val="single" w:sz="4" w:space="0" w:color="auto"/>
            </w:tcBorders>
          </w:tcPr>
          <w:p w14:paraId="00D7FBA5" w14:textId="77777777" w:rsidR="00502263" w:rsidRPr="00A377E6" w:rsidRDefault="00502263" w:rsidP="00614164">
            <w:pPr>
              <w:spacing w:before="40" w:after="40"/>
            </w:pPr>
            <w:r w:rsidRPr="00A377E6">
              <w:t xml:space="preserve">Huawei, </w:t>
            </w:r>
            <w:proofErr w:type="spellStart"/>
            <w:r w:rsidRPr="00A377E6">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78DD8F4D" w14:textId="77777777" w:rsidR="00502263" w:rsidRPr="00A377E6" w:rsidRDefault="00502263" w:rsidP="00614164">
            <w:pPr>
              <w:spacing w:before="40" w:after="40"/>
            </w:pPr>
            <w:r>
              <w:t>R</w:t>
            </w:r>
            <w:r w:rsidRPr="00A377E6">
              <w:t>eserved</w:t>
            </w:r>
          </w:p>
        </w:tc>
      </w:tr>
      <w:tr w:rsidR="00502263" w:rsidRPr="00A72DB8" w14:paraId="70584A02"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410204A2" w14:textId="77777777" w:rsidR="00502263" w:rsidRPr="00D055EB" w:rsidRDefault="00502263" w:rsidP="00614164">
            <w:pPr>
              <w:spacing w:before="40" w:after="40"/>
              <w:rPr>
                <w:rFonts w:eastAsia="DengXian"/>
                <w:lang w:val="en-US" w:eastAsia="zh-CN"/>
              </w:rPr>
            </w:pPr>
            <w:r w:rsidRPr="00A377E6">
              <w:t>R4-2219747</w:t>
            </w:r>
          </w:p>
        </w:tc>
        <w:tc>
          <w:tcPr>
            <w:tcW w:w="2234" w:type="pct"/>
            <w:tcBorders>
              <w:top w:val="single" w:sz="4" w:space="0" w:color="auto"/>
              <w:left w:val="single" w:sz="4" w:space="0" w:color="auto"/>
              <w:bottom w:val="single" w:sz="4" w:space="0" w:color="auto"/>
              <w:right w:val="single" w:sz="4" w:space="0" w:color="auto"/>
            </w:tcBorders>
          </w:tcPr>
          <w:p w14:paraId="05789A2A" w14:textId="77777777" w:rsidR="00502263" w:rsidRPr="00D055EB" w:rsidRDefault="00502263" w:rsidP="00614164">
            <w:pPr>
              <w:spacing w:before="40" w:after="40"/>
              <w:jc w:val="both"/>
              <w:rPr>
                <w:rFonts w:eastAsiaTheme="minorEastAsia"/>
                <w:iCs/>
                <w:lang w:val="en-US" w:eastAsia="zh-CN"/>
              </w:rPr>
            </w:pPr>
            <w:r w:rsidRPr="00A377E6">
              <w:t>Big CR to 38.104: demodulation requirements introduction for FR2-2</w:t>
            </w:r>
          </w:p>
        </w:tc>
        <w:tc>
          <w:tcPr>
            <w:tcW w:w="1277" w:type="pct"/>
            <w:tcBorders>
              <w:top w:val="single" w:sz="4" w:space="0" w:color="auto"/>
              <w:left w:val="single" w:sz="4" w:space="0" w:color="auto"/>
              <w:bottom w:val="single" w:sz="4" w:space="0" w:color="auto"/>
              <w:right w:val="single" w:sz="4" w:space="0" w:color="auto"/>
            </w:tcBorders>
          </w:tcPr>
          <w:p w14:paraId="7EBEF287" w14:textId="77777777" w:rsidR="00502263" w:rsidRPr="00D055EB" w:rsidRDefault="00502263" w:rsidP="00614164">
            <w:pPr>
              <w:spacing w:before="40" w:after="40"/>
              <w:rPr>
                <w:rFonts w:eastAsiaTheme="minorEastAsia"/>
                <w:iCs/>
                <w:lang w:val="en-US" w:eastAsia="zh-CN"/>
              </w:rPr>
            </w:pPr>
            <w:r w:rsidRPr="00A377E6">
              <w:t>Nokia, Nokia Shanghai Bell, Intel</w:t>
            </w:r>
          </w:p>
        </w:tc>
        <w:tc>
          <w:tcPr>
            <w:tcW w:w="709" w:type="pct"/>
            <w:tcBorders>
              <w:top w:val="single" w:sz="4" w:space="0" w:color="auto"/>
              <w:left w:val="single" w:sz="4" w:space="0" w:color="auto"/>
              <w:bottom w:val="single" w:sz="4" w:space="0" w:color="auto"/>
              <w:right w:val="single" w:sz="4" w:space="0" w:color="auto"/>
            </w:tcBorders>
          </w:tcPr>
          <w:p w14:paraId="7E6B2ADD" w14:textId="77777777" w:rsidR="00502263" w:rsidRPr="00D055EB" w:rsidRDefault="00502263" w:rsidP="00614164">
            <w:pPr>
              <w:spacing w:before="40" w:after="40"/>
              <w:rPr>
                <w:rFonts w:eastAsiaTheme="minorEastAsia"/>
                <w:iCs/>
                <w:lang w:val="en-US" w:eastAsia="zh-CN"/>
              </w:rPr>
            </w:pPr>
            <w:r>
              <w:t>R</w:t>
            </w:r>
            <w:r w:rsidRPr="00A377E6">
              <w:t>eserved</w:t>
            </w:r>
          </w:p>
        </w:tc>
      </w:tr>
      <w:tr w:rsidR="00502263" w:rsidRPr="00A72DB8" w14:paraId="4A1B941C"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061C13F5" w14:textId="77777777" w:rsidR="00502263" w:rsidRPr="00D055EB" w:rsidRDefault="00502263" w:rsidP="00614164">
            <w:pPr>
              <w:spacing w:before="40" w:after="40"/>
            </w:pPr>
            <w:r w:rsidRPr="00A377E6">
              <w:t>R4-2220174</w:t>
            </w:r>
          </w:p>
        </w:tc>
        <w:tc>
          <w:tcPr>
            <w:tcW w:w="2234" w:type="pct"/>
            <w:tcBorders>
              <w:top w:val="single" w:sz="4" w:space="0" w:color="auto"/>
              <w:left w:val="single" w:sz="4" w:space="0" w:color="auto"/>
              <w:bottom w:val="single" w:sz="4" w:space="0" w:color="auto"/>
              <w:right w:val="single" w:sz="4" w:space="0" w:color="auto"/>
            </w:tcBorders>
          </w:tcPr>
          <w:p w14:paraId="7E3660C3" w14:textId="77777777" w:rsidR="00502263" w:rsidRPr="00D055EB" w:rsidRDefault="00502263" w:rsidP="00614164">
            <w:pPr>
              <w:spacing w:before="40" w:after="40"/>
              <w:jc w:val="both"/>
            </w:pPr>
            <w:r w:rsidRPr="00A377E6">
              <w:t>draft CR for TS38.104 FRC table for FR2-2 PUSCH demodulation</w:t>
            </w:r>
          </w:p>
        </w:tc>
        <w:tc>
          <w:tcPr>
            <w:tcW w:w="1277" w:type="pct"/>
            <w:tcBorders>
              <w:top w:val="single" w:sz="4" w:space="0" w:color="auto"/>
              <w:left w:val="single" w:sz="4" w:space="0" w:color="auto"/>
              <w:bottom w:val="single" w:sz="4" w:space="0" w:color="auto"/>
              <w:right w:val="single" w:sz="4" w:space="0" w:color="auto"/>
            </w:tcBorders>
          </w:tcPr>
          <w:p w14:paraId="072B12FA" w14:textId="77777777" w:rsidR="00502263" w:rsidRPr="00D055EB" w:rsidRDefault="00502263" w:rsidP="00614164">
            <w:pPr>
              <w:spacing w:before="40" w:after="40"/>
            </w:pPr>
            <w:r w:rsidRPr="00A377E6">
              <w:t>Ericsson</w:t>
            </w:r>
          </w:p>
        </w:tc>
        <w:tc>
          <w:tcPr>
            <w:tcW w:w="709" w:type="pct"/>
            <w:tcBorders>
              <w:top w:val="single" w:sz="4" w:space="0" w:color="auto"/>
              <w:left w:val="single" w:sz="4" w:space="0" w:color="auto"/>
              <w:bottom w:val="single" w:sz="4" w:space="0" w:color="auto"/>
              <w:right w:val="single" w:sz="4" w:space="0" w:color="auto"/>
            </w:tcBorders>
          </w:tcPr>
          <w:p w14:paraId="1A83B74C" w14:textId="77777777" w:rsidR="00502263" w:rsidRPr="00D055EB" w:rsidRDefault="00502263" w:rsidP="00614164">
            <w:pPr>
              <w:spacing w:before="40" w:after="40"/>
            </w:pPr>
            <w:r>
              <w:t>E</w:t>
            </w:r>
            <w:r w:rsidRPr="00A377E6">
              <w:t>ndorsed</w:t>
            </w:r>
          </w:p>
        </w:tc>
      </w:tr>
      <w:tr w:rsidR="00502263" w:rsidRPr="00A72DB8" w14:paraId="3BEA49B8"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1F0DC42D" w14:textId="77777777" w:rsidR="00502263" w:rsidRPr="00D055EB" w:rsidRDefault="00502263" w:rsidP="00614164">
            <w:pPr>
              <w:spacing w:before="40" w:after="40"/>
            </w:pPr>
            <w:r w:rsidRPr="00A377E6">
              <w:t>R4-2220175</w:t>
            </w:r>
          </w:p>
        </w:tc>
        <w:tc>
          <w:tcPr>
            <w:tcW w:w="2234" w:type="pct"/>
            <w:tcBorders>
              <w:top w:val="single" w:sz="4" w:space="0" w:color="auto"/>
              <w:left w:val="single" w:sz="4" w:space="0" w:color="auto"/>
              <w:bottom w:val="single" w:sz="4" w:space="0" w:color="auto"/>
              <w:right w:val="single" w:sz="4" w:space="0" w:color="auto"/>
            </w:tcBorders>
          </w:tcPr>
          <w:p w14:paraId="6E2BA931" w14:textId="77777777" w:rsidR="00502263" w:rsidRPr="00D055EB" w:rsidRDefault="00502263" w:rsidP="00614164">
            <w:pPr>
              <w:spacing w:before="40" w:after="40"/>
              <w:jc w:val="both"/>
            </w:pPr>
            <w:r w:rsidRPr="00A377E6">
              <w:t>draft CR for TS38.141-2 FRC table for FR2-2 PUSCH demodulation</w:t>
            </w:r>
          </w:p>
        </w:tc>
        <w:tc>
          <w:tcPr>
            <w:tcW w:w="1277" w:type="pct"/>
            <w:tcBorders>
              <w:top w:val="single" w:sz="4" w:space="0" w:color="auto"/>
              <w:left w:val="single" w:sz="4" w:space="0" w:color="auto"/>
              <w:bottom w:val="single" w:sz="4" w:space="0" w:color="auto"/>
              <w:right w:val="single" w:sz="4" w:space="0" w:color="auto"/>
            </w:tcBorders>
          </w:tcPr>
          <w:p w14:paraId="1C06BB82" w14:textId="77777777" w:rsidR="00502263" w:rsidRPr="00D055EB" w:rsidRDefault="00502263" w:rsidP="00614164">
            <w:pPr>
              <w:spacing w:before="40" w:after="40"/>
            </w:pPr>
            <w:r w:rsidRPr="00A377E6">
              <w:t>Ericsson</w:t>
            </w:r>
          </w:p>
        </w:tc>
        <w:tc>
          <w:tcPr>
            <w:tcW w:w="709" w:type="pct"/>
            <w:tcBorders>
              <w:top w:val="single" w:sz="4" w:space="0" w:color="auto"/>
              <w:left w:val="single" w:sz="4" w:space="0" w:color="auto"/>
              <w:bottom w:val="single" w:sz="4" w:space="0" w:color="auto"/>
              <w:right w:val="single" w:sz="4" w:space="0" w:color="auto"/>
            </w:tcBorders>
          </w:tcPr>
          <w:p w14:paraId="495423B2" w14:textId="77777777" w:rsidR="00502263" w:rsidRPr="00D055EB" w:rsidRDefault="00502263" w:rsidP="00614164">
            <w:pPr>
              <w:spacing w:before="40" w:after="40"/>
            </w:pPr>
            <w:r>
              <w:t>E</w:t>
            </w:r>
            <w:r w:rsidRPr="00A377E6">
              <w:t>ndorsed</w:t>
            </w:r>
          </w:p>
        </w:tc>
      </w:tr>
      <w:tr w:rsidR="00502263" w:rsidRPr="00A72DB8" w14:paraId="022F1B0E"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261ADA75" w14:textId="77777777" w:rsidR="00502263" w:rsidRPr="00D055EB" w:rsidRDefault="00502263" w:rsidP="00614164">
            <w:pPr>
              <w:spacing w:before="40" w:after="40"/>
            </w:pPr>
            <w:r w:rsidRPr="00A377E6">
              <w:t>R4-2220177</w:t>
            </w:r>
          </w:p>
        </w:tc>
        <w:tc>
          <w:tcPr>
            <w:tcW w:w="2234" w:type="pct"/>
            <w:tcBorders>
              <w:top w:val="single" w:sz="4" w:space="0" w:color="auto"/>
              <w:left w:val="single" w:sz="4" w:space="0" w:color="auto"/>
              <w:bottom w:val="single" w:sz="4" w:space="0" w:color="auto"/>
              <w:right w:val="single" w:sz="4" w:space="0" w:color="auto"/>
            </w:tcBorders>
          </w:tcPr>
          <w:p w14:paraId="6F3B8056" w14:textId="77777777" w:rsidR="00502263" w:rsidRPr="00D055EB" w:rsidRDefault="00502263" w:rsidP="00614164">
            <w:pPr>
              <w:spacing w:before="40" w:after="40"/>
              <w:jc w:val="both"/>
            </w:pPr>
            <w:r w:rsidRPr="00A377E6">
              <w:t>Draft CR: Introduction on FR2-2 PUSCH requirements in TS 38.141-2</w:t>
            </w:r>
          </w:p>
        </w:tc>
        <w:tc>
          <w:tcPr>
            <w:tcW w:w="1277" w:type="pct"/>
            <w:tcBorders>
              <w:top w:val="single" w:sz="4" w:space="0" w:color="auto"/>
              <w:left w:val="single" w:sz="4" w:space="0" w:color="auto"/>
              <w:bottom w:val="single" w:sz="4" w:space="0" w:color="auto"/>
              <w:right w:val="single" w:sz="4" w:space="0" w:color="auto"/>
            </w:tcBorders>
          </w:tcPr>
          <w:p w14:paraId="58B7482B" w14:textId="77777777" w:rsidR="00502263" w:rsidRPr="00D055EB" w:rsidRDefault="00502263" w:rsidP="00614164">
            <w:pPr>
              <w:spacing w:before="40" w:after="40"/>
            </w:pPr>
            <w:r w:rsidRPr="00A377E6">
              <w:t xml:space="preserve">Huawei, </w:t>
            </w:r>
            <w:proofErr w:type="spellStart"/>
            <w:r w:rsidRPr="00A377E6">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0A588D3D" w14:textId="77777777" w:rsidR="00502263" w:rsidRPr="00D055EB" w:rsidRDefault="00502263" w:rsidP="00614164">
            <w:pPr>
              <w:spacing w:before="40" w:after="40"/>
            </w:pPr>
            <w:r>
              <w:t>E</w:t>
            </w:r>
            <w:r w:rsidRPr="00A377E6">
              <w:t>ndorsed</w:t>
            </w:r>
          </w:p>
        </w:tc>
      </w:tr>
      <w:tr w:rsidR="00502263" w:rsidRPr="00A72DB8" w14:paraId="32E76056"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642D9CE9" w14:textId="77777777" w:rsidR="00502263" w:rsidRPr="00D055EB" w:rsidRDefault="00502263" w:rsidP="00614164">
            <w:pPr>
              <w:spacing w:before="40" w:after="40"/>
            </w:pPr>
            <w:r w:rsidRPr="00A377E6">
              <w:t>R4-2220179</w:t>
            </w:r>
          </w:p>
        </w:tc>
        <w:tc>
          <w:tcPr>
            <w:tcW w:w="2234" w:type="pct"/>
            <w:tcBorders>
              <w:top w:val="single" w:sz="4" w:space="0" w:color="auto"/>
              <w:left w:val="single" w:sz="4" w:space="0" w:color="auto"/>
              <w:bottom w:val="single" w:sz="4" w:space="0" w:color="auto"/>
              <w:right w:val="single" w:sz="4" w:space="0" w:color="auto"/>
            </w:tcBorders>
          </w:tcPr>
          <w:p w14:paraId="44E972A9" w14:textId="77777777" w:rsidR="00502263" w:rsidRPr="00D055EB" w:rsidRDefault="00502263" w:rsidP="00614164">
            <w:pPr>
              <w:spacing w:before="40" w:after="40"/>
              <w:jc w:val="both"/>
            </w:pPr>
            <w:r w:rsidRPr="00A377E6">
              <w:t>Draft CR: Introduction on FR2-2 PUCCH requirements in TS 38.104</w:t>
            </w:r>
          </w:p>
        </w:tc>
        <w:tc>
          <w:tcPr>
            <w:tcW w:w="1277" w:type="pct"/>
            <w:tcBorders>
              <w:top w:val="single" w:sz="4" w:space="0" w:color="auto"/>
              <w:left w:val="single" w:sz="4" w:space="0" w:color="auto"/>
              <w:bottom w:val="single" w:sz="4" w:space="0" w:color="auto"/>
              <w:right w:val="single" w:sz="4" w:space="0" w:color="auto"/>
            </w:tcBorders>
          </w:tcPr>
          <w:p w14:paraId="4AE089F9" w14:textId="77777777" w:rsidR="00502263" w:rsidRPr="00D055EB" w:rsidRDefault="00502263" w:rsidP="00614164">
            <w:pPr>
              <w:spacing w:before="40" w:after="40"/>
            </w:pPr>
            <w:r w:rsidRPr="00A377E6">
              <w:t xml:space="preserve">Huawei, </w:t>
            </w:r>
            <w:proofErr w:type="spellStart"/>
            <w:r w:rsidRPr="00A377E6">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2319E15D" w14:textId="77777777" w:rsidR="00502263" w:rsidRPr="00D055EB" w:rsidRDefault="00502263" w:rsidP="00614164">
            <w:pPr>
              <w:spacing w:before="40" w:after="40"/>
            </w:pPr>
            <w:r>
              <w:t>E</w:t>
            </w:r>
            <w:r w:rsidRPr="00A377E6">
              <w:t>ndorsed</w:t>
            </w:r>
          </w:p>
        </w:tc>
      </w:tr>
      <w:tr w:rsidR="00502263" w:rsidRPr="00A72DB8" w14:paraId="7DBE5DB7"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71679BE1" w14:textId="77777777" w:rsidR="00502263" w:rsidRPr="00D055EB" w:rsidRDefault="00502263" w:rsidP="00614164">
            <w:pPr>
              <w:spacing w:before="40" w:after="40"/>
            </w:pPr>
            <w:r w:rsidRPr="00A377E6">
              <w:t>R4-2220180</w:t>
            </w:r>
          </w:p>
        </w:tc>
        <w:tc>
          <w:tcPr>
            <w:tcW w:w="2234" w:type="pct"/>
            <w:tcBorders>
              <w:top w:val="single" w:sz="4" w:space="0" w:color="auto"/>
              <w:left w:val="single" w:sz="4" w:space="0" w:color="auto"/>
              <w:bottom w:val="single" w:sz="4" w:space="0" w:color="auto"/>
              <w:right w:val="single" w:sz="4" w:space="0" w:color="auto"/>
            </w:tcBorders>
          </w:tcPr>
          <w:p w14:paraId="2ED4025F" w14:textId="77777777" w:rsidR="00502263" w:rsidRPr="00D055EB" w:rsidRDefault="00502263" w:rsidP="00614164">
            <w:pPr>
              <w:spacing w:before="40" w:after="40"/>
              <w:jc w:val="both"/>
            </w:pPr>
            <w:r w:rsidRPr="00A377E6">
              <w:t>Draft CR 38.104: PRACH requirements for FR2-2</w:t>
            </w:r>
          </w:p>
        </w:tc>
        <w:tc>
          <w:tcPr>
            <w:tcW w:w="1277" w:type="pct"/>
            <w:tcBorders>
              <w:top w:val="single" w:sz="4" w:space="0" w:color="auto"/>
              <w:left w:val="single" w:sz="4" w:space="0" w:color="auto"/>
              <w:bottom w:val="single" w:sz="4" w:space="0" w:color="auto"/>
              <w:right w:val="single" w:sz="4" w:space="0" w:color="auto"/>
            </w:tcBorders>
          </w:tcPr>
          <w:p w14:paraId="166BC544" w14:textId="77777777" w:rsidR="00502263" w:rsidRPr="00D055EB" w:rsidRDefault="00502263" w:rsidP="00614164">
            <w:pPr>
              <w:spacing w:before="40" w:after="40"/>
            </w:pPr>
            <w:r w:rsidRPr="00A377E6">
              <w:t>Nokia, Nokia Shanghai Bell</w:t>
            </w:r>
          </w:p>
        </w:tc>
        <w:tc>
          <w:tcPr>
            <w:tcW w:w="709" w:type="pct"/>
            <w:tcBorders>
              <w:top w:val="single" w:sz="4" w:space="0" w:color="auto"/>
              <w:left w:val="single" w:sz="4" w:space="0" w:color="auto"/>
              <w:bottom w:val="single" w:sz="4" w:space="0" w:color="auto"/>
              <w:right w:val="single" w:sz="4" w:space="0" w:color="auto"/>
            </w:tcBorders>
          </w:tcPr>
          <w:p w14:paraId="3F7B7182" w14:textId="77777777" w:rsidR="00502263" w:rsidRPr="00D055EB" w:rsidRDefault="00502263" w:rsidP="00614164">
            <w:pPr>
              <w:spacing w:before="40" w:after="40"/>
            </w:pPr>
            <w:r>
              <w:t>E</w:t>
            </w:r>
            <w:r w:rsidRPr="00A377E6">
              <w:t>ndorsed</w:t>
            </w:r>
          </w:p>
        </w:tc>
      </w:tr>
      <w:tr w:rsidR="00502263" w:rsidRPr="00A72DB8" w14:paraId="2804122C"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0B1E3F5A" w14:textId="77777777" w:rsidR="00502263" w:rsidRPr="00D055EB" w:rsidRDefault="00502263" w:rsidP="00614164">
            <w:pPr>
              <w:spacing w:before="40" w:after="40"/>
            </w:pPr>
            <w:r w:rsidRPr="00A377E6">
              <w:t>R4-2220181</w:t>
            </w:r>
          </w:p>
        </w:tc>
        <w:tc>
          <w:tcPr>
            <w:tcW w:w="2234" w:type="pct"/>
            <w:tcBorders>
              <w:top w:val="single" w:sz="4" w:space="0" w:color="auto"/>
              <w:left w:val="single" w:sz="4" w:space="0" w:color="auto"/>
              <w:bottom w:val="single" w:sz="4" w:space="0" w:color="auto"/>
              <w:right w:val="single" w:sz="4" w:space="0" w:color="auto"/>
            </w:tcBorders>
          </w:tcPr>
          <w:p w14:paraId="22711B91" w14:textId="77777777" w:rsidR="00502263" w:rsidRPr="00D055EB" w:rsidRDefault="00502263" w:rsidP="00614164">
            <w:pPr>
              <w:spacing w:before="40" w:after="40"/>
              <w:jc w:val="both"/>
            </w:pPr>
            <w:r w:rsidRPr="00A377E6">
              <w:t>Draft CR 38.141-2: PRACH requirements for FR2-2</w:t>
            </w:r>
          </w:p>
        </w:tc>
        <w:tc>
          <w:tcPr>
            <w:tcW w:w="1277" w:type="pct"/>
            <w:tcBorders>
              <w:top w:val="single" w:sz="4" w:space="0" w:color="auto"/>
              <w:left w:val="single" w:sz="4" w:space="0" w:color="auto"/>
              <w:bottom w:val="single" w:sz="4" w:space="0" w:color="auto"/>
              <w:right w:val="single" w:sz="4" w:space="0" w:color="auto"/>
            </w:tcBorders>
          </w:tcPr>
          <w:p w14:paraId="683B422B" w14:textId="77777777" w:rsidR="00502263" w:rsidRPr="00D055EB" w:rsidRDefault="00502263" w:rsidP="00614164">
            <w:pPr>
              <w:spacing w:before="40" w:after="40"/>
            </w:pPr>
            <w:r w:rsidRPr="00A377E6">
              <w:t>Nokia, Nokia Shanghai Bell</w:t>
            </w:r>
          </w:p>
        </w:tc>
        <w:tc>
          <w:tcPr>
            <w:tcW w:w="709" w:type="pct"/>
            <w:tcBorders>
              <w:top w:val="single" w:sz="4" w:space="0" w:color="auto"/>
              <w:left w:val="single" w:sz="4" w:space="0" w:color="auto"/>
              <w:bottom w:val="single" w:sz="4" w:space="0" w:color="auto"/>
              <w:right w:val="single" w:sz="4" w:space="0" w:color="auto"/>
            </w:tcBorders>
          </w:tcPr>
          <w:p w14:paraId="44666A2D" w14:textId="77777777" w:rsidR="00502263" w:rsidRPr="00D055EB" w:rsidRDefault="00502263" w:rsidP="00614164">
            <w:pPr>
              <w:spacing w:before="40" w:after="40"/>
            </w:pPr>
            <w:r>
              <w:t>E</w:t>
            </w:r>
            <w:r w:rsidRPr="00A377E6">
              <w:t>ndorsed</w:t>
            </w:r>
          </w:p>
        </w:tc>
      </w:tr>
      <w:tr w:rsidR="00502263" w:rsidRPr="00A72DB8" w14:paraId="26457C74"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3F39E2F3" w14:textId="77777777" w:rsidR="00502263" w:rsidRPr="00D055EB" w:rsidRDefault="00502263" w:rsidP="00614164">
            <w:pPr>
              <w:spacing w:before="40" w:after="40"/>
            </w:pPr>
            <w:r w:rsidRPr="00A377E6">
              <w:t>R4-2220183</w:t>
            </w:r>
          </w:p>
        </w:tc>
        <w:tc>
          <w:tcPr>
            <w:tcW w:w="2234" w:type="pct"/>
            <w:tcBorders>
              <w:top w:val="single" w:sz="4" w:space="0" w:color="auto"/>
              <w:left w:val="single" w:sz="4" w:space="0" w:color="auto"/>
              <w:bottom w:val="single" w:sz="4" w:space="0" w:color="auto"/>
              <w:right w:val="single" w:sz="4" w:space="0" w:color="auto"/>
            </w:tcBorders>
          </w:tcPr>
          <w:p w14:paraId="2AC44A43" w14:textId="77777777" w:rsidR="00502263" w:rsidRPr="00D055EB" w:rsidRDefault="00502263" w:rsidP="00614164">
            <w:pPr>
              <w:spacing w:before="40" w:after="40"/>
              <w:jc w:val="both"/>
            </w:pPr>
            <w:r w:rsidRPr="00A377E6">
              <w:t>Draft CR for PDSCH FRCs for requirements in FR2-2</w:t>
            </w:r>
          </w:p>
        </w:tc>
        <w:tc>
          <w:tcPr>
            <w:tcW w:w="1277" w:type="pct"/>
            <w:tcBorders>
              <w:top w:val="single" w:sz="4" w:space="0" w:color="auto"/>
              <w:left w:val="single" w:sz="4" w:space="0" w:color="auto"/>
              <w:bottom w:val="single" w:sz="4" w:space="0" w:color="auto"/>
              <w:right w:val="single" w:sz="4" w:space="0" w:color="auto"/>
            </w:tcBorders>
          </w:tcPr>
          <w:p w14:paraId="4761B8D7" w14:textId="77777777" w:rsidR="00502263" w:rsidRPr="00D055EB" w:rsidRDefault="00502263" w:rsidP="00614164">
            <w:pPr>
              <w:spacing w:before="40" w:after="40"/>
            </w:pPr>
            <w:r w:rsidRPr="00A377E6">
              <w:t>Apple</w:t>
            </w:r>
            <w:r>
              <w:t xml:space="preserve"> Inc.</w:t>
            </w:r>
          </w:p>
        </w:tc>
        <w:tc>
          <w:tcPr>
            <w:tcW w:w="709" w:type="pct"/>
            <w:tcBorders>
              <w:top w:val="single" w:sz="4" w:space="0" w:color="auto"/>
              <w:left w:val="single" w:sz="4" w:space="0" w:color="auto"/>
              <w:bottom w:val="single" w:sz="4" w:space="0" w:color="auto"/>
              <w:right w:val="single" w:sz="4" w:space="0" w:color="auto"/>
            </w:tcBorders>
          </w:tcPr>
          <w:p w14:paraId="0AFCFB68" w14:textId="77777777" w:rsidR="00502263" w:rsidRPr="00D055EB" w:rsidRDefault="00502263" w:rsidP="00614164">
            <w:pPr>
              <w:spacing w:before="40" w:after="40"/>
            </w:pPr>
            <w:r>
              <w:t>E</w:t>
            </w:r>
            <w:r w:rsidRPr="00A377E6">
              <w:t>ndorsed</w:t>
            </w:r>
          </w:p>
        </w:tc>
      </w:tr>
      <w:tr w:rsidR="00502263" w:rsidRPr="00A72DB8" w14:paraId="253764DE"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52C44668" w14:textId="77777777" w:rsidR="00502263" w:rsidRPr="00D055EB" w:rsidRDefault="00502263" w:rsidP="00614164">
            <w:pPr>
              <w:spacing w:before="40" w:after="40"/>
            </w:pPr>
            <w:r w:rsidRPr="00A377E6">
              <w:t>R4-2220184</w:t>
            </w:r>
          </w:p>
        </w:tc>
        <w:tc>
          <w:tcPr>
            <w:tcW w:w="2234" w:type="pct"/>
            <w:tcBorders>
              <w:top w:val="single" w:sz="4" w:space="0" w:color="auto"/>
              <w:left w:val="single" w:sz="4" w:space="0" w:color="auto"/>
              <w:bottom w:val="single" w:sz="4" w:space="0" w:color="auto"/>
              <w:right w:val="single" w:sz="4" w:space="0" w:color="auto"/>
            </w:tcBorders>
          </w:tcPr>
          <w:p w14:paraId="4ECDDC92" w14:textId="77777777" w:rsidR="00502263" w:rsidRPr="00D055EB" w:rsidRDefault="00502263" w:rsidP="00614164">
            <w:pPr>
              <w:spacing w:before="40" w:after="40"/>
              <w:jc w:val="both"/>
            </w:pPr>
            <w:r w:rsidRPr="00A377E6">
              <w:t>draft CR on PDSCH requirements for 52.6 - 71 GHz band</w:t>
            </w:r>
          </w:p>
        </w:tc>
        <w:tc>
          <w:tcPr>
            <w:tcW w:w="1277" w:type="pct"/>
            <w:tcBorders>
              <w:top w:val="single" w:sz="4" w:space="0" w:color="auto"/>
              <w:left w:val="single" w:sz="4" w:space="0" w:color="auto"/>
              <w:bottom w:val="single" w:sz="4" w:space="0" w:color="auto"/>
              <w:right w:val="single" w:sz="4" w:space="0" w:color="auto"/>
            </w:tcBorders>
          </w:tcPr>
          <w:p w14:paraId="4A93B03E" w14:textId="77777777" w:rsidR="00502263" w:rsidRPr="00D055EB" w:rsidRDefault="00502263" w:rsidP="00614164">
            <w:pPr>
              <w:spacing w:before="40" w:after="40"/>
            </w:pPr>
            <w:r w:rsidRPr="00A377E6">
              <w:t>Ericsson</w:t>
            </w:r>
          </w:p>
        </w:tc>
        <w:tc>
          <w:tcPr>
            <w:tcW w:w="709" w:type="pct"/>
            <w:tcBorders>
              <w:top w:val="single" w:sz="4" w:space="0" w:color="auto"/>
              <w:left w:val="single" w:sz="4" w:space="0" w:color="auto"/>
              <w:bottom w:val="single" w:sz="4" w:space="0" w:color="auto"/>
              <w:right w:val="single" w:sz="4" w:space="0" w:color="auto"/>
            </w:tcBorders>
          </w:tcPr>
          <w:p w14:paraId="1EDD273F" w14:textId="77777777" w:rsidR="00502263" w:rsidRPr="00D055EB" w:rsidRDefault="00502263" w:rsidP="00614164">
            <w:pPr>
              <w:spacing w:before="40" w:after="40"/>
            </w:pPr>
            <w:r>
              <w:t>E</w:t>
            </w:r>
            <w:r w:rsidRPr="00A377E6">
              <w:t>ndorsed</w:t>
            </w:r>
          </w:p>
        </w:tc>
      </w:tr>
      <w:tr w:rsidR="00502263" w:rsidRPr="00A72DB8" w14:paraId="28B3BC41"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59256F57" w14:textId="77777777" w:rsidR="00502263" w:rsidRPr="00D055EB" w:rsidRDefault="00502263" w:rsidP="00614164">
            <w:pPr>
              <w:spacing w:before="40" w:after="40"/>
            </w:pPr>
            <w:r w:rsidRPr="00A377E6">
              <w:t>R4-2220185</w:t>
            </w:r>
          </w:p>
        </w:tc>
        <w:tc>
          <w:tcPr>
            <w:tcW w:w="2234" w:type="pct"/>
            <w:tcBorders>
              <w:top w:val="single" w:sz="4" w:space="0" w:color="auto"/>
              <w:left w:val="single" w:sz="4" w:space="0" w:color="auto"/>
              <w:bottom w:val="single" w:sz="4" w:space="0" w:color="auto"/>
              <w:right w:val="single" w:sz="4" w:space="0" w:color="auto"/>
            </w:tcBorders>
          </w:tcPr>
          <w:p w14:paraId="0C2D3C84" w14:textId="77777777" w:rsidR="00502263" w:rsidRPr="00D055EB" w:rsidRDefault="00502263" w:rsidP="00614164">
            <w:pPr>
              <w:spacing w:before="40" w:after="40"/>
              <w:jc w:val="both"/>
            </w:pPr>
            <w:proofErr w:type="spellStart"/>
            <w:r w:rsidRPr="00A377E6">
              <w:t>DraftCR</w:t>
            </w:r>
            <w:proofErr w:type="spellEnd"/>
            <w:r w:rsidRPr="00A377E6">
              <w:t xml:space="preserve"> on PDCCH requirements for ext71GHz</w:t>
            </w:r>
          </w:p>
        </w:tc>
        <w:tc>
          <w:tcPr>
            <w:tcW w:w="1277" w:type="pct"/>
            <w:tcBorders>
              <w:top w:val="single" w:sz="4" w:space="0" w:color="auto"/>
              <w:left w:val="single" w:sz="4" w:space="0" w:color="auto"/>
              <w:bottom w:val="single" w:sz="4" w:space="0" w:color="auto"/>
              <w:right w:val="single" w:sz="4" w:space="0" w:color="auto"/>
            </w:tcBorders>
          </w:tcPr>
          <w:p w14:paraId="3E775A9C" w14:textId="77777777" w:rsidR="00502263" w:rsidRPr="00D055EB" w:rsidRDefault="00502263" w:rsidP="00614164">
            <w:pPr>
              <w:spacing w:before="40" w:after="40"/>
            </w:pPr>
            <w:r w:rsidRPr="00A377E6">
              <w:t>Nokia, Nokia Shanghai Bell</w:t>
            </w:r>
          </w:p>
        </w:tc>
        <w:tc>
          <w:tcPr>
            <w:tcW w:w="709" w:type="pct"/>
            <w:tcBorders>
              <w:top w:val="single" w:sz="4" w:space="0" w:color="auto"/>
              <w:left w:val="single" w:sz="4" w:space="0" w:color="auto"/>
              <w:bottom w:val="single" w:sz="4" w:space="0" w:color="auto"/>
              <w:right w:val="single" w:sz="4" w:space="0" w:color="auto"/>
            </w:tcBorders>
          </w:tcPr>
          <w:p w14:paraId="03DBF788" w14:textId="77777777" w:rsidR="00502263" w:rsidRPr="00D055EB" w:rsidRDefault="00502263" w:rsidP="00614164">
            <w:pPr>
              <w:spacing w:before="40" w:after="40"/>
            </w:pPr>
            <w:r>
              <w:t>E</w:t>
            </w:r>
            <w:r w:rsidRPr="00A377E6">
              <w:t>ndorsed</w:t>
            </w:r>
          </w:p>
        </w:tc>
      </w:tr>
      <w:tr w:rsidR="00502263" w:rsidRPr="00A72DB8" w14:paraId="2D70E7BF"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1249C4A9" w14:textId="77777777" w:rsidR="00502263" w:rsidRPr="00D055EB" w:rsidRDefault="00502263" w:rsidP="00614164">
            <w:pPr>
              <w:spacing w:before="40" w:after="40"/>
            </w:pPr>
            <w:r w:rsidRPr="00A377E6">
              <w:t>R4-2220186</w:t>
            </w:r>
          </w:p>
        </w:tc>
        <w:tc>
          <w:tcPr>
            <w:tcW w:w="2234" w:type="pct"/>
            <w:tcBorders>
              <w:top w:val="single" w:sz="4" w:space="0" w:color="auto"/>
              <w:left w:val="single" w:sz="4" w:space="0" w:color="auto"/>
              <w:bottom w:val="single" w:sz="4" w:space="0" w:color="auto"/>
              <w:right w:val="single" w:sz="4" w:space="0" w:color="auto"/>
            </w:tcBorders>
          </w:tcPr>
          <w:p w14:paraId="330A3FF7" w14:textId="77777777" w:rsidR="00502263" w:rsidRPr="00D055EB" w:rsidRDefault="00502263" w:rsidP="00614164">
            <w:pPr>
              <w:spacing w:before="40" w:after="40"/>
              <w:jc w:val="both"/>
            </w:pPr>
            <w:r w:rsidRPr="00A377E6">
              <w:t>Draft CR for Introducing CSI reporting requirements for 52.6 - 71 GHz</w:t>
            </w:r>
          </w:p>
        </w:tc>
        <w:tc>
          <w:tcPr>
            <w:tcW w:w="1277" w:type="pct"/>
            <w:tcBorders>
              <w:top w:val="single" w:sz="4" w:space="0" w:color="auto"/>
              <w:left w:val="single" w:sz="4" w:space="0" w:color="auto"/>
              <w:bottom w:val="single" w:sz="4" w:space="0" w:color="auto"/>
              <w:right w:val="single" w:sz="4" w:space="0" w:color="auto"/>
            </w:tcBorders>
          </w:tcPr>
          <w:p w14:paraId="2B44C5E4" w14:textId="77777777" w:rsidR="00502263" w:rsidRPr="00D055EB" w:rsidRDefault="00502263" w:rsidP="00614164">
            <w:pPr>
              <w:spacing w:before="40" w:after="40"/>
            </w:pPr>
            <w:r w:rsidRPr="00A377E6">
              <w:t>Apple</w:t>
            </w:r>
            <w:r>
              <w:t xml:space="preserve"> Inc.</w:t>
            </w:r>
          </w:p>
        </w:tc>
        <w:tc>
          <w:tcPr>
            <w:tcW w:w="709" w:type="pct"/>
            <w:tcBorders>
              <w:top w:val="single" w:sz="4" w:space="0" w:color="auto"/>
              <w:left w:val="single" w:sz="4" w:space="0" w:color="auto"/>
              <w:bottom w:val="single" w:sz="4" w:space="0" w:color="auto"/>
              <w:right w:val="single" w:sz="4" w:space="0" w:color="auto"/>
            </w:tcBorders>
          </w:tcPr>
          <w:p w14:paraId="08688988" w14:textId="77777777" w:rsidR="00502263" w:rsidRPr="00D055EB" w:rsidRDefault="00502263" w:rsidP="00614164">
            <w:pPr>
              <w:spacing w:before="40" w:after="40"/>
            </w:pPr>
            <w:r>
              <w:t>E</w:t>
            </w:r>
            <w:r w:rsidRPr="00A377E6">
              <w:t>ndorsed</w:t>
            </w:r>
          </w:p>
        </w:tc>
      </w:tr>
      <w:tr w:rsidR="00502263" w:rsidRPr="00A72DB8" w14:paraId="1A5CDCDF"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5F774CD9" w14:textId="77777777" w:rsidR="00502263" w:rsidRPr="00D055EB" w:rsidRDefault="00502263" w:rsidP="00614164">
            <w:pPr>
              <w:spacing w:before="40" w:after="40"/>
            </w:pPr>
            <w:r w:rsidRPr="00A377E6">
              <w:t>R4-2220283</w:t>
            </w:r>
          </w:p>
        </w:tc>
        <w:tc>
          <w:tcPr>
            <w:tcW w:w="2234" w:type="pct"/>
            <w:tcBorders>
              <w:top w:val="single" w:sz="4" w:space="0" w:color="auto"/>
              <w:left w:val="single" w:sz="4" w:space="0" w:color="auto"/>
              <w:bottom w:val="single" w:sz="4" w:space="0" w:color="auto"/>
              <w:right w:val="single" w:sz="4" w:space="0" w:color="auto"/>
            </w:tcBorders>
          </w:tcPr>
          <w:p w14:paraId="7ECBFF17" w14:textId="77777777" w:rsidR="00502263" w:rsidRPr="00D055EB" w:rsidRDefault="00502263" w:rsidP="00614164">
            <w:pPr>
              <w:spacing w:before="40" w:after="40"/>
              <w:jc w:val="both"/>
            </w:pPr>
            <w:r w:rsidRPr="00A377E6">
              <w:t>Draft CR 38.104: PUSCH requirements for FR2-2</w:t>
            </w:r>
          </w:p>
        </w:tc>
        <w:tc>
          <w:tcPr>
            <w:tcW w:w="1277" w:type="pct"/>
            <w:tcBorders>
              <w:top w:val="single" w:sz="4" w:space="0" w:color="auto"/>
              <w:left w:val="single" w:sz="4" w:space="0" w:color="auto"/>
              <w:bottom w:val="single" w:sz="4" w:space="0" w:color="auto"/>
              <w:right w:val="single" w:sz="4" w:space="0" w:color="auto"/>
            </w:tcBorders>
          </w:tcPr>
          <w:p w14:paraId="73060286" w14:textId="77777777" w:rsidR="00502263" w:rsidRPr="00D055EB" w:rsidRDefault="00502263" w:rsidP="00614164">
            <w:pPr>
              <w:spacing w:before="40" w:after="40"/>
            </w:pPr>
            <w:r w:rsidRPr="00A377E6">
              <w:t>Nokia, Nokia Shanghai Bell, Intel</w:t>
            </w:r>
            <w:r>
              <w:t xml:space="preserve"> Corporation</w:t>
            </w:r>
          </w:p>
        </w:tc>
        <w:tc>
          <w:tcPr>
            <w:tcW w:w="709" w:type="pct"/>
            <w:tcBorders>
              <w:top w:val="single" w:sz="4" w:space="0" w:color="auto"/>
              <w:left w:val="single" w:sz="4" w:space="0" w:color="auto"/>
              <w:bottom w:val="single" w:sz="4" w:space="0" w:color="auto"/>
              <w:right w:val="single" w:sz="4" w:space="0" w:color="auto"/>
            </w:tcBorders>
          </w:tcPr>
          <w:p w14:paraId="489BC18B" w14:textId="77777777" w:rsidR="00502263" w:rsidRPr="00D055EB" w:rsidRDefault="00502263" w:rsidP="00614164">
            <w:pPr>
              <w:spacing w:before="40" w:after="40"/>
            </w:pPr>
            <w:r>
              <w:t>E</w:t>
            </w:r>
            <w:r w:rsidRPr="00A377E6">
              <w:t>ndorsed</w:t>
            </w:r>
          </w:p>
        </w:tc>
      </w:tr>
      <w:tr w:rsidR="00502263" w:rsidRPr="00A72DB8" w14:paraId="10CAEDC6"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779215A6" w14:textId="77777777" w:rsidR="00502263" w:rsidRPr="00D055EB" w:rsidRDefault="00502263" w:rsidP="00614164">
            <w:pPr>
              <w:spacing w:before="40" w:after="40"/>
            </w:pPr>
            <w:r w:rsidRPr="00A377E6">
              <w:t>R4-2220284</w:t>
            </w:r>
          </w:p>
        </w:tc>
        <w:tc>
          <w:tcPr>
            <w:tcW w:w="2234" w:type="pct"/>
            <w:tcBorders>
              <w:top w:val="single" w:sz="4" w:space="0" w:color="auto"/>
              <w:left w:val="single" w:sz="4" w:space="0" w:color="auto"/>
              <w:bottom w:val="single" w:sz="4" w:space="0" w:color="auto"/>
              <w:right w:val="single" w:sz="4" w:space="0" w:color="auto"/>
            </w:tcBorders>
          </w:tcPr>
          <w:p w14:paraId="3A557BD0" w14:textId="77777777" w:rsidR="00502263" w:rsidRPr="00D055EB" w:rsidRDefault="00502263" w:rsidP="00614164">
            <w:pPr>
              <w:spacing w:before="40" w:after="40"/>
              <w:jc w:val="both"/>
            </w:pPr>
            <w:r w:rsidRPr="00A377E6">
              <w:t>Draft CR 38.141-2: PUCCH requirements for FR2-2</w:t>
            </w:r>
          </w:p>
        </w:tc>
        <w:tc>
          <w:tcPr>
            <w:tcW w:w="1277" w:type="pct"/>
            <w:tcBorders>
              <w:top w:val="single" w:sz="4" w:space="0" w:color="auto"/>
              <w:left w:val="single" w:sz="4" w:space="0" w:color="auto"/>
              <w:bottom w:val="single" w:sz="4" w:space="0" w:color="auto"/>
              <w:right w:val="single" w:sz="4" w:space="0" w:color="auto"/>
            </w:tcBorders>
          </w:tcPr>
          <w:p w14:paraId="7C7BB3CC" w14:textId="77777777" w:rsidR="00502263" w:rsidRPr="00D055EB" w:rsidRDefault="00502263" w:rsidP="00614164">
            <w:pPr>
              <w:spacing w:before="40" w:after="40"/>
            </w:pPr>
            <w:r w:rsidRPr="00A377E6">
              <w:t>Nokia, Nokia Shanghai Bell, Intel</w:t>
            </w:r>
            <w:r>
              <w:t xml:space="preserve"> Corporation</w:t>
            </w:r>
          </w:p>
        </w:tc>
        <w:tc>
          <w:tcPr>
            <w:tcW w:w="709" w:type="pct"/>
            <w:tcBorders>
              <w:top w:val="single" w:sz="4" w:space="0" w:color="auto"/>
              <w:left w:val="single" w:sz="4" w:space="0" w:color="auto"/>
              <w:bottom w:val="single" w:sz="4" w:space="0" w:color="auto"/>
              <w:right w:val="single" w:sz="4" w:space="0" w:color="auto"/>
            </w:tcBorders>
          </w:tcPr>
          <w:p w14:paraId="30ADA620" w14:textId="77777777" w:rsidR="00502263" w:rsidRPr="00D055EB" w:rsidRDefault="00502263" w:rsidP="00614164">
            <w:pPr>
              <w:spacing w:before="40" w:after="40"/>
            </w:pPr>
            <w:r>
              <w:t>E</w:t>
            </w:r>
            <w:r w:rsidRPr="00A377E6">
              <w:t>ndorsed</w:t>
            </w:r>
          </w:p>
        </w:tc>
      </w:tr>
      <w:tr w:rsidR="00502263" w:rsidRPr="00A72DB8" w14:paraId="2790E15C"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541077BB" w14:textId="77777777" w:rsidR="00502263" w:rsidRPr="00D055EB" w:rsidRDefault="00502263" w:rsidP="00614164">
            <w:pPr>
              <w:spacing w:before="40" w:after="40"/>
            </w:pPr>
            <w:r w:rsidRPr="00A377E6">
              <w:t>R4-2220286</w:t>
            </w:r>
          </w:p>
        </w:tc>
        <w:tc>
          <w:tcPr>
            <w:tcW w:w="2234" w:type="pct"/>
            <w:tcBorders>
              <w:top w:val="single" w:sz="4" w:space="0" w:color="auto"/>
              <w:left w:val="single" w:sz="4" w:space="0" w:color="auto"/>
              <w:bottom w:val="single" w:sz="4" w:space="0" w:color="auto"/>
              <w:right w:val="single" w:sz="4" w:space="0" w:color="auto"/>
            </w:tcBorders>
          </w:tcPr>
          <w:p w14:paraId="16CE209F" w14:textId="77777777" w:rsidR="00502263" w:rsidRPr="00D055EB" w:rsidRDefault="00502263" w:rsidP="00614164">
            <w:pPr>
              <w:spacing w:before="40" w:after="40"/>
              <w:jc w:val="both"/>
            </w:pPr>
            <w:r w:rsidRPr="00A377E6">
              <w:t>Draft CR: General test applicability of FR2-2 UE demodulation requirements introduction</w:t>
            </w:r>
          </w:p>
        </w:tc>
        <w:tc>
          <w:tcPr>
            <w:tcW w:w="1277" w:type="pct"/>
            <w:tcBorders>
              <w:top w:val="single" w:sz="4" w:space="0" w:color="auto"/>
              <w:left w:val="single" w:sz="4" w:space="0" w:color="auto"/>
              <w:bottom w:val="single" w:sz="4" w:space="0" w:color="auto"/>
              <w:right w:val="single" w:sz="4" w:space="0" w:color="auto"/>
            </w:tcBorders>
          </w:tcPr>
          <w:p w14:paraId="7CC62583" w14:textId="77777777" w:rsidR="00502263" w:rsidRPr="00D055EB" w:rsidRDefault="00502263" w:rsidP="00614164">
            <w:pPr>
              <w:spacing w:before="40" w:after="40"/>
            </w:pPr>
            <w:r w:rsidRPr="00A377E6">
              <w:t>Qualcomm</w:t>
            </w:r>
            <w:r>
              <w:t xml:space="preserve"> Inc.</w:t>
            </w:r>
          </w:p>
        </w:tc>
        <w:tc>
          <w:tcPr>
            <w:tcW w:w="709" w:type="pct"/>
            <w:tcBorders>
              <w:top w:val="single" w:sz="4" w:space="0" w:color="auto"/>
              <w:left w:val="single" w:sz="4" w:space="0" w:color="auto"/>
              <w:bottom w:val="single" w:sz="4" w:space="0" w:color="auto"/>
              <w:right w:val="single" w:sz="4" w:space="0" w:color="auto"/>
            </w:tcBorders>
          </w:tcPr>
          <w:p w14:paraId="589A03CE" w14:textId="77777777" w:rsidR="00502263" w:rsidRPr="00D055EB" w:rsidRDefault="00502263" w:rsidP="00614164">
            <w:pPr>
              <w:spacing w:before="40" w:after="40"/>
            </w:pPr>
            <w:r>
              <w:t>E</w:t>
            </w:r>
            <w:r w:rsidRPr="00A377E6">
              <w:t>ndorsed</w:t>
            </w:r>
          </w:p>
        </w:tc>
      </w:tr>
      <w:tr w:rsidR="00502263" w:rsidRPr="00A72DB8" w14:paraId="18115BFA"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7C2252FF" w14:textId="77777777" w:rsidR="00502263" w:rsidRPr="00D055EB" w:rsidRDefault="00502263" w:rsidP="00614164">
            <w:pPr>
              <w:spacing w:before="40" w:after="40"/>
            </w:pPr>
            <w:r w:rsidRPr="00A377E6">
              <w:t>R4-2220288</w:t>
            </w:r>
          </w:p>
        </w:tc>
        <w:tc>
          <w:tcPr>
            <w:tcW w:w="2234" w:type="pct"/>
            <w:tcBorders>
              <w:top w:val="single" w:sz="4" w:space="0" w:color="auto"/>
              <w:left w:val="single" w:sz="4" w:space="0" w:color="auto"/>
              <w:bottom w:val="single" w:sz="4" w:space="0" w:color="auto"/>
              <w:right w:val="single" w:sz="4" w:space="0" w:color="auto"/>
            </w:tcBorders>
          </w:tcPr>
          <w:p w14:paraId="4BD6F2E7" w14:textId="77777777" w:rsidR="00502263" w:rsidRPr="00D055EB" w:rsidRDefault="00502263" w:rsidP="00614164">
            <w:pPr>
              <w:spacing w:before="40" w:after="40"/>
              <w:jc w:val="both"/>
            </w:pPr>
            <w:r w:rsidRPr="00A377E6">
              <w:t>Draft CR: Introduction on FR1+FR2-2 CA PDSCH requirements</w:t>
            </w:r>
          </w:p>
        </w:tc>
        <w:tc>
          <w:tcPr>
            <w:tcW w:w="1277" w:type="pct"/>
            <w:tcBorders>
              <w:top w:val="single" w:sz="4" w:space="0" w:color="auto"/>
              <w:left w:val="single" w:sz="4" w:space="0" w:color="auto"/>
              <w:bottom w:val="single" w:sz="4" w:space="0" w:color="auto"/>
              <w:right w:val="single" w:sz="4" w:space="0" w:color="auto"/>
            </w:tcBorders>
          </w:tcPr>
          <w:p w14:paraId="103161E9" w14:textId="77777777" w:rsidR="00502263" w:rsidRPr="00D055EB" w:rsidRDefault="00502263" w:rsidP="00614164">
            <w:pPr>
              <w:spacing w:before="40" w:after="40"/>
            </w:pPr>
            <w:r w:rsidRPr="00A377E6">
              <w:t xml:space="preserve">Huawei, </w:t>
            </w:r>
            <w:proofErr w:type="spellStart"/>
            <w:r w:rsidRPr="00A377E6">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5185E0E4" w14:textId="77777777" w:rsidR="00502263" w:rsidRPr="00D055EB" w:rsidRDefault="00502263" w:rsidP="00614164">
            <w:pPr>
              <w:spacing w:before="40" w:after="40"/>
            </w:pPr>
            <w:r>
              <w:t>E</w:t>
            </w:r>
            <w:r w:rsidRPr="00A377E6">
              <w:t>ndorsed</w:t>
            </w:r>
          </w:p>
        </w:tc>
      </w:tr>
    </w:tbl>
    <w:p w14:paraId="685C8FD1" w14:textId="77777777" w:rsidR="00502263" w:rsidRPr="003804D7" w:rsidRDefault="00502263" w:rsidP="004229AA">
      <w:pPr>
        <w:rPr>
          <w:b/>
          <w:bCs/>
          <w:lang w:eastAsia="ja-JP"/>
        </w:rPr>
      </w:pPr>
    </w:p>
    <w:p w14:paraId="1FCCEB5E" w14:textId="509D6845" w:rsidR="00C909C8" w:rsidRDefault="00C909C8" w:rsidP="00E50C16">
      <w:pPr>
        <w:pStyle w:val="Heading5"/>
        <w:rPr>
          <w:lang w:eastAsia="ja-JP"/>
        </w:rPr>
      </w:pPr>
      <w:r w:rsidRPr="00CF2D5B">
        <w:rPr>
          <w:lang w:eastAsia="ja-JP"/>
        </w:rPr>
        <w:t>2.4.1</w:t>
      </w:r>
      <w:r>
        <w:rPr>
          <w:lang w:eastAsia="ja-JP"/>
        </w:rPr>
        <w:t>.</w:t>
      </w:r>
      <w:r w:rsidR="00E50C16">
        <w:rPr>
          <w:lang w:eastAsia="ja-JP"/>
        </w:rPr>
        <w:t>3</w:t>
      </w:r>
      <w:r w:rsidRPr="00CF2D5B">
        <w:rPr>
          <w:lang w:eastAsia="ja-JP"/>
        </w:rPr>
        <w:tab/>
      </w:r>
      <w:r>
        <w:rPr>
          <w:lang w:eastAsia="ja-JP"/>
        </w:rPr>
        <w:t>RRM</w:t>
      </w:r>
      <w:r w:rsidR="004E0A05">
        <w:rPr>
          <w:lang w:eastAsia="ja-JP"/>
        </w:rPr>
        <w:t xml:space="preserve"> performance</w:t>
      </w:r>
    </w:p>
    <w:p w14:paraId="2BFF380D" w14:textId="77777777" w:rsidR="00550EAF" w:rsidRPr="001D52CD" w:rsidRDefault="00550EAF" w:rsidP="00550EAF">
      <w:pPr>
        <w:spacing w:before="120"/>
        <w:rPr>
          <w:b/>
          <w:bCs/>
          <w:u w:val="single"/>
        </w:rPr>
      </w:pPr>
      <w:r w:rsidRPr="00B0126E">
        <w:rPr>
          <w:b/>
          <w:bCs/>
          <w:u w:val="single"/>
        </w:rPr>
        <w:t>RAN4 #104Bis-e</w:t>
      </w:r>
    </w:p>
    <w:p w14:paraId="791610A1" w14:textId="483E16DE" w:rsidR="00550EAF" w:rsidRPr="001D52CD" w:rsidRDefault="00877A9C" w:rsidP="00550EAF">
      <w:pPr>
        <w:rPr>
          <w:i/>
          <w:iCs/>
          <w:u w:val="single"/>
        </w:rPr>
      </w:pPr>
      <w:r>
        <w:rPr>
          <w:i/>
          <w:iCs/>
          <w:u w:val="single"/>
        </w:rPr>
        <w:t>Test configurations</w:t>
      </w:r>
    </w:p>
    <w:p w14:paraId="5E88DC62" w14:textId="17091B69" w:rsidR="00550EAF" w:rsidRPr="003804D7" w:rsidRDefault="00550EAF" w:rsidP="00550EAF">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sidR="00877A9C">
        <w:rPr>
          <w:rFonts w:ascii="Times New Roman" w:hAnsi="Times New Roman"/>
          <w:sz w:val="20"/>
          <w:szCs w:val="20"/>
        </w:rPr>
        <w:t xml:space="preserve"> </w:t>
      </w:r>
      <w:r w:rsidR="00877A9C" w:rsidRPr="00877A9C">
        <w:rPr>
          <w:rFonts w:ascii="Times New Roman" w:hAnsi="Times New Roman"/>
          <w:sz w:val="20"/>
          <w:szCs w:val="20"/>
        </w:rPr>
        <w:t>For UL transmit timing and timing advance accuracy test cases</w:t>
      </w:r>
    </w:p>
    <w:p w14:paraId="437B8B05" w14:textId="138F559F" w:rsidR="00550EAF" w:rsidRPr="003804D7" w:rsidRDefault="00877A9C" w:rsidP="00550EAF">
      <w:pPr>
        <w:pStyle w:val="ListParagraph"/>
        <w:numPr>
          <w:ilvl w:val="1"/>
          <w:numId w:val="8"/>
        </w:numPr>
        <w:ind w:leftChars="0" w:left="720" w:right="214"/>
        <w:rPr>
          <w:rFonts w:ascii="Times New Roman" w:hAnsi="Times New Roman"/>
          <w:sz w:val="20"/>
          <w:szCs w:val="20"/>
        </w:rPr>
      </w:pPr>
      <w:r w:rsidRPr="00877A9C">
        <w:rPr>
          <w:rFonts w:ascii="Times New Roman" w:hAnsi="Times New Roman"/>
          <w:sz w:val="20"/>
          <w:szCs w:val="20"/>
        </w:rPr>
        <w:t>UE is required to be tested with the largest supported SCS</w:t>
      </w:r>
    </w:p>
    <w:p w14:paraId="585DD98C" w14:textId="77777777" w:rsidR="00550EAF" w:rsidRDefault="00550EAF" w:rsidP="00550EAF">
      <w:pPr>
        <w:spacing w:after="120"/>
        <w:ind w:right="216"/>
      </w:pPr>
    </w:p>
    <w:p w14:paraId="236FC400" w14:textId="77777777" w:rsidR="00550EAF" w:rsidRPr="003804D7" w:rsidRDefault="00550EAF" w:rsidP="00550EAF">
      <w:pPr>
        <w:spacing w:before="120"/>
        <w:ind w:right="216"/>
        <w:jc w:val="both"/>
        <w:rPr>
          <w:b/>
          <w:bCs/>
        </w:rPr>
      </w:pPr>
      <w:r w:rsidRPr="003804D7">
        <w:rPr>
          <w:b/>
          <w:bCs/>
        </w:rPr>
        <w:t>Relevant documents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4"/>
        <w:gridCol w:w="4536"/>
        <w:gridCol w:w="2592"/>
        <w:gridCol w:w="1442"/>
      </w:tblGrid>
      <w:tr w:rsidR="00550EAF" w:rsidRPr="002026BC" w14:paraId="3B3B3FE1" w14:textId="77777777" w:rsidTr="009C32F7">
        <w:trPr>
          <w:trHeight w:val="69"/>
        </w:trPr>
        <w:tc>
          <w:tcPr>
            <w:tcW w:w="1584" w:type="dxa"/>
            <w:shd w:val="clear" w:color="auto" w:fill="F2F2F2" w:themeFill="background1" w:themeFillShade="F2"/>
            <w:tcMar>
              <w:top w:w="0" w:type="dxa"/>
              <w:left w:w="108" w:type="dxa"/>
              <w:bottom w:w="0" w:type="dxa"/>
              <w:right w:w="108" w:type="dxa"/>
            </w:tcMar>
            <w:vAlign w:val="center"/>
            <w:hideMark/>
          </w:tcPr>
          <w:p w14:paraId="11BEFC4F" w14:textId="77777777" w:rsidR="00550EAF" w:rsidRPr="009670DA" w:rsidRDefault="00550EAF" w:rsidP="009C32F7">
            <w:pPr>
              <w:spacing w:before="40" w:after="40"/>
              <w:rPr>
                <w:b/>
                <w:bCs/>
              </w:rPr>
            </w:pPr>
            <w:r w:rsidRPr="009670DA">
              <w:rPr>
                <w:b/>
                <w:bCs/>
              </w:rPr>
              <w:t>T</w:t>
            </w:r>
            <w:r>
              <w:rPr>
                <w:b/>
                <w:bCs/>
              </w:rPr>
              <w:t>-</w:t>
            </w:r>
            <w:r w:rsidRPr="009670DA">
              <w:rPr>
                <w:b/>
                <w:bCs/>
              </w:rPr>
              <w:t xml:space="preserve">doc </w:t>
            </w:r>
            <w:r>
              <w:rPr>
                <w:b/>
                <w:bCs/>
              </w:rPr>
              <w:t>number</w:t>
            </w:r>
          </w:p>
        </w:tc>
        <w:tc>
          <w:tcPr>
            <w:tcW w:w="4536" w:type="dxa"/>
            <w:shd w:val="clear" w:color="auto" w:fill="F2F2F2" w:themeFill="background1" w:themeFillShade="F2"/>
            <w:tcMar>
              <w:top w:w="0" w:type="dxa"/>
              <w:left w:w="108" w:type="dxa"/>
              <w:bottom w:w="0" w:type="dxa"/>
              <w:right w:w="108" w:type="dxa"/>
            </w:tcMar>
            <w:vAlign w:val="center"/>
            <w:hideMark/>
          </w:tcPr>
          <w:p w14:paraId="66E2210A" w14:textId="77777777" w:rsidR="00550EAF" w:rsidRPr="009670DA" w:rsidRDefault="00550EAF" w:rsidP="009C32F7">
            <w:pPr>
              <w:spacing w:before="40" w:after="40"/>
              <w:rPr>
                <w:b/>
                <w:bCs/>
              </w:rPr>
            </w:pPr>
            <w:r w:rsidRPr="009670DA">
              <w:rPr>
                <w:b/>
                <w:bCs/>
              </w:rPr>
              <w:t>Title</w:t>
            </w:r>
          </w:p>
        </w:tc>
        <w:tc>
          <w:tcPr>
            <w:tcW w:w="2592" w:type="dxa"/>
            <w:shd w:val="clear" w:color="auto" w:fill="F2F2F2" w:themeFill="background1" w:themeFillShade="F2"/>
            <w:tcMar>
              <w:top w:w="0" w:type="dxa"/>
              <w:left w:w="108" w:type="dxa"/>
              <w:bottom w:w="0" w:type="dxa"/>
              <w:right w:w="108" w:type="dxa"/>
            </w:tcMar>
            <w:vAlign w:val="center"/>
            <w:hideMark/>
          </w:tcPr>
          <w:p w14:paraId="0C1A5B45" w14:textId="77777777" w:rsidR="00550EAF" w:rsidRPr="009670DA" w:rsidRDefault="00550EAF" w:rsidP="009C32F7">
            <w:pPr>
              <w:spacing w:before="40" w:after="40"/>
              <w:jc w:val="both"/>
              <w:rPr>
                <w:b/>
                <w:bCs/>
              </w:rPr>
            </w:pPr>
            <w:r w:rsidRPr="009670DA">
              <w:rPr>
                <w:b/>
                <w:bCs/>
              </w:rPr>
              <w:t>Source</w:t>
            </w:r>
          </w:p>
        </w:tc>
        <w:tc>
          <w:tcPr>
            <w:tcW w:w="1442" w:type="dxa"/>
            <w:shd w:val="clear" w:color="auto" w:fill="F2F2F2" w:themeFill="background1" w:themeFillShade="F2"/>
            <w:tcMar>
              <w:top w:w="0" w:type="dxa"/>
              <w:left w:w="108" w:type="dxa"/>
              <w:bottom w:w="0" w:type="dxa"/>
              <w:right w:w="108" w:type="dxa"/>
            </w:tcMar>
            <w:vAlign w:val="center"/>
            <w:hideMark/>
          </w:tcPr>
          <w:p w14:paraId="6A2C295A" w14:textId="77777777" w:rsidR="00550EAF" w:rsidRPr="009670DA" w:rsidRDefault="00550EAF" w:rsidP="009C32F7">
            <w:pPr>
              <w:spacing w:before="40" w:after="40"/>
              <w:rPr>
                <w:b/>
                <w:bCs/>
              </w:rPr>
            </w:pPr>
            <w:r w:rsidRPr="009670DA">
              <w:rPr>
                <w:b/>
                <w:bCs/>
              </w:rPr>
              <w:t>Status</w:t>
            </w:r>
          </w:p>
        </w:tc>
      </w:tr>
      <w:tr w:rsidR="00877A9C" w:rsidRPr="002026BC" w14:paraId="487A414E" w14:textId="77777777" w:rsidTr="009C32F7">
        <w:trPr>
          <w:trHeight w:val="209"/>
        </w:trPr>
        <w:tc>
          <w:tcPr>
            <w:tcW w:w="1584" w:type="dxa"/>
            <w:shd w:val="clear" w:color="auto" w:fill="auto"/>
            <w:tcMar>
              <w:top w:w="0" w:type="dxa"/>
              <w:left w:w="108" w:type="dxa"/>
              <w:bottom w:w="0" w:type="dxa"/>
              <w:right w:w="108" w:type="dxa"/>
            </w:tcMar>
          </w:tcPr>
          <w:p w14:paraId="6B0E80F0" w14:textId="28B03D29" w:rsidR="00877A9C" w:rsidRPr="00877A9C" w:rsidRDefault="00000000" w:rsidP="00877A9C">
            <w:pPr>
              <w:spacing w:before="40" w:after="40"/>
              <w:rPr>
                <w:lang w:eastAsia="ja-JP"/>
              </w:rPr>
            </w:pPr>
            <w:hyperlink r:id="rId17" w:history="1">
              <w:r w:rsidR="00877A9C" w:rsidRPr="005C3E13">
                <w:t>R4-2217136</w:t>
              </w:r>
            </w:hyperlink>
          </w:p>
        </w:tc>
        <w:tc>
          <w:tcPr>
            <w:tcW w:w="4536" w:type="dxa"/>
            <w:shd w:val="clear" w:color="auto" w:fill="auto"/>
            <w:tcMar>
              <w:top w:w="0" w:type="dxa"/>
              <w:left w:w="108" w:type="dxa"/>
              <w:bottom w:w="0" w:type="dxa"/>
              <w:right w:w="108" w:type="dxa"/>
            </w:tcMar>
          </w:tcPr>
          <w:p w14:paraId="26756E1A" w14:textId="0C27257D" w:rsidR="00877A9C" w:rsidRPr="00877A9C" w:rsidRDefault="00877A9C" w:rsidP="00877A9C">
            <w:pPr>
              <w:spacing w:before="40" w:after="40"/>
              <w:jc w:val="both"/>
            </w:pPr>
            <w:r w:rsidRPr="005C3E13">
              <w:t>Email discussion summary for [104-bis-e][203] NR_ext_to_71GHz_RRM_1</w:t>
            </w:r>
          </w:p>
        </w:tc>
        <w:tc>
          <w:tcPr>
            <w:tcW w:w="2592" w:type="dxa"/>
            <w:shd w:val="clear" w:color="auto" w:fill="auto"/>
            <w:tcMar>
              <w:top w:w="0" w:type="dxa"/>
              <w:left w:w="108" w:type="dxa"/>
              <w:bottom w:w="0" w:type="dxa"/>
              <w:right w:w="108" w:type="dxa"/>
            </w:tcMar>
          </w:tcPr>
          <w:p w14:paraId="020D991E" w14:textId="54D5ECD9" w:rsidR="00877A9C" w:rsidRPr="00877A9C" w:rsidRDefault="00877A9C" w:rsidP="00877A9C">
            <w:pPr>
              <w:spacing w:before="40" w:after="40"/>
              <w:jc w:val="both"/>
            </w:pPr>
            <w:r w:rsidRPr="005C3E13">
              <w:t>Moderator (Huawei)</w:t>
            </w:r>
          </w:p>
        </w:tc>
        <w:tc>
          <w:tcPr>
            <w:tcW w:w="1442" w:type="dxa"/>
            <w:shd w:val="clear" w:color="auto" w:fill="auto"/>
            <w:tcMar>
              <w:top w:w="0" w:type="dxa"/>
              <w:left w:w="108" w:type="dxa"/>
              <w:bottom w:w="0" w:type="dxa"/>
              <w:right w:w="108" w:type="dxa"/>
            </w:tcMar>
          </w:tcPr>
          <w:p w14:paraId="5EB7B3D1" w14:textId="4C468737" w:rsidR="00877A9C" w:rsidRPr="00877A9C" w:rsidRDefault="00877A9C" w:rsidP="00877A9C">
            <w:pPr>
              <w:spacing w:before="40" w:after="40"/>
            </w:pPr>
            <w:r w:rsidRPr="00877A9C">
              <w:t>N</w:t>
            </w:r>
            <w:r w:rsidRPr="005C3E13">
              <w:t>oted</w:t>
            </w:r>
          </w:p>
        </w:tc>
      </w:tr>
      <w:tr w:rsidR="00877A9C" w:rsidRPr="002026BC" w14:paraId="495DDE97" w14:textId="77777777" w:rsidTr="009C32F7">
        <w:trPr>
          <w:trHeight w:val="209"/>
        </w:trPr>
        <w:tc>
          <w:tcPr>
            <w:tcW w:w="1584" w:type="dxa"/>
            <w:shd w:val="clear" w:color="auto" w:fill="auto"/>
            <w:tcMar>
              <w:top w:w="0" w:type="dxa"/>
              <w:left w:w="108" w:type="dxa"/>
              <w:bottom w:w="0" w:type="dxa"/>
              <w:right w:w="108" w:type="dxa"/>
            </w:tcMar>
          </w:tcPr>
          <w:p w14:paraId="152818CB" w14:textId="56FE7C30" w:rsidR="00877A9C" w:rsidRPr="00877A9C" w:rsidRDefault="00000000" w:rsidP="00877A9C">
            <w:pPr>
              <w:spacing w:before="40" w:after="40"/>
              <w:rPr>
                <w:lang w:eastAsia="ja-JP"/>
              </w:rPr>
            </w:pPr>
            <w:hyperlink r:id="rId18" w:history="1">
              <w:r w:rsidR="00877A9C" w:rsidRPr="005C3E13">
                <w:t>R4-2217137</w:t>
              </w:r>
            </w:hyperlink>
          </w:p>
        </w:tc>
        <w:tc>
          <w:tcPr>
            <w:tcW w:w="4536" w:type="dxa"/>
            <w:shd w:val="clear" w:color="auto" w:fill="auto"/>
            <w:tcMar>
              <w:top w:w="0" w:type="dxa"/>
              <w:left w:w="108" w:type="dxa"/>
              <w:bottom w:w="0" w:type="dxa"/>
              <w:right w:w="108" w:type="dxa"/>
            </w:tcMar>
          </w:tcPr>
          <w:p w14:paraId="3E4BD3DA" w14:textId="7BEF261C" w:rsidR="00877A9C" w:rsidRPr="00877A9C" w:rsidRDefault="00877A9C" w:rsidP="00877A9C">
            <w:pPr>
              <w:spacing w:before="40" w:after="40"/>
              <w:jc w:val="both"/>
            </w:pPr>
            <w:r w:rsidRPr="005C3E13">
              <w:t>Email discussion summary for [104-bis-e][204] NR_ext_to_71GHz_RRM_2</w:t>
            </w:r>
          </w:p>
        </w:tc>
        <w:tc>
          <w:tcPr>
            <w:tcW w:w="2592" w:type="dxa"/>
            <w:shd w:val="clear" w:color="auto" w:fill="auto"/>
            <w:tcMar>
              <w:top w:w="0" w:type="dxa"/>
              <w:left w:w="108" w:type="dxa"/>
              <w:bottom w:w="0" w:type="dxa"/>
              <w:right w:w="108" w:type="dxa"/>
            </w:tcMar>
          </w:tcPr>
          <w:p w14:paraId="7E0B1D32" w14:textId="2095F6DC" w:rsidR="00877A9C" w:rsidRPr="00877A9C" w:rsidRDefault="00877A9C" w:rsidP="00877A9C">
            <w:pPr>
              <w:spacing w:before="40" w:after="40"/>
              <w:jc w:val="both"/>
            </w:pPr>
            <w:r w:rsidRPr="005C3E13">
              <w:t>Moderator (Qualcomm)</w:t>
            </w:r>
          </w:p>
        </w:tc>
        <w:tc>
          <w:tcPr>
            <w:tcW w:w="1442" w:type="dxa"/>
            <w:shd w:val="clear" w:color="auto" w:fill="auto"/>
            <w:tcMar>
              <w:top w:w="0" w:type="dxa"/>
              <w:left w:w="108" w:type="dxa"/>
              <w:bottom w:w="0" w:type="dxa"/>
              <w:right w:w="108" w:type="dxa"/>
            </w:tcMar>
          </w:tcPr>
          <w:p w14:paraId="0B6C008D" w14:textId="14F302BA" w:rsidR="00877A9C" w:rsidRPr="00877A9C" w:rsidRDefault="00877A9C" w:rsidP="00877A9C">
            <w:pPr>
              <w:spacing w:before="40" w:after="40"/>
            </w:pPr>
            <w:r w:rsidRPr="00877A9C">
              <w:t>N</w:t>
            </w:r>
            <w:r w:rsidRPr="005C3E13">
              <w:t>oted</w:t>
            </w:r>
            <w:r w:rsidRPr="00877A9C">
              <w:t xml:space="preserve"> </w:t>
            </w:r>
          </w:p>
        </w:tc>
      </w:tr>
      <w:tr w:rsidR="00877A9C" w:rsidRPr="002026BC" w14:paraId="0AD1D273" w14:textId="77777777" w:rsidTr="009C32F7">
        <w:trPr>
          <w:trHeight w:val="209"/>
        </w:trPr>
        <w:tc>
          <w:tcPr>
            <w:tcW w:w="1584" w:type="dxa"/>
            <w:shd w:val="clear" w:color="auto" w:fill="auto"/>
            <w:tcMar>
              <w:top w:w="0" w:type="dxa"/>
              <w:left w:w="108" w:type="dxa"/>
              <w:bottom w:w="0" w:type="dxa"/>
              <w:right w:w="108" w:type="dxa"/>
            </w:tcMar>
          </w:tcPr>
          <w:p w14:paraId="313117A1" w14:textId="5C4019D4" w:rsidR="00877A9C" w:rsidRPr="00877A9C" w:rsidRDefault="00877A9C" w:rsidP="00877A9C">
            <w:pPr>
              <w:spacing w:before="40" w:after="40"/>
              <w:rPr>
                <w:lang w:eastAsia="ja-JP"/>
              </w:rPr>
            </w:pPr>
            <w:r w:rsidRPr="005C3E13">
              <w:t>R4-2217194</w:t>
            </w:r>
          </w:p>
        </w:tc>
        <w:tc>
          <w:tcPr>
            <w:tcW w:w="4536" w:type="dxa"/>
            <w:shd w:val="clear" w:color="auto" w:fill="auto"/>
            <w:tcMar>
              <w:top w:w="0" w:type="dxa"/>
              <w:left w:w="108" w:type="dxa"/>
              <w:bottom w:w="0" w:type="dxa"/>
              <w:right w:w="108" w:type="dxa"/>
            </w:tcMar>
          </w:tcPr>
          <w:p w14:paraId="43644DFC" w14:textId="55AA73B9" w:rsidR="00877A9C" w:rsidRPr="00877A9C" w:rsidRDefault="00877A9C" w:rsidP="00877A9C">
            <w:pPr>
              <w:spacing w:before="40" w:after="40"/>
              <w:jc w:val="both"/>
            </w:pPr>
            <w:r w:rsidRPr="005C3E13">
              <w:t>WF on NR extension to 71 GHz – RRM - 1</w:t>
            </w:r>
          </w:p>
        </w:tc>
        <w:tc>
          <w:tcPr>
            <w:tcW w:w="2592" w:type="dxa"/>
            <w:shd w:val="clear" w:color="auto" w:fill="auto"/>
            <w:tcMar>
              <w:top w:w="0" w:type="dxa"/>
              <w:left w:w="108" w:type="dxa"/>
              <w:bottom w:w="0" w:type="dxa"/>
              <w:right w:w="108" w:type="dxa"/>
            </w:tcMar>
          </w:tcPr>
          <w:p w14:paraId="7A1095DC" w14:textId="07266537" w:rsidR="00877A9C" w:rsidRPr="00877A9C" w:rsidRDefault="00877A9C" w:rsidP="00877A9C">
            <w:pPr>
              <w:spacing w:before="40" w:after="40"/>
              <w:jc w:val="both"/>
            </w:pPr>
            <w:r w:rsidRPr="005C3E13">
              <w:t>Qualcomm</w:t>
            </w:r>
            <w:r w:rsidRPr="00877A9C">
              <w:t xml:space="preserve"> Inc.</w:t>
            </w:r>
          </w:p>
        </w:tc>
        <w:tc>
          <w:tcPr>
            <w:tcW w:w="1442" w:type="dxa"/>
            <w:shd w:val="clear" w:color="auto" w:fill="auto"/>
            <w:tcMar>
              <w:top w:w="0" w:type="dxa"/>
              <w:left w:w="108" w:type="dxa"/>
              <w:bottom w:w="0" w:type="dxa"/>
              <w:right w:w="108" w:type="dxa"/>
            </w:tcMar>
          </w:tcPr>
          <w:p w14:paraId="6952068A" w14:textId="22EEFB18" w:rsidR="00877A9C" w:rsidRPr="00877A9C" w:rsidRDefault="00877A9C" w:rsidP="00877A9C">
            <w:pPr>
              <w:spacing w:before="40" w:after="40"/>
            </w:pPr>
            <w:r w:rsidRPr="00877A9C">
              <w:t>A</w:t>
            </w:r>
            <w:r w:rsidRPr="005C3E13">
              <w:t>pproved</w:t>
            </w:r>
            <w:r w:rsidRPr="00877A9C">
              <w:t xml:space="preserve"> </w:t>
            </w:r>
          </w:p>
        </w:tc>
      </w:tr>
      <w:tr w:rsidR="00877A9C" w:rsidRPr="002026BC" w14:paraId="124CE3F9" w14:textId="77777777" w:rsidTr="009C32F7">
        <w:trPr>
          <w:trHeight w:val="209"/>
        </w:trPr>
        <w:tc>
          <w:tcPr>
            <w:tcW w:w="1584" w:type="dxa"/>
            <w:shd w:val="clear" w:color="auto" w:fill="auto"/>
            <w:tcMar>
              <w:top w:w="0" w:type="dxa"/>
              <w:left w:w="108" w:type="dxa"/>
              <w:bottom w:w="0" w:type="dxa"/>
              <w:right w:w="108" w:type="dxa"/>
            </w:tcMar>
          </w:tcPr>
          <w:p w14:paraId="030B6A70" w14:textId="2AD28BCB" w:rsidR="00877A9C" w:rsidRPr="00877A9C" w:rsidRDefault="00000000" w:rsidP="00877A9C">
            <w:pPr>
              <w:spacing w:before="40" w:after="40"/>
            </w:pPr>
            <w:hyperlink r:id="rId19" w:history="1">
              <w:r w:rsidR="00877A9C" w:rsidRPr="005C3E13">
                <w:t>R4-2217196</w:t>
              </w:r>
            </w:hyperlink>
          </w:p>
        </w:tc>
        <w:tc>
          <w:tcPr>
            <w:tcW w:w="4536" w:type="dxa"/>
            <w:shd w:val="clear" w:color="auto" w:fill="auto"/>
            <w:tcMar>
              <w:top w:w="0" w:type="dxa"/>
              <w:left w:w="108" w:type="dxa"/>
              <w:bottom w:w="0" w:type="dxa"/>
              <w:right w:w="108" w:type="dxa"/>
            </w:tcMar>
          </w:tcPr>
          <w:p w14:paraId="67FEE9EE" w14:textId="6A49B765" w:rsidR="00877A9C" w:rsidRPr="00877A9C" w:rsidRDefault="00877A9C" w:rsidP="00877A9C">
            <w:pPr>
              <w:spacing w:before="40" w:after="40"/>
              <w:jc w:val="both"/>
            </w:pPr>
            <w:r w:rsidRPr="005C3E13">
              <w:t>Draft CR on test cases for SA RRC Re-establishment for extending NR operation to 71GHz</w:t>
            </w:r>
          </w:p>
        </w:tc>
        <w:tc>
          <w:tcPr>
            <w:tcW w:w="2592" w:type="dxa"/>
            <w:shd w:val="clear" w:color="auto" w:fill="auto"/>
            <w:tcMar>
              <w:top w:w="0" w:type="dxa"/>
              <w:left w:w="108" w:type="dxa"/>
              <w:bottom w:w="0" w:type="dxa"/>
              <w:right w:w="108" w:type="dxa"/>
            </w:tcMar>
          </w:tcPr>
          <w:p w14:paraId="396145DA" w14:textId="290D96ED" w:rsidR="00877A9C" w:rsidRPr="00877A9C" w:rsidRDefault="00877A9C" w:rsidP="00877A9C">
            <w:pPr>
              <w:spacing w:before="40" w:after="40"/>
              <w:jc w:val="both"/>
            </w:pPr>
            <w:r w:rsidRPr="005C3E13">
              <w:t>CATT</w:t>
            </w:r>
          </w:p>
        </w:tc>
        <w:tc>
          <w:tcPr>
            <w:tcW w:w="1442" w:type="dxa"/>
            <w:shd w:val="clear" w:color="auto" w:fill="auto"/>
            <w:tcMar>
              <w:top w:w="0" w:type="dxa"/>
              <w:left w:w="108" w:type="dxa"/>
              <w:bottom w:w="0" w:type="dxa"/>
              <w:right w:w="108" w:type="dxa"/>
            </w:tcMar>
          </w:tcPr>
          <w:p w14:paraId="63C1865F" w14:textId="4FC75A34" w:rsidR="00877A9C" w:rsidRPr="00877A9C" w:rsidRDefault="00877A9C" w:rsidP="00877A9C">
            <w:pPr>
              <w:spacing w:before="40" w:after="40"/>
            </w:pPr>
            <w:r w:rsidRPr="00877A9C">
              <w:t>E</w:t>
            </w:r>
            <w:r w:rsidRPr="005C3E13">
              <w:t>ndorsed</w:t>
            </w:r>
            <w:r w:rsidRPr="00877A9C">
              <w:t xml:space="preserve"> </w:t>
            </w:r>
          </w:p>
        </w:tc>
      </w:tr>
      <w:tr w:rsidR="00877A9C" w:rsidRPr="002026BC" w14:paraId="66369D01" w14:textId="77777777" w:rsidTr="009C32F7">
        <w:trPr>
          <w:trHeight w:val="209"/>
        </w:trPr>
        <w:tc>
          <w:tcPr>
            <w:tcW w:w="1584" w:type="dxa"/>
            <w:shd w:val="clear" w:color="auto" w:fill="auto"/>
            <w:tcMar>
              <w:top w:w="0" w:type="dxa"/>
              <w:left w:w="108" w:type="dxa"/>
              <w:bottom w:w="0" w:type="dxa"/>
              <w:right w:w="108" w:type="dxa"/>
            </w:tcMar>
          </w:tcPr>
          <w:p w14:paraId="0BE674FD" w14:textId="58320A40" w:rsidR="00877A9C" w:rsidRPr="00877A9C" w:rsidRDefault="00000000" w:rsidP="00877A9C">
            <w:pPr>
              <w:spacing w:before="40" w:after="40"/>
            </w:pPr>
            <w:hyperlink r:id="rId20" w:history="1">
              <w:r w:rsidR="00877A9C" w:rsidRPr="005C3E13">
                <w:t>R4-2217197</w:t>
              </w:r>
            </w:hyperlink>
          </w:p>
        </w:tc>
        <w:tc>
          <w:tcPr>
            <w:tcW w:w="4536" w:type="dxa"/>
            <w:shd w:val="clear" w:color="auto" w:fill="auto"/>
            <w:tcMar>
              <w:top w:w="0" w:type="dxa"/>
              <w:left w:w="108" w:type="dxa"/>
              <w:bottom w:w="0" w:type="dxa"/>
              <w:right w:w="108" w:type="dxa"/>
            </w:tcMar>
          </w:tcPr>
          <w:p w14:paraId="2322CE20" w14:textId="12C01FC1" w:rsidR="00877A9C" w:rsidRPr="00877A9C" w:rsidRDefault="00877A9C" w:rsidP="00877A9C">
            <w:pPr>
              <w:spacing w:before="40" w:after="40"/>
              <w:jc w:val="both"/>
            </w:pPr>
            <w:r w:rsidRPr="005C3E13">
              <w:t>Draft CR on test cases for Beam failure detection and link recovery for extending NR operation to 71GHz</w:t>
            </w:r>
          </w:p>
        </w:tc>
        <w:tc>
          <w:tcPr>
            <w:tcW w:w="2592" w:type="dxa"/>
            <w:shd w:val="clear" w:color="auto" w:fill="auto"/>
            <w:tcMar>
              <w:top w:w="0" w:type="dxa"/>
              <w:left w:w="108" w:type="dxa"/>
              <w:bottom w:w="0" w:type="dxa"/>
              <w:right w:w="108" w:type="dxa"/>
            </w:tcMar>
          </w:tcPr>
          <w:p w14:paraId="094A6EA8" w14:textId="6F8EF52B" w:rsidR="00877A9C" w:rsidRPr="00877A9C" w:rsidRDefault="00877A9C" w:rsidP="00877A9C">
            <w:pPr>
              <w:spacing w:before="40" w:after="40"/>
              <w:jc w:val="both"/>
            </w:pPr>
            <w:r w:rsidRPr="005C3E13">
              <w:t>CATT</w:t>
            </w:r>
          </w:p>
        </w:tc>
        <w:tc>
          <w:tcPr>
            <w:tcW w:w="1442" w:type="dxa"/>
            <w:shd w:val="clear" w:color="auto" w:fill="auto"/>
            <w:tcMar>
              <w:top w:w="0" w:type="dxa"/>
              <w:left w:w="108" w:type="dxa"/>
              <w:bottom w:w="0" w:type="dxa"/>
              <w:right w:w="108" w:type="dxa"/>
            </w:tcMar>
          </w:tcPr>
          <w:p w14:paraId="0783CC05" w14:textId="0BAEAB64" w:rsidR="00877A9C" w:rsidRPr="00877A9C" w:rsidRDefault="00877A9C" w:rsidP="00877A9C">
            <w:pPr>
              <w:spacing w:before="40" w:after="40"/>
            </w:pPr>
            <w:r w:rsidRPr="00877A9C">
              <w:t>E</w:t>
            </w:r>
            <w:r w:rsidRPr="005C3E13">
              <w:t>ndorsed</w:t>
            </w:r>
            <w:r w:rsidRPr="00877A9C">
              <w:t xml:space="preserve"> </w:t>
            </w:r>
          </w:p>
        </w:tc>
      </w:tr>
      <w:tr w:rsidR="00877A9C" w:rsidRPr="002026BC" w14:paraId="410068AC" w14:textId="77777777" w:rsidTr="009C32F7">
        <w:trPr>
          <w:trHeight w:val="209"/>
        </w:trPr>
        <w:tc>
          <w:tcPr>
            <w:tcW w:w="1584" w:type="dxa"/>
            <w:shd w:val="clear" w:color="auto" w:fill="auto"/>
            <w:tcMar>
              <w:top w:w="0" w:type="dxa"/>
              <w:left w:w="108" w:type="dxa"/>
              <w:bottom w:w="0" w:type="dxa"/>
              <w:right w:w="108" w:type="dxa"/>
            </w:tcMar>
          </w:tcPr>
          <w:p w14:paraId="7EB0AE08" w14:textId="47BC5837" w:rsidR="00877A9C" w:rsidRPr="00877A9C" w:rsidRDefault="00000000" w:rsidP="00877A9C">
            <w:pPr>
              <w:spacing w:before="40" w:after="40"/>
            </w:pPr>
            <w:hyperlink r:id="rId21" w:history="1">
              <w:r w:rsidR="00877A9C" w:rsidRPr="005C3E13">
                <w:t>R4-2217198</w:t>
              </w:r>
            </w:hyperlink>
          </w:p>
        </w:tc>
        <w:tc>
          <w:tcPr>
            <w:tcW w:w="4536" w:type="dxa"/>
            <w:shd w:val="clear" w:color="auto" w:fill="auto"/>
            <w:tcMar>
              <w:top w:w="0" w:type="dxa"/>
              <w:left w:w="108" w:type="dxa"/>
              <w:bottom w:w="0" w:type="dxa"/>
              <w:right w:w="108" w:type="dxa"/>
            </w:tcMar>
          </w:tcPr>
          <w:p w14:paraId="5B116789" w14:textId="1F9105A2" w:rsidR="00877A9C" w:rsidRPr="00877A9C" w:rsidRDefault="00877A9C" w:rsidP="00877A9C">
            <w:pPr>
              <w:spacing w:before="40" w:after="40"/>
              <w:jc w:val="both"/>
            </w:pPr>
            <w:r w:rsidRPr="005C3E13">
              <w:t>Draft CR on introduction of intra-frequency and inter-frequency measurement test cases without CCA for FR2-2</w:t>
            </w:r>
          </w:p>
        </w:tc>
        <w:tc>
          <w:tcPr>
            <w:tcW w:w="2592" w:type="dxa"/>
            <w:shd w:val="clear" w:color="auto" w:fill="auto"/>
            <w:tcMar>
              <w:top w:w="0" w:type="dxa"/>
              <w:left w:w="108" w:type="dxa"/>
              <w:bottom w:w="0" w:type="dxa"/>
              <w:right w:w="108" w:type="dxa"/>
            </w:tcMar>
          </w:tcPr>
          <w:p w14:paraId="45BDCBB6" w14:textId="1991CE8D" w:rsidR="00877A9C" w:rsidRPr="00877A9C" w:rsidRDefault="00877A9C" w:rsidP="00877A9C">
            <w:pPr>
              <w:spacing w:before="40" w:after="40"/>
              <w:jc w:val="both"/>
            </w:pPr>
            <w:r w:rsidRPr="005C3E13">
              <w:t>vivo</w:t>
            </w:r>
          </w:p>
        </w:tc>
        <w:tc>
          <w:tcPr>
            <w:tcW w:w="1442" w:type="dxa"/>
            <w:shd w:val="clear" w:color="auto" w:fill="auto"/>
            <w:tcMar>
              <w:top w:w="0" w:type="dxa"/>
              <w:left w:w="108" w:type="dxa"/>
              <w:bottom w:w="0" w:type="dxa"/>
              <w:right w:w="108" w:type="dxa"/>
            </w:tcMar>
          </w:tcPr>
          <w:p w14:paraId="1D3CCFE6" w14:textId="633520E4" w:rsidR="00877A9C" w:rsidRPr="00877A9C" w:rsidRDefault="00877A9C" w:rsidP="00877A9C">
            <w:pPr>
              <w:spacing w:before="40" w:after="40"/>
            </w:pPr>
            <w:r w:rsidRPr="00877A9C">
              <w:t>E</w:t>
            </w:r>
            <w:r w:rsidRPr="005C3E13">
              <w:t>ndorsed</w:t>
            </w:r>
            <w:r w:rsidRPr="00877A9C">
              <w:t xml:space="preserve"> </w:t>
            </w:r>
          </w:p>
        </w:tc>
      </w:tr>
      <w:tr w:rsidR="00877A9C" w:rsidRPr="002026BC" w14:paraId="18F05FA2" w14:textId="77777777" w:rsidTr="009C32F7">
        <w:trPr>
          <w:trHeight w:val="209"/>
        </w:trPr>
        <w:tc>
          <w:tcPr>
            <w:tcW w:w="1584" w:type="dxa"/>
            <w:shd w:val="clear" w:color="auto" w:fill="auto"/>
            <w:tcMar>
              <w:top w:w="0" w:type="dxa"/>
              <w:left w:w="108" w:type="dxa"/>
              <w:bottom w:w="0" w:type="dxa"/>
              <w:right w:w="108" w:type="dxa"/>
            </w:tcMar>
          </w:tcPr>
          <w:p w14:paraId="5F646A17" w14:textId="58917B01" w:rsidR="00877A9C" w:rsidRPr="00877A9C" w:rsidRDefault="00000000" w:rsidP="00877A9C">
            <w:pPr>
              <w:spacing w:before="40" w:after="40"/>
            </w:pPr>
            <w:hyperlink r:id="rId22" w:history="1">
              <w:r w:rsidR="00877A9C" w:rsidRPr="005C3E13">
                <w:t>R4-2217199</w:t>
              </w:r>
            </w:hyperlink>
          </w:p>
        </w:tc>
        <w:tc>
          <w:tcPr>
            <w:tcW w:w="4536" w:type="dxa"/>
            <w:shd w:val="clear" w:color="auto" w:fill="auto"/>
            <w:tcMar>
              <w:top w:w="0" w:type="dxa"/>
              <w:left w:w="108" w:type="dxa"/>
              <w:bottom w:w="0" w:type="dxa"/>
              <w:right w:w="108" w:type="dxa"/>
            </w:tcMar>
          </w:tcPr>
          <w:p w14:paraId="2A46D2FE" w14:textId="6028B532" w:rsidR="00877A9C" w:rsidRPr="00877A9C" w:rsidRDefault="00877A9C" w:rsidP="00877A9C">
            <w:pPr>
              <w:spacing w:before="40" w:after="40"/>
              <w:jc w:val="both"/>
            </w:pPr>
            <w:r w:rsidRPr="005C3E13">
              <w:t>Draft CR random access test cases in FR2-2</w:t>
            </w:r>
          </w:p>
        </w:tc>
        <w:tc>
          <w:tcPr>
            <w:tcW w:w="2592" w:type="dxa"/>
            <w:shd w:val="clear" w:color="auto" w:fill="auto"/>
            <w:tcMar>
              <w:top w:w="0" w:type="dxa"/>
              <w:left w:w="108" w:type="dxa"/>
              <w:bottom w:w="0" w:type="dxa"/>
              <w:right w:w="108" w:type="dxa"/>
            </w:tcMar>
          </w:tcPr>
          <w:p w14:paraId="7A191D8E" w14:textId="14BC2538" w:rsidR="00877A9C" w:rsidRPr="00877A9C" w:rsidRDefault="00877A9C" w:rsidP="00877A9C">
            <w:pPr>
              <w:spacing w:before="40" w:after="40"/>
              <w:jc w:val="both"/>
            </w:pPr>
            <w:r w:rsidRPr="005C3E13">
              <w:t>Nokia, Nokia Shanghai Bell</w:t>
            </w:r>
          </w:p>
        </w:tc>
        <w:tc>
          <w:tcPr>
            <w:tcW w:w="1442" w:type="dxa"/>
            <w:shd w:val="clear" w:color="auto" w:fill="auto"/>
            <w:tcMar>
              <w:top w:w="0" w:type="dxa"/>
              <w:left w:w="108" w:type="dxa"/>
              <w:bottom w:w="0" w:type="dxa"/>
              <w:right w:w="108" w:type="dxa"/>
            </w:tcMar>
          </w:tcPr>
          <w:p w14:paraId="308FD523" w14:textId="678F2082" w:rsidR="00877A9C" w:rsidRPr="00877A9C" w:rsidRDefault="00877A9C" w:rsidP="00877A9C">
            <w:pPr>
              <w:spacing w:before="40" w:after="40"/>
            </w:pPr>
            <w:r w:rsidRPr="00877A9C">
              <w:t>E</w:t>
            </w:r>
            <w:r w:rsidRPr="005C3E13">
              <w:t>ndorsed</w:t>
            </w:r>
            <w:r w:rsidRPr="00877A9C">
              <w:t xml:space="preserve"> </w:t>
            </w:r>
          </w:p>
        </w:tc>
      </w:tr>
      <w:tr w:rsidR="00877A9C" w:rsidRPr="002026BC" w14:paraId="7F9BB10F" w14:textId="77777777" w:rsidTr="009C32F7">
        <w:trPr>
          <w:trHeight w:val="209"/>
        </w:trPr>
        <w:tc>
          <w:tcPr>
            <w:tcW w:w="1584" w:type="dxa"/>
            <w:shd w:val="clear" w:color="auto" w:fill="auto"/>
            <w:tcMar>
              <w:top w:w="0" w:type="dxa"/>
              <w:left w:w="108" w:type="dxa"/>
              <w:bottom w:w="0" w:type="dxa"/>
              <w:right w:w="108" w:type="dxa"/>
            </w:tcMar>
          </w:tcPr>
          <w:p w14:paraId="2E436243" w14:textId="12E47AAC" w:rsidR="00877A9C" w:rsidRPr="00877A9C" w:rsidRDefault="00000000" w:rsidP="00877A9C">
            <w:pPr>
              <w:spacing w:before="40" w:after="40"/>
            </w:pPr>
            <w:hyperlink r:id="rId23" w:history="1">
              <w:r w:rsidR="00877A9C" w:rsidRPr="005C3E13">
                <w:t>R4-2217200</w:t>
              </w:r>
            </w:hyperlink>
          </w:p>
        </w:tc>
        <w:tc>
          <w:tcPr>
            <w:tcW w:w="4536" w:type="dxa"/>
            <w:shd w:val="clear" w:color="auto" w:fill="auto"/>
            <w:tcMar>
              <w:top w:w="0" w:type="dxa"/>
              <w:left w:w="108" w:type="dxa"/>
              <w:bottom w:w="0" w:type="dxa"/>
              <w:right w:w="108" w:type="dxa"/>
            </w:tcMar>
          </w:tcPr>
          <w:p w14:paraId="6A1D77BC" w14:textId="134D3A31" w:rsidR="00877A9C" w:rsidRPr="00877A9C" w:rsidRDefault="00877A9C" w:rsidP="00877A9C">
            <w:pPr>
              <w:spacing w:before="40" w:after="40"/>
              <w:jc w:val="both"/>
            </w:pPr>
            <w:r w:rsidRPr="005C3E13">
              <w:t>Draft CR introducing BFD and TCI state switch test cases in FR2-2</w:t>
            </w:r>
          </w:p>
        </w:tc>
        <w:tc>
          <w:tcPr>
            <w:tcW w:w="2592" w:type="dxa"/>
            <w:shd w:val="clear" w:color="auto" w:fill="auto"/>
            <w:tcMar>
              <w:top w:w="0" w:type="dxa"/>
              <w:left w:w="108" w:type="dxa"/>
              <w:bottom w:w="0" w:type="dxa"/>
              <w:right w:w="108" w:type="dxa"/>
            </w:tcMar>
          </w:tcPr>
          <w:p w14:paraId="07874782" w14:textId="38B6E11B" w:rsidR="00877A9C" w:rsidRPr="00877A9C" w:rsidRDefault="00877A9C" w:rsidP="00877A9C">
            <w:pPr>
              <w:spacing w:before="40" w:after="40"/>
              <w:jc w:val="both"/>
            </w:pPr>
            <w:r w:rsidRPr="005C3E13">
              <w:t>Nokia, Nokia Shanghai Bell</w:t>
            </w:r>
          </w:p>
        </w:tc>
        <w:tc>
          <w:tcPr>
            <w:tcW w:w="1442" w:type="dxa"/>
            <w:shd w:val="clear" w:color="auto" w:fill="auto"/>
            <w:tcMar>
              <w:top w:w="0" w:type="dxa"/>
              <w:left w:w="108" w:type="dxa"/>
              <w:bottom w:w="0" w:type="dxa"/>
              <w:right w:w="108" w:type="dxa"/>
            </w:tcMar>
          </w:tcPr>
          <w:p w14:paraId="6BCF0264" w14:textId="781D4321" w:rsidR="00877A9C" w:rsidRPr="00877A9C" w:rsidRDefault="00877A9C" w:rsidP="00877A9C">
            <w:pPr>
              <w:spacing w:before="40" w:after="40"/>
            </w:pPr>
            <w:r w:rsidRPr="00877A9C">
              <w:t>E</w:t>
            </w:r>
            <w:r w:rsidRPr="005C3E13">
              <w:t>ndorsed</w:t>
            </w:r>
            <w:r w:rsidRPr="00877A9C">
              <w:t xml:space="preserve"> </w:t>
            </w:r>
          </w:p>
        </w:tc>
      </w:tr>
      <w:tr w:rsidR="00877A9C" w:rsidRPr="002026BC" w14:paraId="171EF3A3" w14:textId="77777777" w:rsidTr="009C32F7">
        <w:trPr>
          <w:trHeight w:val="209"/>
        </w:trPr>
        <w:tc>
          <w:tcPr>
            <w:tcW w:w="1584" w:type="dxa"/>
            <w:shd w:val="clear" w:color="auto" w:fill="auto"/>
            <w:tcMar>
              <w:top w:w="0" w:type="dxa"/>
              <w:left w:w="108" w:type="dxa"/>
              <w:bottom w:w="0" w:type="dxa"/>
              <w:right w:w="108" w:type="dxa"/>
            </w:tcMar>
          </w:tcPr>
          <w:p w14:paraId="397B5EE6" w14:textId="197561B3" w:rsidR="00877A9C" w:rsidRPr="00877A9C" w:rsidRDefault="00000000" w:rsidP="00877A9C">
            <w:pPr>
              <w:spacing w:before="40" w:after="40"/>
            </w:pPr>
            <w:hyperlink r:id="rId24" w:history="1">
              <w:r w:rsidR="00877A9C" w:rsidRPr="005C3E13">
                <w:t>R4-2217201</w:t>
              </w:r>
            </w:hyperlink>
          </w:p>
        </w:tc>
        <w:tc>
          <w:tcPr>
            <w:tcW w:w="4536" w:type="dxa"/>
            <w:shd w:val="clear" w:color="auto" w:fill="auto"/>
            <w:tcMar>
              <w:top w:w="0" w:type="dxa"/>
              <w:left w:w="108" w:type="dxa"/>
              <w:bottom w:w="0" w:type="dxa"/>
              <w:right w:w="108" w:type="dxa"/>
            </w:tcMar>
          </w:tcPr>
          <w:p w14:paraId="4CF45DEB" w14:textId="4731CD52" w:rsidR="00877A9C" w:rsidRPr="00877A9C" w:rsidRDefault="00877A9C" w:rsidP="00877A9C">
            <w:pPr>
              <w:spacing w:before="40" w:after="40"/>
              <w:jc w:val="both"/>
            </w:pPr>
            <w:r w:rsidRPr="005C3E13">
              <w:t>CR on test cases for HO for FR2-2</w:t>
            </w:r>
          </w:p>
        </w:tc>
        <w:tc>
          <w:tcPr>
            <w:tcW w:w="2592" w:type="dxa"/>
            <w:shd w:val="clear" w:color="auto" w:fill="auto"/>
            <w:tcMar>
              <w:top w:w="0" w:type="dxa"/>
              <w:left w:w="108" w:type="dxa"/>
              <w:bottom w:w="0" w:type="dxa"/>
              <w:right w:w="108" w:type="dxa"/>
            </w:tcMar>
          </w:tcPr>
          <w:p w14:paraId="55C3DB55" w14:textId="5C9E8C98" w:rsidR="00877A9C" w:rsidRPr="00877A9C" w:rsidRDefault="00877A9C" w:rsidP="00877A9C">
            <w:pPr>
              <w:spacing w:before="40" w:after="40"/>
              <w:jc w:val="both"/>
            </w:pPr>
            <w:r w:rsidRPr="005C3E13">
              <w:t xml:space="preserve">Huawei, </w:t>
            </w:r>
            <w:proofErr w:type="spellStart"/>
            <w:r w:rsidRPr="005C3E13">
              <w:t>HiSilicon</w:t>
            </w:r>
            <w:proofErr w:type="spellEnd"/>
          </w:p>
        </w:tc>
        <w:tc>
          <w:tcPr>
            <w:tcW w:w="1442" w:type="dxa"/>
            <w:shd w:val="clear" w:color="auto" w:fill="auto"/>
            <w:tcMar>
              <w:top w:w="0" w:type="dxa"/>
              <w:left w:w="108" w:type="dxa"/>
              <w:bottom w:w="0" w:type="dxa"/>
              <w:right w:w="108" w:type="dxa"/>
            </w:tcMar>
          </w:tcPr>
          <w:p w14:paraId="55C23959" w14:textId="62592572" w:rsidR="00877A9C" w:rsidRPr="00877A9C" w:rsidRDefault="00877A9C" w:rsidP="00877A9C">
            <w:pPr>
              <w:spacing w:before="40" w:after="40"/>
            </w:pPr>
            <w:r w:rsidRPr="00877A9C">
              <w:t>E</w:t>
            </w:r>
            <w:r w:rsidRPr="005C3E13">
              <w:t>ndorsed</w:t>
            </w:r>
            <w:r w:rsidRPr="00877A9C">
              <w:t xml:space="preserve"> </w:t>
            </w:r>
          </w:p>
        </w:tc>
      </w:tr>
      <w:tr w:rsidR="00877A9C" w:rsidRPr="002026BC" w14:paraId="7135A6CB" w14:textId="77777777" w:rsidTr="009C32F7">
        <w:trPr>
          <w:trHeight w:val="209"/>
        </w:trPr>
        <w:tc>
          <w:tcPr>
            <w:tcW w:w="1584" w:type="dxa"/>
            <w:shd w:val="clear" w:color="auto" w:fill="auto"/>
            <w:tcMar>
              <w:top w:w="0" w:type="dxa"/>
              <w:left w:w="108" w:type="dxa"/>
              <w:bottom w:w="0" w:type="dxa"/>
              <w:right w:w="108" w:type="dxa"/>
            </w:tcMar>
          </w:tcPr>
          <w:p w14:paraId="3B6F3691" w14:textId="324CB12F" w:rsidR="00877A9C" w:rsidRPr="00877A9C" w:rsidRDefault="00000000" w:rsidP="00877A9C">
            <w:pPr>
              <w:spacing w:before="40" w:after="40"/>
            </w:pPr>
            <w:hyperlink r:id="rId25" w:history="1">
              <w:r w:rsidR="00877A9C" w:rsidRPr="005C3E13">
                <w:t>R4-2217202</w:t>
              </w:r>
            </w:hyperlink>
          </w:p>
        </w:tc>
        <w:tc>
          <w:tcPr>
            <w:tcW w:w="4536" w:type="dxa"/>
            <w:shd w:val="clear" w:color="auto" w:fill="auto"/>
            <w:tcMar>
              <w:top w:w="0" w:type="dxa"/>
              <w:left w:w="108" w:type="dxa"/>
              <w:bottom w:w="0" w:type="dxa"/>
              <w:right w:w="108" w:type="dxa"/>
            </w:tcMar>
          </w:tcPr>
          <w:p w14:paraId="348D3DD4" w14:textId="4336203B" w:rsidR="00877A9C" w:rsidRPr="00877A9C" w:rsidRDefault="00877A9C" w:rsidP="00877A9C">
            <w:pPr>
              <w:spacing w:before="40" w:after="40"/>
              <w:jc w:val="both"/>
            </w:pPr>
            <w:r w:rsidRPr="005C3E13">
              <w:t xml:space="preserve">draft CR on Test Cases on RLM for </w:t>
            </w:r>
            <w:proofErr w:type="spellStart"/>
            <w:r w:rsidRPr="005C3E13">
              <w:t>SCell</w:t>
            </w:r>
            <w:proofErr w:type="spellEnd"/>
            <w:r w:rsidRPr="005C3E13">
              <w:t xml:space="preserve"> activation to 71GHz</w:t>
            </w:r>
          </w:p>
        </w:tc>
        <w:tc>
          <w:tcPr>
            <w:tcW w:w="2592" w:type="dxa"/>
            <w:shd w:val="clear" w:color="auto" w:fill="auto"/>
            <w:tcMar>
              <w:top w:w="0" w:type="dxa"/>
              <w:left w:w="108" w:type="dxa"/>
              <w:bottom w:w="0" w:type="dxa"/>
              <w:right w:w="108" w:type="dxa"/>
            </w:tcMar>
          </w:tcPr>
          <w:p w14:paraId="2989D019" w14:textId="0E7F4E34" w:rsidR="00877A9C" w:rsidRPr="00877A9C" w:rsidRDefault="00877A9C" w:rsidP="00877A9C">
            <w:pPr>
              <w:spacing w:before="40" w:after="40"/>
              <w:jc w:val="both"/>
            </w:pPr>
            <w:r w:rsidRPr="005C3E13">
              <w:t>Ericsson</w:t>
            </w:r>
          </w:p>
        </w:tc>
        <w:tc>
          <w:tcPr>
            <w:tcW w:w="1442" w:type="dxa"/>
            <w:shd w:val="clear" w:color="auto" w:fill="auto"/>
            <w:tcMar>
              <w:top w:w="0" w:type="dxa"/>
              <w:left w:w="108" w:type="dxa"/>
              <w:bottom w:w="0" w:type="dxa"/>
              <w:right w:w="108" w:type="dxa"/>
            </w:tcMar>
          </w:tcPr>
          <w:p w14:paraId="27012002" w14:textId="06700A71" w:rsidR="00877A9C" w:rsidRPr="00877A9C" w:rsidRDefault="00877A9C" w:rsidP="00877A9C">
            <w:pPr>
              <w:spacing w:before="40" w:after="40"/>
            </w:pPr>
            <w:r w:rsidRPr="00877A9C">
              <w:t>E</w:t>
            </w:r>
            <w:r w:rsidRPr="005C3E13">
              <w:t>ndorsed</w:t>
            </w:r>
            <w:r w:rsidRPr="00877A9C">
              <w:t xml:space="preserve"> </w:t>
            </w:r>
          </w:p>
        </w:tc>
      </w:tr>
    </w:tbl>
    <w:p w14:paraId="3206051F" w14:textId="77777777" w:rsidR="00550EAF" w:rsidRPr="00D5062E" w:rsidRDefault="00550EAF" w:rsidP="00735845">
      <w:pPr>
        <w:jc w:val="both"/>
        <w:rPr>
          <w:u w:val="single"/>
        </w:rPr>
      </w:pPr>
    </w:p>
    <w:p w14:paraId="17C5196B" w14:textId="77777777" w:rsidR="00502263" w:rsidRPr="001D52CD" w:rsidRDefault="00502263" w:rsidP="00502263">
      <w:pPr>
        <w:spacing w:before="120"/>
        <w:rPr>
          <w:b/>
          <w:bCs/>
          <w:u w:val="single"/>
        </w:rPr>
      </w:pPr>
      <w:r>
        <w:rPr>
          <w:b/>
          <w:bCs/>
          <w:u w:val="single"/>
        </w:rPr>
        <w:t>RAN4 #105</w:t>
      </w:r>
    </w:p>
    <w:p w14:paraId="7F6CCE1F" w14:textId="77777777" w:rsidR="00502263" w:rsidRPr="001D52CD" w:rsidRDefault="00502263" w:rsidP="00502263">
      <w:pPr>
        <w:rPr>
          <w:i/>
          <w:iCs/>
          <w:u w:val="single"/>
        </w:rPr>
      </w:pPr>
      <w:r w:rsidRPr="00251B61">
        <w:rPr>
          <w:i/>
          <w:iCs/>
          <w:u w:val="single"/>
        </w:rPr>
        <w:t>CCA modelling in test cases</w:t>
      </w:r>
    </w:p>
    <w:p w14:paraId="0C2C7A92" w14:textId="77777777" w:rsidR="00502263" w:rsidRPr="00251B61" w:rsidRDefault="00502263" w:rsidP="00502263">
      <w:pPr>
        <w:pStyle w:val="ListParagraph"/>
        <w:numPr>
          <w:ilvl w:val="0"/>
          <w:numId w:val="8"/>
        </w:numPr>
        <w:spacing w:after="120"/>
        <w:ind w:leftChars="0" w:left="360" w:right="216"/>
        <w:rPr>
          <w:rFonts w:ascii="Times New Roman" w:hAnsi="Times New Roman"/>
          <w:b/>
          <w:bCs/>
          <w:sz w:val="20"/>
          <w:szCs w:val="20"/>
        </w:rPr>
      </w:pPr>
      <w:r w:rsidRPr="00251B61">
        <w:rPr>
          <w:rFonts w:ascii="Times New Roman" w:hAnsi="Times New Roman"/>
          <w:b/>
          <w:bCs/>
          <w:sz w:val="20"/>
          <w:szCs w:val="20"/>
        </w:rPr>
        <w:t xml:space="preserve">Agreement: </w:t>
      </w:r>
      <w:r w:rsidRPr="00251B61">
        <w:rPr>
          <w:rFonts w:ascii="Times New Roman" w:hAnsi="Times New Roman"/>
          <w:sz w:val="20"/>
          <w:szCs w:val="20"/>
        </w:rPr>
        <w:t>For DL CCA model in FR2-2 test cases:</w:t>
      </w:r>
    </w:p>
    <w:p w14:paraId="2166D788" w14:textId="77777777" w:rsidR="00502263" w:rsidRPr="00251B61" w:rsidRDefault="00502263" w:rsidP="00502263">
      <w:pPr>
        <w:pStyle w:val="ListParagraph"/>
        <w:numPr>
          <w:ilvl w:val="1"/>
          <w:numId w:val="8"/>
        </w:numPr>
        <w:spacing w:after="120"/>
        <w:ind w:leftChars="0" w:left="720" w:right="216"/>
        <w:rPr>
          <w:rFonts w:ascii="Times New Roman" w:hAnsi="Times New Roman"/>
          <w:b/>
          <w:bCs/>
          <w:sz w:val="20"/>
          <w:szCs w:val="20"/>
        </w:rPr>
      </w:pPr>
      <w:r w:rsidRPr="00251B61">
        <w:rPr>
          <w:rFonts w:ascii="Times New Roman" w:hAnsi="Times New Roman"/>
          <w:sz w:val="20"/>
          <w:szCs w:val="20"/>
        </w:rPr>
        <w:t>TE generates a uniform random variable p from the range [0,1]</w:t>
      </w:r>
    </w:p>
    <w:p w14:paraId="0167417F" w14:textId="77777777" w:rsidR="00502263" w:rsidRPr="00251B61" w:rsidRDefault="00502263" w:rsidP="00502263">
      <w:pPr>
        <w:pStyle w:val="ListParagraph"/>
        <w:numPr>
          <w:ilvl w:val="1"/>
          <w:numId w:val="8"/>
        </w:numPr>
        <w:spacing w:after="120"/>
        <w:ind w:leftChars="0" w:left="720" w:right="216"/>
        <w:rPr>
          <w:rFonts w:ascii="Times New Roman" w:hAnsi="Times New Roman"/>
          <w:b/>
          <w:bCs/>
          <w:sz w:val="20"/>
          <w:szCs w:val="20"/>
        </w:rPr>
      </w:pPr>
      <w:r w:rsidRPr="00251B61">
        <w:rPr>
          <w:rFonts w:ascii="Times New Roman" w:hAnsi="Times New Roman"/>
          <w:sz w:val="20"/>
          <w:szCs w:val="20"/>
        </w:rPr>
        <w:t>If p &gt; P</w:t>
      </w:r>
      <w:r w:rsidRPr="00D874B6">
        <w:rPr>
          <w:rFonts w:ascii="Times New Roman" w:hAnsi="Times New Roman"/>
          <w:sz w:val="20"/>
          <w:szCs w:val="20"/>
          <w:vertAlign w:val="subscript"/>
        </w:rPr>
        <w:t>CCA_DL</w:t>
      </w:r>
      <w:r w:rsidRPr="00251B61">
        <w:rPr>
          <w:rFonts w:ascii="Times New Roman" w:hAnsi="Times New Roman"/>
          <w:sz w:val="20"/>
          <w:szCs w:val="20"/>
        </w:rPr>
        <w:t xml:space="preserve">, </w:t>
      </w:r>
    </w:p>
    <w:p w14:paraId="71484461" w14:textId="77777777" w:rsidR="00502263" w:rsidRPr="00251B61" w:rsidRDefault="00502263" w:rsidP="00502263">
      <w:pPr>
        <w:pStyle w:val="ListParagraph"/>
        <w:numPr>
          <w:ilvl w:val="2"/>
          <w:numId w:val="8"/>
        </w:numPr>
        <w:spacing w:after="120"/>
        <w:ind w:leftChars="0" w:left="1080" w:right="216"/>
        <w:rPr>
          <w:rFonts w:ascii="Times New Roman" w:hAnsi="Times New Roman"/>
          <w:b/>
          <w:bCs/>
          <w:sz w:val="20"/>
          <w:szCs w:val="20"/>
        </w:rPr>
      </w:pPr>
      <w:r w:rsidRPr="00251B61">
        <w:rPr>
          <w:rFonts w:ascii="Times New Roman" w:hAnsi="Times New Roman"/>
          <w:sz w:val="20"/>
          <w:szCs w:val="20"/>
        </w:rPr>
        <w:t>TE picks one SSB/SMTC occasion out of a group of each 12 consecutive SSB/SMTC occasions based on a fixed pattern, where one SSB/SMTC occasion is equivalent to one SSB burst Set.</w:t>
      </w:r>
    </w:p>
    <w:p w14:paraId="7C74339F" w14:textId="77777777" w:rsidR="00502263" w:rsidRPr="00251B61" w:rsidRDefault="00502263" w:rsidP="00502263">
      <w:pPr>
        <w:pStyle w:val="ListParagraph"/>
        <w:numPr>
          <w:ilvl w:val="2"/>
          <w:numId w:val="8"/>
        </w:numPr>
        <w:spacing w:after="120"/>
        <w:ind w:leftChars="0" w:left="1080" w:right="216"/>
        <w:rPr>
          <w:rFonts w:ascii="Times New Roman" w:hAnsi="Times New Roman"/>
          <w:b/>
          <w:bCs/>
          <w:sz w:val="20"/>
          <w:szCs w:val="20"/>
        </w:rPr>
      </w:pPr>
      <w:r w:rsidRPr="00251B61">
        <w:rPr>
          <w:rFonts w:ascii="Times New Roman" w:hAnsi="Times New Roman"/>
          <w:sz w:val="20"/>
          <w:szCs w:val="20"/>
        </w:rPr>
        <w:t>TE models CCA failure in this SSB/SMTC occasion. Note that other 11 SSB/SMTC occasions shall be transmitted by the TE</w:t>
      </w:r>
    </w:p>
    <w:p w14:paraId="10ED6635" w14:textId="77777777" w:rsidR="00502263" w:rsidRPr="00251B61" w:rsidRDefault="00502263" w:rsidP="00502263">
      <w:pPr>
        <w:pStyle w:val="ListParagraph"/>
        <w:numPr>
          <w:ilvl w:val="2"/>
          <w:numId w:val="8"/>
        </w:numPr>
        <w:spacing w:after="120"/>
        <w:ind w:leftChars="0" w:left="1080" w:right="216"/>
        <w:rPr>
          <w:rFonts w:ascii="Times New Roman" w:hAnsi="Times New Roman"/>
          <w:b/>
          <w:bCs/>
          <w:sz w:val="20"/>
          <w:szCs w:val="20"/>
        </w:rPr>
      </w:pPr>
      <w:r w:rsidRPr="00251B61">
        <w:rPr>
          <w:rFonts w:ascii="Times New Roman" w:hAnsi="Times New Roman"/>
          <w:sz w:val="20"/>
          <w:szCs w:val="20"/>
        </w:rPr>
        <w:t>Whole SSB occasion group is considered as unavailable to the UE</w:t>
      </w:r>
    </w:p>
    <w:p w14:paraId="7E76B413" w14:textId="77777777" w:rsidR="00502263" w:rsidRPr="00251B61" w:rsidRDefault="00502263" w:rsidP="00502263">
      <w:pPr>
        <w:pStyle w:val="ListParagraph"/>
        <w:numPr>
          <w:ilvl w:val="1"/>
          <w:numId w:val="8"/>
        </w:numPr>
        <w:spacing w:after="120"/>
        <w:ind w:leftChars="0" w:left="720" w:right="216"/>
        <w:rPr>
          <w:rFonts w:ascii="Times New Roman" w:hAnsi="Times New Roman"/>
          <w:b/>
          <w:bCs/>
          <w:sz w:val="20"/>
          <w:szCs w:val="20"/>
        </w:rPr>
      </w:pPr>
      <w:r w:rsidRPr="00251B61">
        <w:rPr>
          <w:rFonts w:ascii="Times New Roman" w:hAnsi="Times New Roman"/>
          <w:sz w:val="20"/>
          <w:szCs w:val="20"/>
        </w:rPr>
        <w:t>If p &lt; P</w:t>
      </w:r>
      <w:r w:rsidRPr="00D874B6">
        <w:rPr>
          <w:rFonts w:ascii="Times New Roman" w:hAnsi="Times New Roman"/>
          <w:sz w:val="20"/>
          <w:szCs w:val="20"/>
          <w:vertAlign w:val="subscript"/>
        </w:rPr>
        <w:t>CCA_DL</w:t>
      </w:r>
      <w:r w:rsidRPr="00251B61">
        <w:rPr>
          <w:rFonts w:ascii="Times New Roman" w:hAnsi="Times New Roman"/>
          <w:sz w:val="20"/>
          <w:szCs w:val="20"/>
        </w:rPr>
        <w:t xml:space="preserve">, </w:t>
      </w:r>
    </w:p>
    <w:p w14:paraId="2AE73F47" w14:textId="77777777" w:rsidR="00502263" w:rsidRPr="00251B61" w:rsidRDefault="00502263" w:rsidP="00502263">
      <w:pPr>
        <w:pStyle w:val="ListParagraph"/>
        <w:numPr>
          <w:ilvl w:val="2"/>
          <w:numId w:val="8"/>
        </w:numPr>
        <w:spacing w:after="120"/>
        <w:ind w:leftChars="0" w:left="1080" w:right="216"/>
        <w:rPr>
          <w:rFonts w:ascii="Times New Roman" w:hAnsi="Times New Roman"/>
          <w:b/>
          <w:bCs/>
          <w:sz w:val="20"/>
          <w:szCs w:val="20"/>
        </w:rPr>
      </w:pPr>
      <w:r w:rsidRPr="00251B61">
        <w:rPr>
          <w:rFonts w:ascii="Times New Roman" w:hAnsi="Times New Roman"/>
          <w:sz w:val="20"/>
          <w:szCs w:val="20"/>
        </w:rPr>
        <w:t>TE transmit 12 consecutive SSB/SMTC occasions</w:t>
      </w:r>
    </w:p>
    <w:p w14:paraId="047362BC" w14:textId="77777777" w:rsidR="00502263" w:rsidRPr="00251B61" w:rsidRDefault="00502263" w:rsidP="00502263">
      <w:pPr>
        <w:pStyle w:val="ListParagraph"/>
        <w:numPr>
          <w:ilvl w:val="2"/>
          <w:numId w:val="8"/>
        </w:numPr>
        <w:ind w:leftChars="0" w:left="1080" w:right="216"/>
        <w:rPr>
          <w:rFonts w:ascii="Times New Roman" w:hAnsi="Times New Roman"/>
          <w:b/>
          <w:bCs/>
          <w:sz w:val="20"/>
          <w:szCs w:val="20"/>
        </w:rPr>
      </w:pPr>
      <w:r w:rsidRPr="00251B61">
        <w:rPr>
          <w:rFonts w:ascii="Times New Roman" w:hAnsi="Times New Roman"/>
          <w:sz w:val="20"/>
          <w:szCs w:val="20"/>
        </w:rPr>
        <w:t>Whole SSB occasion group is considered as available to the UE</w:t>
      </w:r>
    </w:p>
    <w:p w14:paraId="599F74E7" w14:textId="0181595F" w:rsidR="00502263" w:rsidRPr="00B3324E" w:rsidRDefault="00502263" w:rsidP="00502263">
      <w:pPr>
        <w:spacing w:after="120"/>
        <w:ind w:right="216"/>
        <w:jc w:val="both"/>
        <w:rPr>
          <w:i/>
          <w:iCs/>
          <w:kern w:val="2"/>
          <w:lang w:val="en-US" w:eastAsia="ja-JP"/>
        </w:rPr>
      </w:pPr>
    </w:p>
    <w:p w14:paraId="55549B02" w14:textId="5BF7A531" w:rsidR="00502263" w:rsidRPr="00B3324E" w:rsidRDefault="00502263" w:rsidP="00502263">
      <w:pPr>
        <w:rPr>
          <w:i/>
          <w:iCs/>
          <w:u w:val="single"/>
        </w:rPr>
      </w:pPr>
      <w:r w:rsidRPr="00B3324E">
        <w:rPr>
          <w:i/>
          <w:iCs/>
          <w:u w:val="single"/>
        </w:rPr>
        <w:t>P</w:t>
      </w:r>
      <w:r w:rsidR="00B3324E" w:rsidRPr="00B3324E">
        <w:rPr>
          <w:i/>
          <w:iCs/>
          <w:kern w:val="2"/>
          <w:sz w:val="12"/>
          <w:szCs w:val="12"/>
          <w:u w:val="single"/>
          <w:lang w:val="en-US" w:eastAsia="ja-JP"/>
        </w:rPr>
        <w:t>CCA_DL</w:t>
      </w:r>
    </w:p>
    <w:p w14:paraId="29CB7471"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7D3EEF49" w14:textId="77777777" w:rsidR="00502263" w:rsidRPr="00251B61" w:rsidRDefault="00502263" w:rsidP="00502263">
      <w:pPr>
        <w:pStyle w:val="ListParagraph"/>
        <w:numPr>
          <w:ilvl w:val="1"/>
          <w:numId w:val="8"/>
        </w:numPr>
        <w:spacing w:after="120"/>
        <w:ind w:leftChars="0" w:left="720" w:right="216"/>
        <w:rPr>
          <w:rFonts w:ascii="Times New Roman" w:hAnsi="Times New Roman"/>
          <w:sz w:val="20"/>
          <w:szCs w:val="20"/>
        </w:rPr>
      </w:pPr>
      <w:r w:rsidRPr="00251B61">
        <w:rPr>
          <w:rFonts w:ascii="Times New Roman" w:hAnsi="Times New Roman"/>
          <w:sz w:val="20"/>
          <w:szCs w:val="20"/>
          <w:lang w:eastAsia="zh-CN"/>
        </w:rPr>
        <w:t>P</w:t>
      </w:r>
      <w:r w:rsidRPr="00251B61">
        <w:rPr>
          <w:rFonts w:ascii="Times New Roman" w:hAnsi="Times New Roman"/>
          <w:sz w:val="20"/>
          <w:szCs w:val="20"/>
          <w:vertAlign w:val="subscript"/>
          <w:lang w:eastAsia="zh-CN"/>
        </w:rPr>
        <w:t>CCA_DL</w:t>
      </w:r>
      <w:r w:rsidRPr="00251B61">
        <w:rPr>
          <w:rFonts w:ascii="Times New Roman" w:hAnsi="Times New Roman"/>
          <w:sz w:val="20"/>
          <w:szCs w:val="20"/>
          <w:lang w:eastAsia="zh-CN"/>
        </w:rPr>
        <w:t xml:space="preserve"> = [93] %</w:t>
      </w:r>
    </w:p>
    <w:p w14:paraId="726EB45C" w14:textId="77777777" w:rsidR="00502263" w:rsidRDefault="00502263" w:rsidP="00502263">
      <w:pPr>
        <w:spacing w:after="120"/>
        <w:ind w:right="216"/>
        <w:rPr>
          <w:b/>
          <w:bCs/>
        </w:rPr>
      </w:pPr>
    </w:p>
    <w:p w14:paraId="1C0A1C8B" w14:textId="77777777" w:rsidR="00502263" w:rsidRPr="001D52CD" w:rsidRDefault="00502263" w:rsidP="00502263">
      <w:pPr>
        <w:rPr>
          <w:i/>
          <w:iCs/>
          <w:u w:val="single"/>
        </w:rPr>
      </w:pPr>
      <w:r>
        <w:rPr>
          <w:i/>
          <w:iCs/>
          <w:u w:val="single"/>
        </w:rPr>
        <w:t>Rate of correct tests</w:t>
      </w:r>
    </w:p>
    <w:p w14:paraId="4AF5C25C" w14:textId="77777777" w:rsidR="00502263" w:rsidRPr="003804D7" w:rsidRDefault="00502263" w:rsidP="00502263">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512E104C" w14:textId="77777777" w:rsidR="00502263" w:rsidRPr="00D874B6" w:rsidRDefault="00502263" w:rsidP="00502263">
      <w:pPr>
        <w:pStyle w:val="ListParagraph"/>
        <w:numPr>
          <w:ilvl w:val="1"/>
          <w:numId w:val="8"/>
        </w:numPr>
        <w:spacing w:after="120"/>
        <w:ind w:leftChars="0" w:left="720" w:right="216"/>
        <w:rPr>
          <w:rFonts w:ascii="Times New Roman" w:hAnsi="Times New Roman"/>
          <w:sz w:val="20"/>
          <w:szCs w:val="20"/>
        </w:rPr>
      </w:pPr>
      <w:r w:rsidRPr="00D874B6">
        <w:rPr>
          <w:rFonts w:ascii="Times New Roman" w:hAnsi="Times New Roman"/>
          <w:sz w:val="20"/>
          <w:szCs w:val="20"/>
        </w:rPr>
        <w:t>The rate of correct tests observed during repeated tests shall be at least 90%</w:t>
      </w:r>
    </w:p>
    <w:p w14:paraId="6F341B62" w14:textId="77777777" w:rsidR="00502263" w:rsidRDefault="00502263" w:rsidP="00502263">
      <w:pPr>
        <w:spacing w:after="120"/>
        <w:ind w:right="216"/>
        <w:rPr>
          <w:b/>
          <w:bCs/>
        </w:rPr>
      </w:pPr>
    </w:p>
    <w:p w14:paraId="3D0B6E65" w14:textId="77777777" w:rsidR="00502263" w:rsidRDefault="00502263" w:rsidP="00502263">
      <w:pPr>
        <w:rPr>
          <w:i/>
          <w:iCs/>
          <w:u w:val="single"/>
        </w:rPr>
      </w:pPr>
      <w:r>
        <w:rPr>
          <w:i/>
          <w:iCs/>
          <w:u w:val="single"/>
        </w:rPr>
        <w:t>Test cases for RRM performance requirements without CCA</w:t>
      </w:r>
    </w:p>
    <w:tbl>
      <w:tblPr>
        <w:tblW w:w="10263" w:type="dxa"/>
        <w:tblLayout w:type="fixed"/>
        <w:tblCellMar>
          <w:left w:w="0" w:type="dxa"/>
          <w:right w:w="0" w:type="dxa"/>
        </w:tblCellMar>
        <w:tblLook w:val="04A0" w:firstRow="1" w:lastRow="0" w:firstColumn="1" w:lastColumn="0" w:noHBand="0" w:noVBand="1"/>
      </w:tblPr>
      <w:tblGrid>
        <w:gridCol w:w="1872"/>
        <w:gridCol w:w="1584"/>
        <w:gridCol w:w="1335"/>
        <w:gridCol w:w="1440"/>
        <w:gridCol w:w="1440"/>
        <w:gridCol w:w="1296"/>
        <w:gridCol w:w="1296"/>
      </w:tblGrid>
      <w:tr w:rsidR="00502263" w14:paraId="347BADF6" w14:textId="77777777" w:rsidTr="00614164">
        <w:tc>
          <w:tcPr>
            <w:tcW w:w="1872" w:type="dxa"/>
            <w:tcBorders>
              <w:top w:val="single" w:sz="8" w:space="0" w:color="auto"/>
              <w:left w:val="single" w:sz="8" w:space="0" w:color="auto"/>
              <w:bottom w:val="single" w:sz="8" w:space="0" w:color="auto"/>
              <w:right w:val="single" w:sz="8" w:space="0" w:color="auto"/>
            </w:tcBorders>
            <w:tcMar>
              <w:top w:w="0" w:type="dxa"/>
              <w:left w:w="58" w:type="dxa"/>
              <w:bottom w:w="0" w:type="dxa"/>
              <w:right w:w="58" w:type="dxa"/>
            </w:tcMar>
            <w:vAlign w:val="center"/>
            <w:hideMark/>
          </w:tcPr>
          <w:p w14:paraId="7A96F2D4"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Group of requirements</w:t>
            </w:r>
          </w:p>
        </w:tc>
        <w:tc>
          <w:tcPr>
            <w:tcW w:w="1584" w:type="dxa"/>
            <w:tcBorders>
              <w:top w:val="single" w:sz="8" w:space="0" w:color="auto"/>
              <w:left w:val="nil"/>
              <w:bottom w:val="single" w:sz="8" w:space="0" w:color="auto"/>
              <w:right w:val="single" w:sz="8" w:space="0" w:color="auto"/>
            </w:tcBorders>
            <w:tcMar>
              <w:top w:w="0" w:type="dxa"/>
              <w:left w:w="58" w:type="dxa"/>
              <w:bottom w:w="0" w:type="dxa"/>
              <w:right w:w="58" w:type="dxa"/>
            </w:tcMar>
            <w:vAlign w:val="center"/>
            <w:hideMark/>
          </w:tcPr>
          <w:p w14:paraId="0BEE9C90"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Test cases</w:t>
            </w:r>
          </w:p>
        </w:tc>
        <w:tc>
          <w:tcPr>
            <w:tcW w:w="1335" w:type="dxa"/>
            <w:tcBorders>
              <w:top w:val="single" w:sz="8" w:space="0" w:color="auto"/>
              <w:left w:val="nil"/>
              <w:bottom w:val="single" w:sz="8" w:space="0" w:color="auto"/>
              <w:right w:val="single" w:sz="8" w:space="0" w:color="auto"/>
            </w:tcBorders>
            <w:tcMar>
              <w:top w:w="0" w:type="dxa"/>
              <w:left w:w="58" w:type="dxa"/>
              <w:bottom w:w="0" w:type="dxa"/>
              <w:right w:w="58" w:type="dxa"/>
            </w:tcMar>
            <w:vAlign w:val="center"/>
            <w:hideMark/>
          </w:tcPr>
          <w:p w14:paraId="5BF9095E"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Sub-test</w:t>
            </w:r>
          </w:p>
        </w:tc>
        <w:tc>
          <w:tcPr>
            <w:tcW w:w="1440" w:type="dxa"/>
            <w:tcBorders>
              <w:top w:val="single" w:sz="8" w:space="0" w:color="auto"/>
              <w:left w:val="nil"/>
              <w:bottom w:val="single" w:sz="8" w:space="0" w:color="auto"/>
              <w:right w:val="single" w:sz="8" w:space="0" w:color="auto"/>
            </w:tcBorders>
            <w:tcMar>
              <w:top w:w="0" w:type="dxa"/>
              <w:left w:w="58" w:type="dxa"/>
              <w:bottom w:w="0" w:type="dxa"/>
              <w:right w:w="58" w:type="dxa"/>
            </w:tcMar>
            <w:vAlign w:val="center"/>
            <w:hideMark/>
          </w:tcPr>
          <w:p w14:paraId="7BE938CE"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120 kHz SCS</w:t>
            </w:r>
          </w:p>
        </w:tc>
        <w:tc>
          <w:tcPr>
            <w:tcW w:w="1440" w:type="dxa"/>
            <w:tcBorders>
              <w:top w:val="single" w:sz="8" w:space="0" w:color="auto"/>
              <w:left w:val="nil"/>
              <w:bottom w:val="single" w:sz="8" w:space="0" w:color="auto"/>
              <w:right w:val="single" w:sz="8" w:space="0" w:color="auto"/>
            </w:tcBorders>
            <w:tcMar>
              <w:top w:w="0" w:type="dxa"/>
              <w:left w:w="58" w:type="dxa"/>
              <w:bottom w:w="0" w:type="dxa"/>
              <w:right w:w="58" w:type="dxa"/>
            </w:tcMar>
            <w:vAlign w:val="center"/>
            <w:hideMark/>
          </w:tcPr>
          <w:p w14:paraId="3D3538FD"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480/960 kHz SCS</w:t>
            </w:r>
          </w:p>
        </w:tc>
        <w:tc>
          <w:tcPr>
            <w:tcW w:w="1296" w:type="dxa"/>
            <w:tcBorders>
              <w:top w:val="single" w:sz="8" w:space="0" w:color="auto"/>
              <w:left w:val="nil"/>
              <w:bottom w:val="single" w:sz="8" w:space="0" w:color="auto"/>
              <w:right w:val="single" w:sz="8" w:space="0" w:color="auto"/>
            </w:tcBorders>
            <w:tcMar>
              <w:top w:w="0" w:type="dxa"/>
              <w:left w:w="58" w:type="dxa"/>
              <w:bottom w:w="0" w:type="dxa"/>
              <w:right w:w="58" w:type="dxa"/>
            </w:tcMar>
            <w:vAlign w:val="center"/>
            <w:hideMark/>
          </w:tcPr>
          <w:p w14:paraId="3DD80904"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Company</w:t>
            </w:r>
          </w:p>
        </w:tc>
        <w:tc>
          <w:tcPr>
            <w:tcW w:w="1296" w:type="dxa"/>
            <w:tcBorders>
              <w:top w:val="single" w:sz="8" w:space="0" w:color="auto"/>
              <w:left w:val="nil"/>
              <w:bottom w:val="single" w:sz="8" w:space="0" w:color="auto"/>
              <w:right w:val="single" w:sz="8" w:space="0" w:color="auto"/>
            </w:tcBorders>
            <w:tcMar>
              <w:left w:w="58" w:type="dxa"/>
              <w:right w:w="58" w:type="dxa"/>
            </w:tcMar>
            <w:vAlign w:val="center"/>
            <w:hideMark/>
          </w:tcPr>
          <w:p w14:paraId="23DEC6C1"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Status</w:t>
            </w:r>
          </w:p>
        </w:tc>
      </w:tr>
      <w:tr w:rsidR="00502263" w14:paraId="4E7BE0EC" w14:textId="77777777" w:rsidTr="00614164">
        <w:trPr>
          <w:trHeight w:val="308"/>
        </w:trPr>
        <w:tc>
          <w:tcPr>
            <w:tcW w:w="1872" w:type="dxa"/>
            <w:vMerge w:val="restart"/>
            <w:tcBorders>
              <w:top w:val="nil"/>
              <w:left w:val="single" w:sz="8" w:space="0" w:color="auto"/>
              <w:right w:val="single" w:sz="8" w:space="0" w:color="auto"/>
            </w:tcBorders>
            <w:tcMar>
              <w:top w:w="0" w:type="dxa"/>
              <w:left w:w="58" w:type="dxa"/>
              <w:bottom w:w="0" w:type="dxa"/>
              <w:right w:w="58" w:type="dxa"/>
            </w:tcMar>
            <w:hideMark/>
          </w:tcPr>
          <w:p w14:paraId="07CD73A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RRC_IDLE, cell re-selection</w:t>
            </w:r>
          </w:p>
        </w:tc>
        <w:tc>
          <w:tcPr>
            <w:tcW w:w="1584" w:type="dxa"/>
            <w:vMerge w:val="restart"/>
            <w:tcBorders>
              <w:top w:val="nil"/>
              <w:left w:val="nil"/>
              <w:right w:val="single" w:sz="8" w:space="0" w:color="auto"/>
            </w:tcBorders>
            <w:tcMar>
              <w:top w:w="0" w:type="dxa"/>
              <w:left w:w="58" w:type="dxa"/>
              <w:bottom w:w="0" w:type="dxa"/>
              <w:right w:w="58" w:type="dxa"/>
            </w:tcMar>
            <w:hideMark/>
          </w:tcPr>
          <w:p w14:paraId="6FDAE43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FR2-2 -&gt; FR2-2</w:t>
            </w:r>
            <w:r w:rsidRPr="00025427">
              <w:rPr>
                <w:rStyle w:val="apple-converted-space"/>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3B714F2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intra-frequency</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4F6176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FEBD56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4565CEB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6DB832A5" w14:textId="77777777" w:rsidR="00502263" w:rsidRPr="00025427" w:rsidRDefault="00502263" w:rsidP="00614164">
            <w:pPr>
              <w:spacing w:after="120"/>
              <w:rPr>
                <w:rFonts w:ascii="Arial" w:hAnsi="Arial" w:cs="Arial"/>
                <w:sz w:val="17"/>
                <w:szCs w:val="17"/>
                <w:lang w:val="en-US"/>
              </w:rPr>
            </w:pPr>
            <w:r w:rsidRPr="00025427">
              <w:rPr>
                <w:rFonts w:ascii="Arial" w:hAnsi="Arial" w:cs="Arial"/>
                <w:sz w:val="17"/>
                <w:szCs w:val="17"/>
                <w:highlight w:val="red"/>
              </w:rPr>
              <w:t>Submit to A.7</w:t>
            </w:r>
          </w:p>
        </w:tc>
      </w:tr>
      <w:tr w:rsidR="00502263" w14:paraId="7CD795D7" w14:textId="77777777" w:rsidTr="00614164">
        <w:tc>
          <w:tcPr>
            <w:tcW w:w="1872" w:type="dxa"/>
            <w:vMerge/>
            <w:tcBorders>
              <w:left w:val="single" w:sz="8" w:space="0" w:color="auto"/>
              <w:bottom w:val="nil"/>
              <w:right w:val="single" w:sz="8" w:space="0" w:color="auto"/>
            </w:tcBorders>
            <w:tcMar>
              <w:top w:w="0" w:type="dxa"/>
              <w:left w:w="58" w:type="dxa"/>
              <w:bottom w:w="0" w:type="dxa"/>
              <w:right w:w="58" w:type="dxa"/>
            </w:tcMar>
            <w:hideMark/>
          </w:tcPr>
          <w:p w14:paraId="017096AE" w14:textId="77777777" w:rsidR="00502263" w:rsidRPr="00025427" w:rsidRDefault="00502263" w:rsidP="00614164">
            <w:pPr>
              <w:spacing w:after="120"/>
              <w:rPr>
                <w:rFonts w:ascii="Arial" w:hAnsi="Arial" w:cs="Arial"/>
                <w:sz w:val="17"/>
                <w:szCs w:val="17"/>
              </w:rPr>
            </w:pPr>
          </w:p>
        </w:tc>
        <w:tc>
          <w:tcPr>
            <w:tcW w:w="1584" w:type="dxa"/>
            <w:vMerge/>
            <w:tcBorders>
              <w:left w:val="nil"/>
              <w:bottom w:val="single" w:sz="8" w:space="0" w:color="auto"/>
              <w:right w:val="single" w:sz="8" w:space="0" w:color="auto"/>
            </w:tcBorders>
            <w:tcMar>
              <w:top w:w="0" w:type="dxa"/>
              <w:left w:w="58" w:type="dxa"/>
              <w:bottom w:w="0" w:type="dxa"/>
              <w:right w:w="58" w:type="dxa"/>
            </w:tcMar>
            <w:vAlign w:val="center"/>
            <w:hideMark/>
          </w:tcPr>
          <w:p w14:paraId="575135A0"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61831F9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inter-frequency</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E60528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049E67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E1C627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61FB32C5" w14:textId="77777777" w:rsidR="00502263" w:rsidRPr="00025427" w:rsidRDefault="00502263" w:rsidP="00614164">
            <w:pPr>
              <w:spacing w:after="120"/>
              <w:rPr>
                <w:rFonts w:ascii="Arial" w:hAnsi="Arial" w:cs="Arial"/>
                <w:sz w:val="17"/>
                <w:szCs w:val="17"/>
                <w:lang w:val="en-US"/>
              </w:rPr>
            </w:pPr>
            <w:r w:rsidRPr="00025427">
              <w:rPr>
                <w:rFonts w:ascii="Arial" w:hAnsi="Arial" w:cs="Arial"/>
                <w:sz w:val="17"/>
                <w:szCs w:val="17"/>
                <w:highlight w:val="red"/>
              </w:rPr>
              <w:t>Submit to A.7</w:t>
            </w:r>
          </w:p>
        </w:tc>
      </w:tr>
      <w:tr w:rsidR="00502263" w14:paraId="45EBD495" w14:textId="77777777" w:rsidTr="00614164">
        <w:tc>
          <w:tcPr>
            <w:tcW w:w="1872" w:type="dxa"/>
            <w:vMerge w:val="restart"/>
            <w:tcBorders>
              <w:top w:val="single" w:sz="8" w:space="0" w:color="auto"/>
              <w:left w:val="single" w:sz="8" w:space="0" w:color="auto"/>
              <w:right w:val="single" w:sz="8" w:space="0" w:color="auto"/>
            </w:tcBorders>
            <w:tcMar>
              <w:top w:w="0" w:type="dxa"/>
              <w:left w:w="58" w:type="dxa"/>
              <w:bottom w:w="0" w:type="dxa"/>
              <w:right w:w="58" w:type="dxa"/>
            </w:tcMar>
            <w:hideMark/>
          </w:tcPr>
          <w:p w14:paraId="759C56F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HO (delay and interruptions</w:t>
            </w:r>
            <w:r>
              <w:rPr>
                <w:rFonts w:ascii="Arial" w:hAnsi="Arial" w:cs="Arial"/>
                <w:sz w:val="17"/>
                <w:szCs w:val="17"/>
              </w:rPr>
              <w:t>)</w:t>
            </w:r>
          </w:p>
        </w:tc>
        <w:tc>
          <w:tcPr>
            <w:tcW w:w="1584" w:type="dxa"/>
            <w:vMerge w:val="restart"/>
            <w:tcBorders>
              <w:top w:val="nil"/>
              <w:left w:val="nil"/>
              <w:right w:val="single" w:sz="8" w:space="0" w:color="auto"/>
            </w:tcBorders>
            <w:tcMar>
              <w:top w:w="0" w:type="dxa"/>
              <w:left w:w="58" w:type="dxa"/>
              <w:bottom w:w="0" w:type="dxa"/>
              <w:right w:w="58" w:type="dxa"/>
            </w:tcMar>
            <w:hideMark/>
          </w:tcPr>
          <w:p w14:paraId="09C1E16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FR2-2-&gt;FR2-2</w:t>
            </w:r>
            <w:r w:rsidRPr="00025427">
              <w:rPr>
                <w:rStyle w:val="apple-converted-space"/>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6DF02C5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intra-frequency, unknown target cell</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31E2DBB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71456C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12529CF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Huawei</w:t>
            </w:r>
          </w:p>
        </w:tc>
        <w:tc>
          <w:tcPr>
            <w:tcW w:w="1296" w:type="dxa"/>
            <w:tcBorders>
              <w:top w:val="nil"/>
              <w:left w:val="nil"/>
              <w:bottom w:val="single" w:sz="8" w:space="0" w:color="auto"/>
              <w:right w:val="single" w:sz="8" w:space="0" w:color="auto"/>
            </w:tcBorders>
            <w:tcMar>
              <w:left w:w="58" w:type="dxa"/>
              <w:right w:w="58" w:type="dxa"/>
            </w:tcMar>
            <w:hideMark/>
          </w:tcPr>
          <w:p w14:paraId="065D575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6A53C8B9"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03473246" w14:textId="77777777" w:rsidR="00502263" w:rsidRPr="00025427" w:rsidRDefault="00502263" w:rsidP="00614164">
            <w:pPr>
              <w:spacing w:after="120"/>
              <w:rPr>
                <w:rFonts w:ascii="Arial" w:hAnsi="Arial" w:cs="Arial"/>
                <w:sz w:val="17"/>
                <w:szCs w:val="17"/>
              </w:rPr>
            </w:pPr>
          </w:p>
        </w:tc>
        <w:tc>
          <w:tcPr>
            <w:tcW w:w="1584" w:type="dxa"/>
            <w:vMerge/>
            <w:tcBorders>
              <w:left w:val="nil"/>
              <w:bottom w:val="nil"/>
              <w:right w:val="single" w:sz="8" w:space="0" w:color="auto"/>
            </w:tcBorders>
            <w:tcMar>
              <w:top w:w="0" w:type="dxa"/>
              <w:left w:w="58" w:type="dxa"/>
              <w:bottom w:w="0" w:type="dxa"/>
              <w:right w:w="58" w:type="dxa"/>
            </w:tcMar>
            <w:vAlign w:val="center"/>
            <w:hideMark/>
          </w:tcPr>
          <w:p w14:paraId="5D60483F"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51C0882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inter-frequency, unknown target cell</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2344D4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B84B7F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            </w:t>
            </w:r>
            <w:r w:rsidRPr="00025427">
              <w:rPr>
                <w:rStyle w:val="apple-converted-space"/>
                <w:rFonts w:ascii="Arial" w:hAnsi="Arial" w:cs="Arial"/>
                <w:sz w:val="17"/>
                <w:szCs w:val="17"/>
              </w:rPr>
              <w:t> </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7D915FA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Huawei</w:t>
            </w:r>
          </w:p>
        </w:tc>
        <w:tc>
          <w:tcPr>
            <w:tcW w:w="1296" w:type="dxa"/>
            <w:tcBorders>
              <w:top w:val="nil"/>
              <w:left w:val="nil"/>
              <w:bottom w:val="single" w:sz="8" w:space="0" w:color="auto"/>
              <w:right w:val="single" w:sz="8" w:space="0" w:color="auto"/>
            </w:tcBorders>
            <w:tcMar>
              <w:left w:w="58" w:type="dxa"/>
              <w:right w:w="58" w:type="dxa"/>
            </w:tcMar>
            <w:hideMark/>
          </w:tcPr>
          <w:p w14:paraId="4D0F985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0C1E1631" w14:textId="77777777" w:rsidTr="00614164">
        <w:tc>
          <w:tcPr>
            <w:tcW w:w="1872" w:type="dxa"/>
            <w:vMerge/>
            <w:tcBorders>
              <w:left w:val="single" w:sz="8" w:space="0" w:color="auto"/>
              <w:bottom w:val="nil"/>
              <w:right w:val="single" w:sz="8" w:space="0" w:color="auto"/>
            </w:tcBorders>
            <w:tcMar>
              <w:top w:w="0" w:type="dxa"/>
              <w:left w:w="58" w:type="dxa"/>
              <w:bottom w:w="0" w:type="dxa"/>
              <w:right w:w="58" w:type="dxa"/>
            </w:tcMar>
            <w:hideMark/>
          </w:tcPr>
          <w:p w14:paraId="2B4844DD" w14:textId="77777777" w:rsidR="00502263" w:rsidRPr="00025427" w:rsidRDefault="00502263" w:rsidP="00614164">
            <w:pPr>
              <w:spacing w:after="120"/>
              <w:rPr>
                <w:rFonts w:ascii="Arial" w:hAnsi="Arial" w:cs="Arial"/>
                <w:sz w:val="17"/>
                <w:szCs w:val="17"/>
              </w:rPr>
            </w:pPr>
          </w:p>
        </w:tc>
        <w:tc>
          <w:tcPr>
            <w:tcW w:w="1584" w:type="dxa"/>
            <w:tcBorders>
              <w:top w:val="single" w:sz="8" w:space="0" w:color="auto"/>
              <w:left w:val="nil"/>
              <w:bottom w:val="nil"/>
              <w:right w:val="single" w:sz="8" w:space="0" w:color="auto"/>
            </w:tcBorders>
            <w:tcMar>
              <w:top w:w="0" w:type="dxa"/>
              <w:left w:w="58" w:type="dxa"/>
              <w:bottom w:w="0" w:type="dxa"/>
              <w:right w:w="58" w:type="dxa"/>
            </w:tcMar>
            <w:vAlign w:val="center"/>
            <w:hideMark/>
          </w:tcPr>
          <w:p w14:paraId="0E869C1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FR1-&gt;FR2-2</w:t>
            </w:r>
            <w:r w:rsidRPr="00025427">
              <w:rPr>
                <w:rStyle w:val="apple-converted-space"/>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5D1EF4F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unknown target cell</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7A8CD6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1DC8CD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513ABD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Huawei</w:t>
            </w:r>
          </w:p>
        </w:tc>
        <w:tc>
          <w:tcPr>
            <w:tcW w:w="1296" w:type="dxa"/>
            <w:tcBorders>
              <w:top w:val="nil"/>
              <w:left w:val="nil"/>
              <w:bottom w:val="single" w:sz="8" w:space="0" w:color="auto"/>
              <w:right w:val="single" w:sz="8" w:space="0" w:color="auto"/>
            </w:tcBorders>
            <w:tcMar>
              <w:left w:w="58" w:type="dxa"/>
              <w:right w:w="58" w:type="dxa"/>
            </w:tcMar>
            <w:hideMark/>
          </w:tcPr>
          <w:p w14:paraId="4EB4E0B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32A7FD6D" w14:textId="77777777" w:rsidTr="00614164">
        <w:tc>
          <w:tcPr>
            <w:tcW w:w="1872" w:type="dxa"/>
            <w:vMerge w:val="restart"/>
            <w:tcBorders>
              <w:top w:val="single" w:sz="8" w:space="0" w:color="auto"/>
              <w:left w:val="single" w:sz="8" w:space="0" w:color="auto"/>
              <w:right w:val="single" w:sz="8" w:space="0" w:color="auto"/>
            </w:tcBorders>
            <w:tcMar>
              <w:top w:w="0" w:type="dxa"/>
              <w:left w:w="58" w:type="dxa"/>
              <w:bottom w:w="0" w:type="dxa"/>
              <w:right w:w="58" w:type="dxa"/>
            </w:tcMar>
            <w:hideMark/>
          </w:tcPr>
          <w:p w14:paraId="7946086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lastRenderedPageBreak/>
              <w:t>RRC Re-establishment</w:t>
            </w:r>
          </w:p>
          <w:p w14:paraId="0EBC3C0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p w14:paraId="66574A1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vMerge w:val="restart"/>
            <w:tcBorders>
              <w:top w:val="single" w:sz="8" w:space="0" w:color="auto"/>
              <w:left w:val="nil"/>
              <w:right w:val="single" w:sz="8" w:space="0" w:color="auto"/>
            </w:tcBorders>
            <w:tcMar>
              <w:top w:w="0" w:type="dxa"/>
              <w:left w:w="58" w:type="dxa"/>
              <w:bottom w:w="0" w:type="dxa"/>
              <w:right w:w="58" w:type="dxa"/>
            </w:tcMar>
            <w:hideMark/>
          </w:tcPr>
          <w:p w14:paraId="3DC1DF4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FR2-2-&gt;FR2-2</w:t>
            </w:r>
            <w:r w:rsidRPr="00025427">
              <w:rPr>
                <w:rStyle w:val="apple-converted-space"/>
                <w:rFonts w:ascii="Arial" w:hAnsi="Arial" w:cs="Arial"/>
                <w:sz w:val="17"/>
                <w:szCs w:val="17"/>
              </w:rPr>
              <w:t> </w:t>
            </w:r>
          </w:p>
          <w:p w14:paraId="51A02E04"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09122D4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intra frequency</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95F4D1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81C43F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6F683CC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CATT</w:t>
            </w:r>
          </w:p>
        </w:tc>
        <w:tc>
          <w:tcPr>
            <w:tcW w:w="1296" w:type="dxa"/>
            <w:tcBorders>
              <w:top w:val="nil"/>
              <w:left w:val="nil"/>
              <w:bottom w:val="single" w:sz="8" w:space="0" w:color="auto"/>
              <w:right w:val="single" w:sz="8" w:space="0" w:color="auto"/>
            </w:tcBorders>
            <w:tcMar>
              <w:left w:w="58" w:type="dxa"/>
              <w:right w:w="58" w:type="dxa"/>
            </w:tcMar>
            <w:hideMark/>
          </w:tcPr>
          <w:p w14:paraId="0CF1C89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703F44FA"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71B21284" w14:textId="77777777" w:rsidR="00502263" w:rsidRPr="00025427" w:rsidRDefault="00502263" w:rsidP="00614164">
            <w:pPr>
              <w:spacing w:after="120"/>
              <w:rPr>
                <w:rFonts w:ascii="Arial" w:hAnsi="Arial" w:cs="Arial"/>
                <w:sz w:val="17"/>
                <w:szCs w:val="17"/>
              </w:rPr>
            </w:pPr>
          </w:p>
        </w:tc>
        <w:tc>
          <w:tcPr>
            <w:tcW w:w="1584" w:type="dxa"/>
            <w:vMerge/>
            <w:tcBorders>
              <w:left w:val="nil"/>
              <w:right w:val="single" w:sz="8" w:space="0" w:color="auto"/>
            </w:tcBorders>
            <w:tcMar>
              <w:top w:w="0" w:type="dxa"/>
              <w:left w:w="58" w:type="dxa"/>
              <w:bottom w:w="0" w:type="dxa"/>
              <w:right w:w="58" w:type="dxa"/>
            </w:tcMar>
            <w:vAlign w:val="center"/>
            <w:hideMark/>
          </w:tcPr>
          <w:p w14:paraId="577D3C93"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7A89BF8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inter frequency</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18555A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333460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21123F0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CATT</w:t>
            </w:r>
          </w:p>
        </w:tc>
        <w:tc>
          <w:tcPr>
            <w:tcW w:w="1296" w:type="dxa"/>
            <w:tcBorders>
              <w:top w:val="nil"/>
              <w:left w:val="nil"/>
              <w:bottom w:val="single" w:sz="8" w:space="0" w:color="auto"/>
              <w:right w:val="single" w:sz="8" w:space="0" w:color="auto"/>
            </w:tcBorders>
            <w:tcMar>
              <w:left w:w="58" w:type="dxa"/>
              <w:right w:w="58" w:type="dxa"/>
            </w:tcMar>
            <w:hideMark/>
          </w:tcPr>
          <w:p w14:paraId="5408CA2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525B966F" w14:textId="77777777" w:rsidTr="00614164">
        <w:tc>
          <w:tcPr>
            <w:tcW w:w="1872" w:type="dxa"/>
            <w:vMerge/>
            <w:tcBorders>
              <w:left w:val="single" w:sz="8" w:space="0" w:color="auto"/>
              <w:bottom w:val="single" w:sz="8" w:space="0" w:color="auto"/>
              <w:right w:val="single" w:sz="8" w:space="0" w:color="auto"/>
            </w:tcBorders>
            <w:tcMar>
              <w:top w:w="0" w:type="dxa"/>
              <w:left w:w="58" w:type="dxa"/>
              <w:bottom w:w="0" w:type="dxa"/>
              <w:right w:w="58" w:type="dxa"/>
            </w:tcMar>
            <w:hideMark/>
          </w:tcPr>
          <w:p w14:paraId="464627BA" w14:textId="77777777" w:rsidR="00502263" w:rsidRPr="00025427" w:rsidRDefault="00502263" w:rsidP="00614164">
            <w:pPr>
              <w:spacing w:after="120"/>
              <w:rPr>
                <w:rFonts w:ascii="Arial" w:hAnsi="Arial" w:cs="Arial"/>
                <w:sz w:val="17"/>
                <w:szCs w:val="17"/>
              </w:rPr>
            </w:pPr>
          </w:p>
        </w:tc>
        <w:tc>
          <w:tcPr>
            <w:tcW w:w="1584" w:type="dxa"/>
            <w:vMerge/>
            <w:tcBorders>
              <w:left w:val="nil"/>
              <w:bottom w:val="single" w:sz="8" w:space="0" w:color="auto"/>
              <w:right w:val="single" w:sz="8" w:space="0" w:color="auto"/>
            </w:tcBorders>
            <w:tcMar>
              <w:top w:w="0" w:type="dxa"/>
              <w:left w:w="58" w:type="dxa"/>
              <w:bottom w:w="0" w:type="dxa"/>
              <w:right w:w="58" w:type="dxa"/>
            </w:tcMar>
            <w:vAlign w:val="center"/>
            <w:hideMark/>
          </w:tcPr>
          <w:p w14:paraId="0C6EDC9F"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14126F4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intra frequency without serving cell timing</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24363B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E54249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4D0B890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CATT</w:t>
            </w:r>
          </w:p>
        </w:tc>
        <w:tc>
          <w:tcPr>
            <w:tcW w:w="1296" w:type="dxa"/>
            <w:tcBorders>
              <w:top w:val="nil"/>
              <w:left w:val="nil"/>
              <w:bottom w:val="single" w:sz="8" w:space="0" w:color="auto"/>
              <w:right w:val="single" w:sz="8" w:space="0" w:color="auto"/>
            </w:tcBorders>
            <w:tcMar>
              <w:left w:w="58" w:type="dxa"/>
              <w:right w:w="58" w:type="dxa"/>
            </w:tcMar>
            <w:hideMark/>
          </w:tcPr>
          <w:p w14:paraId="4E9557F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3C5C082F" w14:textId="77777777" w:rsidTr="00614164">
        <w:tc>
          <w:tcPr>
            <w:tcW w:w="1872" w:type="dxa"/>
            <w:vMerge w:val="restart"/>
            <w:tcBorders>
              <w:top w:val="nil"/>
              <w:left w:val="single" w:sz="8" w:space="0" w:color="auto"/>
              <w:right w:val="single" w:sz="8" w:space="0" w:color="auto"/>
            </w:tcBorders>
            <w:tcMar>
              <w:top w:w="0" w:type="dxa"/>
              <w:left w:w="58" w:type="dxa"/>
              <w:bottom w:w="0" w:type="dxa"/>
              <w:right w:w="58" w:type="dxa"/>
            </w:tcMar>
            <w:hideMark/>
          </w:tcPr>
          <w:p w14:paraId="1EA7110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Random access</w:t>
            </w:r>
          </w:p>
          <w:p w14:paraId="0A44A77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vMerge w:val="restart"/>
            <w:tcBorders>
              <w:top w:val="nil"/>
              <w:left w:val="nil"/>
              <w:right w:val="single" w:sz="8" w:space="0" w:color="auto"/>
            </w:tcBorders>
            <w:tcMar>
              <w:top w:w="0" w:type="dxa"/>
              <w:left w:w="58" w:type="dxa"/>
              <w:bottom w:w="0" w:type="dxa"/>
              <w:right w:w="58" w:type="dxa"/>
            </w:tcMar>
            <w:hideMark/>
          </w:tcPr>
          <w:p w14:paraId="06DA228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4-step RACH</w:t>
            </w:r>
          </w:p>
          <w:p w14:paraId="796A7C4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052E088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Contention based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20A1C5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Reuse FR2-1</w:t>
            </w:r>
            <w:r w:rsidRPr="00025427">
              <w:rPr>
                <w:rStyle w:val="apple-converted-space"/>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8EE857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2182AE6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Nokia</w:t>
            </w:r>
            <w:r w:rsidRPr="00025427">
              <w:rPr>
                <w:rStyle w:val="apple-converted-space"/>
                <w:rFonts w:ascii="Arial" w:hAnsi="Arial" w:cs="Arial"/>
                <w:sz w:val="17"/>
                <w:szCs w:val="17"/>
              </w:rPr>
              <w:t> </w:t>
            </w:r>
          </w:p>
        </w:tc>
        <w:tc>
          <w:tcPr>
            <w:tcW w:w="1296" w:type="dxa"/>
            <w:tcBorders>
              <w:top w:val="nil"/>
              <w:left w:val="nil"/>
              <w:bottom w:val="single" w:sz="8" w:space="0" w:color="auto"/>
              <w:right w:val="single" w:sz="8" w:space="0" w:color="auto"/>
            </w:tcBorders>
            <w:tcMar>
              <w:left w:w="58" w:type="dxa"/>
              <w:right w:w="58" w:type="dxa"/>
            </w:tcMar>
            <w:hideMark/>
          </w:tcPr>
          <w:p w14:paraId="2D69512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77CABFBA" w14:textId="77777777" w:rsidTr="00614164">
        <w:tc>
          <w:tcPr>
            <w:tcW w:w="1872" w:type="dxa"/>
            <w:vMerge/>
            <w:tcBorders>
              <w:left w:val="single" w:sz="8" w:space="0" w:color="auto"/>
              <w:bottom w:val="single" w:sz="4" w:space="0" w:color="auto"/>
              <w:right w:val="single" w:sz="8" w:space="0" w:color="auto"/>
            </w:tcBorders>
            <w:tcMar>
              <w:top w:w="0" w:type="dxa"/>
              <w:left w:w="58" w:type="dxa"/>
              <w:bottom w:w="0" w:type="dxa"/>
              <w:right w:w="58" w:type="dxa"/>
            </w:tcMar>
            <w:hideMark/>
          </w:tcPr>
          <w:p w14:paraId="31B2CEF0" w14:textId="77777777" w:rsidR="00502263" w:rsidRPr="00025427" w:rsidRDefault="00502263" w:rsidP="00614164">
            <w:pPr>
              <w:spacing w:after="120"/>
              <w:rPr>
                <w:rFonts w:ascii="Arial" w:hAnsi="Arial" w:cs="Arial"/>
                <w:sz w:val="17"/>
                <w:szCs w:val="17"/>
              </w:rPr>
            </w:pPr>
          </w:p>
        </w:tc>
        <w:tc>
          <w:tcPr>
            <w:tcW w:w="1584" w:type="dxa"/>
            <w:vMerge/>
            <w:tcBorders>
              <w:left w:val="nil"/>
              <w:bottom w:val="single" w:sz="8" w:space="0" w:color="auto"/>
              <w:right w:val="single" w:sz="8" w:space="0" w:color="auto"/>
            </w:tcBorders>
            <w:tcMar>
              <w:top w:w="0" w:type="dxa"/>
              <w:left w:w="58" w:type="dxa"/>
              <w:bottom w:w="0" w:type="dxa"/>
              <w:right w:w="58" w:type="dxa"/>
            </w:tcMar>
            <w:vAlign w:val="center"/>
            <w:hideMark/>
          </w:tcPr>
          <w:p w14:paraId="33B99B30"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72835DA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Non-contention based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34AC81A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Reuse FR2-1</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8F676C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02376FF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Nokia</w:t>
            </w:r>
          </w:p>
        </w:tc>
        <w:tc>
          <w:tcPr>
            <w:tcW w:w="1296" w:type="dxa"/>
            <w:tcBorders>
              <w:top w:val="nil"/>
              <w:left w:val="nil"/>
              <w:bottom w:val="single" w:sz="8" w:space="0" w:color="auto"/>
              <w:right w:val="single" w:sz="8" w:space="0" w:color="auto"/>
            </w:tcBorders>
            <w:tcMar>
              <w:left w:w="58" w:type="dxa"/>
              <w:right w:w="58" w:type="dxa"/>
            </w:tcMar>
            <w:hideMark/>
          </w:tcPr>
          <w:p w14:paraId="23CFD92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46CC080E" w14:textId="77777777" w:rsidTr="00614164">
        <w:tc>
          <w:tcPr>
            <w:tcW w:w="1872" w:type="dxa"/>
            <w:vMerge w:val="restart"/>
            <w:tcBorders>
              <w:top w:val="single" w:sz="4" w:space="0" w:color="auto"/>
              <w:left w:val="single" w:sz="8" w:space="0" w:color="auto"/>
              <w:right w:val="single" w:sz="8" w:space="0" w:color="auto"/>
            </w:tcBorders>
            <w:tcMar>
              <w:top w:w="0" w:type="dxa"/>
              <w:left w:w="58" w:type="dxa"/>
              <w:bottom w:w="0" w:type="dxa"/>
              <w:right w:w="58" w:type="dxa"/>
            </w:tcMar>
            <w:hideMark/>
          </w:tcPr>
          <w:p w14:paraId="382A3E8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Timing</w:t>
            </w:r>
          </w:p>
          <w:p w14:paraId="47AC9F1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single" w:sz="8" w:space="0" w:color="auto"/>
              <w:right w:val="single" w:sz="8" w:space="0" w:color="auto"/>
            </w:tcBorders>
            <w:tcMar>
              <w:top w:w="0" w:type="dxa"/>
              <w:left w:w="58" w:type="dxa"/>
              <w:bottom w:w="0" w:type="dxa"/>
              <w:right w:w="58" w:type="dxa"/>
            </w:tcMar>
            <w:hideMark/>
          </w:tcPr>
          <w:p w14:paraId="4461544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UE Transmit Timing</w:t>
            </w:r>
            <w:r w:rsidRPr="00025427">
              <w:rPr>
                <w:rStyle w:val="apple-converted-space"/>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64EC31B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43B28B8" w14:textId="77777777" w:rsidR="00502263" w:rsidRPr="00025427" w:rsidRDefault="00502263" w:rsidP="00614164">
            <w:pPr>
              <w:spacing w:after="0"/>
              <w:rPr>
                <w:rFonts w:ascii="Arial" w:hAnsi="Arial" w:cs="Arial"/>
                <w:sz w:val="17"/>
                <w:szCs w:val="17"/>
              </w:rPr>
            </w:pPr>
            <w:r w:rsidRPr="00025427">
              <w:rPr>
                <w:rFonts w:ascii="Arial" w:hAnsi="Arial" w:cs="Arial"/>
                <w:sz w:val="17"/>
                <w:szCs w:val="17"/>
              </w:rPr>
              <w:t>Yes</w:t>
            </w:r>
            <w:r w:rsidRPr="00025427">
              <w:rPr>
                <w:rStyle w:val="apple-converted-space"/>
                <w:rFonts w:ascii="Arial" w:hAnsi="Arial" w:cs="Arial"/>
                <w:sz w:val="17"/>
                <w:szCs w:val="17"/>
              </w:rPr>
              <w:t> </w:t>
            </w:r>
          </w:p>
          <w:p w14:paraId="7C95F76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p w14:paraId="20402A9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FR2 configuration uses 240kHz SSB, so new test is needed for 120kHz SCS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8AEC17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4341C20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Huawei</w:t>
            </w:r>
          </w:p>
        </w:tc>
        <w:tc>
          <w:tcPr>
            <w:tcW w:w="1296" w:type="dxa"/>
            <w:tcBorders>
              <w:top w:val="nil"/>
              <w:left w:val="nil"/>
              <w:bottom w:val="single" w:sz="8" w:space="0" w:color="auto"/>
              <w:right w:val="single" w:sz="8" w:space="0" w:color="auto"/>
            </w:tcBorders>
            <w:tcMar>
              <w:left w:w="58" w:type="dxa"/>
              <w:right w:w="58" w:type="dxa"/>
            </w:tcMar>
            <w:hideMark/>
          </w:tcPr>
          <w:p w14:paraId="4CBE97A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30AD5157" w14:textId="77777777" w:rsidTr="00614164">
        <w:tc>
          <w:tcPr>
            <w:tcW w:w="1872" w:type="dxa"/>
            <w:vMerge/>
            <w:tcBorders>
              <w:left w:val="single" w:sz="8" w:space="0" w:color="auto"/>
              <w:bottom w:val="single" w:sz="8" w:space="0" w:color="auto"/>
              <w:right w:val="single" w:sz="8" w:space="0" w:color="auto"/>
            </w:tcBorders>
            <w:tcMar>
              <w:top w:w="0" w:type="dxa"/>
              <w:left w:w="58" w:type="dxa"/>
              <w:bottom w:w="0" w:type="dxa"/>
              <w:right w:w="58" w:type="dxa"/>
            </w:tcMar>
            <w:hideMark/>
          </w:tcPr>
          <w:p w14:paraId="1C5DD1A3" w14:textId="77777777" w:rsidR="00502263" w:rsidRPr="00025427" w:rsidRDefault="00502263" w:rsidP="00614164">
            <w:pPr>
              <w:spacing w:after="120"/>
              <w:rPr>
                <w:rFonts w:ascii="Arial" w:hAnsi="Arial" w:cs="Arial"/>
                <w:sz w:val="17"/>
                <w:szCs w:val="17"/>
              </w:rPr>
            </w:pPr>
          </w:p>
        </w:tc>
        <w:tc>
          <w:tcPr>
            <w:tcW w:w="1584" w:type="dxa"/>
            <w:tcBorders>
              <w:top w:val="nil"/>
              <w:left w:val="nil"/>
              <w:bottom w:val="single" w:sz="8" w:space="0" w:color="auto"/>
              <w:right w:val="single" w:sz="8" w:space="0" w:color="auto"/>
            </w:tcBorders>
            <w:tcMar>
              <w:top w:w="0" w:type="dxa"/>
              <w:left w:w="58" w:type="dxa"/>
              <w:bottom w:w="0" w:type="dxa"/>
              <w:right w:w="58" w:type="dxa"/>
            </w:tcMar>
            <w:hideMark/>
          </w:tcPr>
          <w:p w14:paraId="564017C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Timing advance adjustment accuracy</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73DE1F8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B6BD116" w14:textId="77777777" w:rsidR="00502263" w:rsidRPr="00025427" w:rsidRDefault="00502263" w:rsidP="00614164">
            <w:pPr>
              <w:spacing w:after="0"/>
              <w:rPr>
                <w:rFonts w:ascii="Arial" w:hAnsi="Arial" w:cs="Arial"/>
                <w:sz w:val="17"/>
                <w:szCs w:val="17"/>
              </w:rPr>
            </w:pPr>
            <w:r w:rsidRPr="00025427">
              <w:rPr>
                <w:rFonts w:ascii="Arial" w:hAnsi="Arial" w:cs="Arial"/>
                <w:sz w:val="17"/>
                <w:szCs w:val="17"/>
              </w:rPr>
              <w:t>Yes</w:t>
            </w:r>
            <w:r w:rsidRPr="00025427">
              <w:rPr>
                <w:rStyle w:val="apple-converted-space"/>
                <w:rFonts w:ascii="Arial" w:hAnsi="Arial" w:cs="Arial"/>
                <w:sz w:val="17"/>
                <w:szCs w:val="17"/>
              </w:rPr>
              <w:t> </w:t>
            </w:r>
          </w:p>
          <w:p w14:paraId="6241136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p w14:paraId="7593460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FR2 configuration uses 240kHz SSB, so new test is needed for 120kHz SCS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DF1E63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41A837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Huawei</w:t>
            </w:r>
          </w:p>
        </w:tc>
        <w:tc>
          <w:tcPr>
            <w:tcW w:w="1296" w:type="dxa"/>
            <w:tcBorders>
              <w:top w:val="nil"/>
              <w:left w:val="nil"/>
              <w:bottom w:val="single" w:sz="8" w:space="0" w:color="auto"/>
              <w:right w:val="single" w:sz="8" w:space="0" w:color="auto"/>
            </w:tcBorders>
            <w:tcMar>
              <w:left w:w="58" w:type="dxa"/>
              <w:right w:w="58" w:type="dxa"/>
            </w:tcMar>
            <w:hideMark/>
          </w:tcPr>
          <w:p w14:paraId="7831FC6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64A280CD"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0416409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Active BWP switch</w:t>
            </w:r>
          </w:p>
        </w:tc>
        <w:tc>
          <w:tcPr>
            <w:tcW w:w="1584" w:type="dxa"/>
            <w:tcBorders>
              <w:top w:val="nil"/>
              <w:left w:val="nil"/>
              <w:bottom w:val="single" w:sz="4" w:space="0" w:color="auto"/>
              <w:right w:val="single" w:sz="8" w:space="0" w:color="auto"/>
            </w:tcBorders>
            <w:tcMar>
              <w:top w:w="0" w:type="dxa"/>
              <w:left w:w="58" w:type="dxa"/>
              <w:bottom w:w="0" w:type="dxa"/>
              <w:right w:w="58" w:type="dxa"/>
            </w:tcMar>
            <w:vAlign w:val="center"/>
            <w:hideMark/>
          </w:tcPr>
          <w:p w14:paraId="64B7928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DCI-based and timer-based active BWP switch</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717C2F8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FR2-2-&gt;FR2-2</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43972D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Reuse FR2-1</w:t>
            </w:r>
            <w:r w:rsidRPr="00025427">
              <w:rPr>
                <w:rStyle w:val="apple-converted-space"/>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AF77F8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3E4BE6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Huawei</w:t>
            </w:r>
          </w:p>
        </w:tc>
        <w:tc>
          <w:tcPr>
            <w:tcW w:w="1296" w:type="dxa"/>
            <w:tcBorders>
              <w:top w:val="nil"/>
              <w:left w:val="nil"/>
              <w:bottom w:val="single" w:sz="8" w:space="0" w:color="auto"/>
              <w:right w:val="single" w:sz="8" w:space="0" w:color="auto"/>
            </w:tcBorders>
            <w:tcMar>
              <w:left w:w="58" w:type="dxa"/>
              <w:right w:w="58" w:type="dxa"/>
            </w:tcMar>
            <w:hideMark/>
          </w:tcPr>
          <w:p w14:paraId="696862C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2DDE22C0"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493412C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single" w:sz="4" w:space="0" w:color="auto"/>
              <w:left w:val="nil"/>
              <w:bottom w:val="single" w:sz="8" w:space="0" w:color="auto"/>
              <w:right w:val="single" w:sz="8" w:space="0" w:color="auto"/>
            </w:tcBorders>
            <w:tcMar>
              <w:top w:w="0" w:type="dxa"/>
              <w:left w:w="58" w:type="dxa"/>
              <w:bottom w:w="0" w:type="dxa"/>
              <w:right w:w="58" w:type="dxa"/>
            </w:tcMar>
            <w:vAlign w:val="center"/>
            <w:hideMark/>
          </w:tcPr>
          <w:p w14:paraId="6DC097F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RRC-based active BWP switch</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1092790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E39F87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Reuse FR2-1</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0FD5E1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430FA46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Huawei</w:t>
            </w:r>
          </w:p>
        </w:tc>
        <w:tc>
          <w:tcPr>
            <w:tcW w:w="1296" w:type="dxa"/>
            <w:tcBorders>
              <w:top w:val="nil"/>
              <w:left w:val="nil"/>
              <w:bottom w:val="single" w:sz="8" w:space="0" w:color="auto"/>
              <w:right w:val="single" w:sz="8" w:space="0" w:color="auto"/>
            </w:tcBorders>
            <w:tcMar>
              <w:left w:w="58" w:type="dxa"/>
              <w:right w:w="58" w:type="dxa"/>
            </w:tcMar>
            <w:hideMark/>
          </w:tcPr>
          <w:p w14:paraId="4A22A34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43D1842F" w14:textId="77777777" w:rsidTr="00614164">
        <w:tc>
          <w:tcPr>
            <w:tcW w:w="1872" w:type="dxa"/>
            <w:tcBorders>
              <w:top w:val="nil"/>
              <w:left w:val="single" w:sz="8" w:space="0" w:color="auto"/>
              <w:bottom w:val="single" w:sz="8" w:space="0" w:color="auto"/>
              <w:right w:val="single" w:sz="8" w:space="0" w:color="auto"/>
            </w:tcBorders>
            <w:tcMar>
              <w:top w:w="0" w:type="dxa"/>
              <w:left w:w="58" w:type="dxa"/>
              <w:bottom w:w="0" w:type="dxa"/>
              <w:right w:w="58" w:type="dxa"/>
            </w:tcMar>
            <w:hideMark/>
          </w:tcPr>
          <w:p w14:paraId="3DE7D85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262A0F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RRC-based Active BWP Switch on multiple CCs</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1CC557F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9CCF98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Reuse FR2-1</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78D632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762157A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Huawei</w:t>
            </w:r>
          </w:p>
        </w:tc>
        <w:tc>
          <w:tcPr>
            <w:tcW w:w="1296" w:type="dxa"/>
            <w:tcBorders>
              <w:top w:val="nil"/>
              <w:left w:val="nil"/>
              <w:bottom w:val="single" w:sz="8" w:space="0" w:color="auto"/>
              <w:right w:val="single" w:sz="8" w:space="0" w:color="auto"/>
            </w:tcBorders>
            <w:tcMar>
              <w:left w:w="58" w:type="dxa"/>
              <w:right w:w="58" w:type="dxa"/>
            </w:tcMar>
            <w:hideMark/>
          </w:tcPr>
          <w:p w14:paraId="782BCFD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6B25B5E2"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57C8DC8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Radio link monitoring</w:t>
            </w:r>
          </w:p>
        </w:tc>
        <w:tc>
          <w:tcPr>
            <w:tcW w:w="1584" w:type="dxa"/>
            <w:tcBorders>
              <w:top w:val="nil"/>
              <w:left w:val="nil"/>
              <w:bottom w:val="nil"/>
              <w:right w:val="single" w:sz="8" w:space="0" w:color="auto"/>
            </w:tcBorders>
            <w:tcMar>
              <w:top w:w="0" w:type="dxa"/>
              <w:left w:w="58" w:type="dxa"/>
              <w:bottom w:w="0" w:type="dxa"/>
              <w:right w:w="58" w:type="dxa"/>
            </w:tcMar>
            <w:vAlign w:val="center"/>
            <w:hideMark/>
          </w:tcPr>
          <w:p w14:paraId="4FC0547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xml:space="preserve">FR2-2 </w:t>
            </w:r>
            <w:proofErr w:type="spellStart"/>
            <w:r w:rsidRPr="00025427">
              <w:rPr>
                <w:rFonts w:ascii="Arial" w:hAnsi="Arial" w:cs="Arial"/>
                <w:sz w:val="17"/>
                <w:szCs w:val="17"/>
              </w:rPr>
              <w:t>PCell</w:t>
            </w:r>
            <w:proofErr w:type="spellEnd"/>
            <w:r w:rsidRPr="00025427">
              <w:rPr>
                <w:rFonts w:ascii="Arial" w:hAnsi="Arial" w:cs="Arial"/>
                <w:sz w:val="17"/>
                <w:szCs w:val="17"/>
              </w:rPr>
              <w:t>, SSB-based</w:t>
            </w:r>
            <w:r w:rsidRPr="00025427">
              <w:rPr>
                <w:rStyle w:val="apple-converted-space"/>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2075795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Out-of-sync, in non-DRX</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5BD51E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5AFBED7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DD1292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2C245E8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0A4A9AE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30CA9933"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20BF85C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nil"/>
              <w:right w:val="single" w:sz="8" w:space="0" w:color="auto"/>
            </w:tcBorders>
            <w:tcMar>
              <w:top w:w="0" w:type="dxa"/>
              <w:left w:w="58" w:type="dxa"/>
              <w:bottom w:w="0" w:type="dxa"/>
              <w:right w:w="58" w:type="dxa"/>
            </w:tcMar>
            <w:vAlign w:val="center"/>
            <w:hideMark/>
          </w:tcPr>
          <w:p w14:paraId="6E7B114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251EA2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In-sync, in non-DRX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B9046E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08FD3EB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65B32A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23B2A0B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16CC259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4CFCB32A"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67640BB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nil"/>
              <w:right w:val="single" w:sz="8" w:space="0" w:color="auto"/>
            </w:tcBorders>
            <w:tcMar>
              <w:top w:w="0" w:type="dxa"/>
              <w:left w:w="58" w:type="dxa"/>
              <w:bottom w:w="0" w:type="dxa"/>
              <w:right w:w="58" w:type="dxa"/>
            </w:tcMar>
            <w:vAlign w:val="center"/>
            <w:hideMark/>
          </w:tcPr>
          <w:p w14:paraId="04229C0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3EC7F6D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Out-of-sync, in 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85517C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137D20C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260429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01E6BCA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0BE0DFF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469CBA3B"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1572381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59DE1C0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38E6EED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In-sync, in 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E64CEC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4C5E402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6CFDC0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7F39CE4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67ABD87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6561380F"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05A1313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nil"/>
              <w:right w:val="single" w:sz="8" w:space="0" w:color="auto"/>
            </w:tcBorders>
            <w:tcMar>
              <w:top w:w="0" w:type="dxa"/>
              <w:left w:w="58" w:type="dxa"/>
              <w:bottom w:w="0" w:type="dxa"/>
              <w:right w:w="58" w:type="dxa"/>
            </w:tcMar>
            <w:vAlign w:val="center"/>
            <w:hideMark/>
          </w:tcPr>
          <w:p w14:paraId="13E9E54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xml:space="preserve">FR2-2 </w:t>
            </w:r>
            <w:proofErr w:type="spellStart"/>
            <w:r w:rsidRPr="00025427">
              <w:rPr>
                <w:rFonts w:ascii="Arial" w:hAnsi="Arial" w:cs="Arial"/>
                <w:sz w:val="17"/>
                <w:szCs w:val="17"/>
              </w:rPr>
              <w:t>PCell</w:t>
            </w:r>
            <w:proofErr w:type="spellEnd"/>
            <w:r w:rsidRPr="00025427">
              <w:rPr>
                <w:rFonts w:ascii="Arial" w:hAnsi="Arial" w:cs="Arial"/>
                <w:sz w:val="17"/>
                <w:szCs w:val="17"/>
              </w:rPr>
              <w:t>, CSI-RS-based</w:t>
            </w:r>
            <w:r w:rsidRPr="00025427">
              <w:rPr>
                <w:rStyle w:val="apple-converted-space"/>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F0D5D3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Out-of-sync, in non-DRX</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EBCBB1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7962A4E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85DA85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1C1094E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432E618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6C90347C"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5DB08F7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nil"/>
              <w:right w:val="single" w:sz="8" w:space="0" w:color="auto"/>
            </w:tcBorders>
            <w:tcMar>
              <w:top w:w="0" w:type="dxa"/>
              <w:left w:w="58" w:type="dxa"/>
              <w:bottom w:w="0" w:type="dxa"/>
              <w:right w:w="58" w:type="dxa"/>
            </w:tcMar>
            <w:vAlign w:val="center"/>
            <w:hideMark/>
          </w:tcPr>
          <w:p w14:paraId="597D616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3A0FD3E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In-sync, in non-DRX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C4183C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48689BD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02E81C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4336B6B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250C867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1BF50A90"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733A796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nil"/>
              <w:right w:val="single" w:sz="8" w:space="0" w:color="auto"/>
            </w:tcBorders>
            <w:tcMar>
              <w:top w:w="0" w:type="dxa"/>
              <w:left w:w="58" w:type="dxa"/>
              <w:bottom w:w="0" w:type="dxa"/>
              <w:right w:w="58" w:type="dxa"/>
            </w:tcMar>
            <w:vAlign w:val="center"/>
            <w:hideMark/>
          </w:tcPr>
          <w:p w14:paraId="25501DB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D91B3D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Out-of-sync, in 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9AD840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00AE74C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3FC2E2A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27D7A1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12C1480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46C9A210"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22A2FDD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61F2196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1FC5192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In-sync, in 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76392E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7206E98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E38C7F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35B268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4AE1781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7FE5B40F" w14:textId="77777777" w:rsidTr="00614164">
        <w:tc>
          <w:tcPr>
            <w:tcW w:w="1872" w:type="dxa"/>
            <w:tcBorders>
              <w:top w:val="nil"/>
              <w:left w:val="single" w:sz="8" w:space="0" w:color="auto"/>
              <w:bottom w:val="single" w:sz="8" w:space="0" w:color="auto"/>
              <w:right w:val="single" w:sz="8" w:space="0" w:color="auto"/>
            </w:tcBorders>
            <w:tcMar>
              <w:top w:w="0" w:type="dxa"/>
              <w:left w:w="58" w:type="dxa"/>
              <w:bottom w:w="0" w:type="dxa"/>
              <w:right w:w="58" w:type="dxa"/>
            </w:tcMar>
            <w:hideMark/>
          </w:tcPr>
          <w:p w14:paraId="405B1C2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252C91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Scheduling restrictions</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3CF8A26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97A8A8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5D224B3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7AC70D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7D70FB1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725D49D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6FA641D4"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2A399B4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Beam failure detection and link recovery</w:t>
            </w:r>
          </w:p>
        </w:tc>
        <w:tc>
          <w:tcPr>
            <w:tcW w:w="1584" w:type="dxa"/>
            <w:tcBorders>
              <w:top w:val="nil"/>
              <w:left w:val="nil"/>
              <w:bottom w:val="nil"/>
              <w:right w:val="single" w:sz="8" w:space="0" w:color="auto"/>
            </w:tcBorders>
            <w:tcMar>
              <w:top w:w="0" w:type="dxa"/>
              <w:left w:w="58" w:type="dxa"/>
              <w:bottom w:w="0" w:type="dxa"/>
              <w:right w:w="58" w:type="dxa"/>
            </w:tcMar>
            <w:vAlign w:val="center"/>
            <w:hideMark/>
          </w:tcPr>
          <w:p w14:paraId="7F061DE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xml:space="preserve">FR2-2 </w:t>
            </w:r>
            <w:proofErr w:type="spellStart"/>
            <w:r w:rsidRPr="00025427">
              <w:rPr>
                <w:rFonts w:ascii="Arial" w:hAnsi="Arial" w:cs="Arial"/>
                <w:sz w:val="17"/>
                <w:szCs w:val="17"/>
              </w:rPr>
              <w:t>PCell</w:t>
            </w:r>
            <w:proofErr w:type="spellEnd"/>
            <w:r w:rsidRPr="00025427">
              <w:rPr>
                <w:rStyle w:val="apple-converted-space"/>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28B5E21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SSB-based in non-DRX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4B0393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578EF1A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1D9803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019859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Nokia</w:t>
            </w:r>
          </w:p>
        </w:tc>
        <w:tc>
          <w:tcPr>
            <w:tcW w:w="1296" w:type="dxa"/>
            <w:tcBorders>
              <w:top w:val="nil"/>
              <w:left w:val="nil"/>
              <w:bottom w:val="single" w:sz="8" w:space="0" w:color="auto"/>
              <w:right w:val="single" w:sz="8" w:space="0" w:color="auto"/>
            </w:tcBorders>
            <w:tcMar>
              <w:left w:w="58" w:type="dxa"/>
              <w:right w:w="58" w:type="dxa"/>
            </w:tcMar>
            <w:hideMark/>
          </w:tcPr>
          <w:p w14:paraId="5E25EA9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4A1E0B51"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5838561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lastRenderedPageBreak/>
              <w:t> </w:t>
            </w:r>
          </w:p>
        </w:tc>
        <w:tc>
          <w:tcPr>
            <w:tcW w:w="1584" w:type="dxa"/>
            <w:tcBorders>
              <w:top w:val="nil"/>
              <w:left w:val="nil"/>
              <w:bottom w:val="nil"/>
              <w:right w:val="single" w:sz="8" w:space="0" w:color="auto"/>
            </w:tcBorders>
            <w:tcMar>
              <w:top w:w="0" w:type="dxa"/>
              <w:left w:w="58" w:type="dxa"/>
              <w:bottom w:w="0" w:type="dxa"/>
              <w:right w:w="58" w:type="dxa"/>
            </w:tcMar>
            <w:vAlign w:val="center"/>
            <w:hideMark/>
          </w:tcPr>
          <w:p w14:paraId="044B250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51D8E06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SSB-based in 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8268FB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4A650CD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1AA836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257EC99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Nokia</w:t>
            </w:r>
          </w:p>
        </w:tc>
        <w:tc>
          <w:tcPr>
            <w:tcW w:w="1296" w:type="dxa"/>
            <w:tcBorders>
              <w:top w:val="nil"/>
              <w:left w:val="nil"/>
              <w:bottom w:val="single" w:sz="8" w:space="0" w:color="auto"/>
              <w:right w:val="single" w:sz="8" w:space="0" w:color="auto"/>
            </w:tcBorders>
            <w:tcMar>
              <w:left w:w="58" w:type="dxa"/>
              <w:right w:w="58" w:type="dxa"/>
            </w:tcMar>
            <w:hideMark/>
          </w:tcPr>
          <w:p w14:paraId="0C08D69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0DB3CFD8"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7DA50AC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nil"/>
              <w:right w:val="single" w:sz="8" w:space="0" w:color="auto"/>
            </w:tcBorders>
            <w:tcMar>
              <w:top w:w="0" w:type="dxa"/>
              <w:left w:w="58" w:type="dxa"/>
              <w:bottom w:w="0" w:type="dxa"/>
              <w:right w:w="58" w:type="dxa"/>
            </w:tcMar>
            <w:vAlign w:val="center"/>
            <w:hideMark/>
          </w:tcPr>
          <w:p w14:paraId="3F9C354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66B5110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CSI-RS-based in non-DRX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B5C104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25E8D3C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01223C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02F488D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CATT</w:t>
            </w:r>
          </w:p>
        </w:tc>
        <w:tc>
          <w:tcPr>
            <w:tcW w:w="1296" w:type="dxa"/>
            <w:tcBorders>
              <w:top w:val="nil"/>
              <w:left w:val="nil"/>
              <w:bottom w:val="single" w:sz="8" w:space="0" w:color="auto"/>
              <w:right w:val="single" w:sz="8" w:space="0" w:color="auto"/>
            </w:tcBorders>
            <w:tcMar>
              <w:left w:w="58" w:type="dxa"/>
              <w:right w:w="58" w:type="dxa"/>
            </w:tcMar>
            <w:hideMark/>
          </w:tcPr>
          <w:p w14:paraId="7A32E62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382E8BB2"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4639571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20CE6A4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29D0726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CSI-RS -based in non-DRX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3CC2756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0B1E8D9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E29C06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12C7094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CATT</w:t>
            </w:r>
          </w:p>
        </w:tc>
        <w:tc>
          <w:tcPr>
            <w:tcW w:w="1296" w:type="dxa"/>
            <w:tcBorders>
              <w:top w:val="nil"/>
              <w:left w:val="nil"/>
              <w:bottom w:val="single" w:sz="8" w:space="0" w:color="auto"/>
              <w:right w:val="single" w:sz="8" w:space="0" w:color="auto"/>
            </w:tcBorders>
            <w:tcMar>
              <w:left w:w="58" w:type="dxa"/>
              <w:right w:w="58" w:type="dxa"/>
            </w:tcMar>
            <w:hideMark/>
          </w:tcPr>
          <w:p w14:paraId="78BAFAA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527E1BF8" w14:textId="77777777" w:rsidTr="00614164">
        <w:tc>
          <w:tcPr>
            <w:tcW w:w="1872" w:type="dxa"/>
            <w:tcBorders>
              <w:top w:val="nil"/>
              <w:left w:val="single" w:sz="8" w:space="0" w:color="auto"/>
              <w:bottom w:val="single" w:sz="8" w:space="0" w:color="auto"/>
              <w:right w:val="single" w:sz="8" w:space="0" w:color="auto"/>
            </w:tcBorders>
            <w:tcMar>
              <w:top w:w="0" w:type="dxa"/>
              <w:left w:w="58" w:type="dxa"/>
              <w:bottom w:w="0" w:type="dxa"/>
              <w:right w:w="58" w:type="dxa"/>
            </w:tcMar>
            <w:hideMark/>
          </w:tcPr>
          <w:p w14:paraId="6CB1F9F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2CF4B7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Scheduling restrictions</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658E68F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SSB-based in non-DRX mode</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35EDFE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09C03C3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ED2022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49A8C67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CATT</w:t>
            </w:r>
          </w:p>
        </w:tc>
        <w:tc>
          <w:tcPr>
            <w:tcW w:w="1296" w:type="dxa"/>
            <w:tcBorders>
              <w:top w:val="nil"/>
              <w:left w:val="nil"/>
              <w:bottom w:val="single" w:sz="8" w:space="0" w:color="auto"/>
              <w:right w:val="single" w:sz="8" w:space="0" w:color="auto"/>
            </w:tcBorders>
            <w:tcMar>
              <w:left w:w="58" w:type="dxa"/>
              <w:right w:w="58" w:type="dxa"/>
            </w:tcMar>
            <w:hideMark/>
          </w:tcPr>
          <w:p w14:paraId="6AD3981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7B22CAC6"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4B03D7BA"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SCell</w:t>
            </w:r>
            <w:proofErr w:type="spellEnd"/>
            <w:r w:rsidRPr="00025427">
              <w:rPr>
                <w:rFonts w:ascii="Arial" w:hAnsi="Arial" w:cs="Arial"/>
                <w:sz w:val="17"/>
                <w:szCs w:val="17"/>
              </w:rPr>
              <w:t xml:space="preserve"> activation/deactivation delay</w:t>
            </w:r>
          </w:p>
        </w:tc>
        <w:tc>
          <w:tcPr>
            <w:tcW w:w="1584" w:type="dxa"/>
            <w:tcBorders>
              <w:top w:val="nil"/>
              <w:left w:val="nil"/>
              <w:bottom w:val="single" w:sz="4" w:space="0" w:color="auto"/>
              <w:right w:val="single" w:sz="8" w:space="0" w:color="auto"/>
            </w:tcBorders>
            <w:tcMar>
              <w:top w:w="0" w:type="dxa"/>
              <w:left w:w="58" w:type="dxa"/>
              <w:bottom w:w="0" w:type="dxa"/>
              <w:right w:w="58" w:type="dxa"/>
            </w:tcMar>
            <w:vAlign w:val="center"/>
            <w:hideMark/>
          </w:tcPr>
          <w:p w14:paraId="6D77E437"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SCell</w:t>
            </w:r>
            <w:proofErr w:type="spellEnd"/>
            <w:r w:rsidRPr="00025427">
              <w:rPr>
                <w:rFonts w:ascii="Arial" w:hAnsi="Arial" w:cs="Arial"/>
                <w:sz w:val="17"/>
                <w:szCs w:val="17"/>
              </w:rPr>
              <w:t xml:space="preserve"> in FR2</w:t>
            </w:r>
            <w:r w:rsidRPr="00025427">
              <w:rPr>
                <w:rStyle w:val="apple-converted-space"/>
                <w:rFonts w:ascii="Arial" w:hAnsi="Arial" w:cs="Arial"/>
                <w:sz w:val="17"/>
                <w:szCs w:val="17"/>
              </w:rPr>
              <w:t> </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2B7B168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intra-band in non-DRX</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C1C1F5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4DEA644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3416E42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6D3C2BA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38644E76" w14:textId="77777777" w:rsidR="00502263" w:rsidRPr="00025427" w:rsidRDefault="00502263" w:rsidP="00614164">
            <w:pPr>
              <w:spacing w:after="120"/>
              <w:rPr>
                <w:rFonts w:ascii="Arial" w:hAnsi="Arial" w:cs="Arial"/>
                <w:sz w:val="17"/>
                <w:szCs w:val="17"/>
                <w:lang w:val="en-US"/>
              </w:rPr>
            </w:pPr>
            <w:r w:rsidRPr="00025427">
              <w:rPr>
                <w:rFonts w:ascii="Arial" w:hAnsi="Arial" w:cs="Arial"/>
                <w:sz w:val="17"/>
                <w:szCs w:val="17"/>
                <w:highlight w:val="red"/>
              </w:rPr>
              <w:t>Submit to A.7</w:t>
            </w:r>
          </w:p>
        </w:tc>
      </w:tr>
      <w:tr w:rsidR="00502263" w14:paraId="6EEF617B"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00C9F9D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single" w:sz="4" w:space="0" w:color="auto"/>
              <w:left w:val="nil"/>
              <w:bottom w:val="single" w:sz="8" w:space="0" w:color="auto"/>
              <w:right w:val="single" w:sz="8" w:space="0" w:color="auto"/>
            </w:tcBorders>
            <w:tcMar>
              <w:top w:w="0" w:type="dxa"/>
              <w:left w:w="58" w:type="dxa"/>
              <w:bottom w:w="0" w:type="dxa"/>
              <w:right w:w="58" w:type="dxa"/>
            </w:tcMar>
            <w:vAlign w:val="center"/>
            <w:hideMark/>
          </w:tcPr>
          <w:p w14:paraId="5F82031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FR1+FR2</w:t>
            </w:r>
            <w:r w:rsidRPr="00025427">
              <w:rPr>
                <w:rStyle w:val="apple-converted-space"/>
                <w:rFonts w:ascii="Arial" w:hAnsi="Arial" w:cs="Arial"/>
                <w:sz w:val="17"/>
                <w:szCs w:val="17"/>
              </w:rPr>
              <w:t> </w:t>
            </w:r>
            <w:r w:rsidRPr="00025427">
              <w:rPr>
                <w:rFonts w:ascii="Arial" w:hAnsi="Arial" w:cs="Arial"/>
                <w:sz w:val="17"/>
                <w:szCs w:val="17"/>
              </w:rPr>
              <w:t>inter-band</w:t>
            </w:r>
            <w:r w:rsidRPr="00025427">
              <w:rPr>
                <w:rStyle w:val="apple-converted-space"/>
                <w:rFonts w:ascii="Arial" w:hAnsi="Arial" w:cs="Arial"/>
                <w:sz w:val="17"/>
                <w:szCs w:val="17"/>
              </w:rPr>
              <w:t> </w:t>
            </w:r>
            <w:r w:rsidRPr="00025427">
              <w:rPr>
                <w:rFonts w:ascii="Arial" w:hAnsi="Arial" w:cs="Arial"/>
                <w:sz w:val="17"/>
                <w:szCs w:val="17"/>
              </w:rPr>
              <w:t xml:space="preserve">with target </w:t>
            </w:r>
            <w:proofErr w:type="spellStart"/>
            <w:r w:rsidRPr="00025427">
              <w:rPr>
                <w:rFonts w:ascii="Arial" w:hAnsi="Arial" w:cs="Arial"/>
                <w:sz w:val="17"/>
                <w:szCs w:val="17"/>
              </w:rPr>
              <w:t>SCell</w:t>
            </w:r>
            <w:proofErr w:type="spellEnd"/>
            <w:r w:rsidRPr="00025427">
              <w:rPr>
                <w:rFonts w:ascii="Arial" w:hAnsi="Arial" w:cs="Arial"/>
                <w:sz w:val="17"/>
                <w:szCs w:val="17"/>
              </w:rPr>
              <w:t xml:space="preserve"> in FR2</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19BCA73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56736C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p w14:paraId="13AD55A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BBC782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085B6E9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Ericsson</w:t>
            </w:r>
          </w:p>
        </w:tc>
        <w:tc>
          <w:tcPr>
            <w:tcW w:w="1296" w:type="dxa"/>
            <w:tcBorders>
              <w:top w:val="nil"/>
              <w:left w:val="nil"/>
              <w:bottom w:val="single" w:sz="8" w:space="0" w:color="auto"/>
              <w:right w:val="single" w:sz="8" w:space="0" w:color="auto"/>
            </w:tcBorders>
            <w:tcMar>
              <w:left w:w="58" w:type="dxa"/>
              <w:right w:w="58" w:type="dxa"/>
            </w:tcMar>
            <w:hideMark/>
          </w:tcPr>
          <w:p w14:paraId="36AEE76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highlight w:val="red"/>
              </w:rPr>
              <w:t>Submit to A.7</w:t>
            </w:r>
          </w:p>
        </w:tc>
      </w:tr>
      <w:tr w:rsidR="00502263" w14:paraId="39DEB891" w14:textId="77777777" w:rsidTr="00614164">
        <w:tc>
          <w:tcPr>
            <w:tcW w:w="1872" w:type="dxa"/>
            <w:vMerge w:val="restart"/>
            <w:tcBorders>
              <w:top w:val="single" w:sz="8" w:space="0" w:color="auto"/>
              <w:left w:val="single" w:sz="8" w:space="0" w:color="auto"/>
              <w:right w:val="single" w:sz="8" w:space="0" w:color="auto"/>
            </w:tcBorders>
            <w:tcMar>
              <w:top w:w="0" w:type="dxa"/>
              <w:left w:w="58" w:type="dxa"/>
              <w:bottom w:w="0" w:type="dxa"/>
              <w:right w:w="58" w:type="dxa"/>
            </w:tcMar>
            <w:hideMark/>
          </w:tcPr>
          <w:p w14:paraId="707BA570"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PSCell</w:t>
            </w:r>
            <w:proofErr w:type="spellEnd"/>
            <w:r w:rsidRPr="00025427">
              <w:rPr>
                <w:rFonts w:ascii="Arial" w:hAnsi="Arial" w:cs="Arial"/>
                <w:sz w:val="17"/>
                <w:szCs w:val="17"/>
              </w:rPr>
              <w:t xml:space="preserve"> addition and release delay</w:t>
            </w:r>
          </w:p>
        </w:tc>
        <w:tc>
          <w:tcPr>
            <w:tcW w:w="1584" w:type="dxa"/>
            <w:tcBorders>
              <w:top w:val="nil"/>
              <w:left w:val="nil"/>
              <w:bottom w:val="single" w:sz="8" w:space="0" w:color="auto"/>
              <w:right w:val="single" w:sz="8" w:space="0" w:color="auto"/>
            </w:tcBorders>
            <w:tcMar>
              <w:top w:w="0" w:type="dxa"/>
              <w:left w:w="58" w:type="dxa"/>
              <w:bottom w:w="0" w:type="dxa"/>
              <w:right w:w="58" w:type="dxa"/>
            </w:tcMar>
            <w:hideMark/>
          </w:tcPr>
          <w:p w14:paraId="5286C05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xml:space="preserve">Known </w:t>
            </w:r>
            <w:proofErr w:type="spellStart"/>
            <w:r w:rsidRPr="00025427">
              <w:rPr>
                <w:rFonts w:ascii="Arial" w:hAnsi="Arial" w:cs="Arial"/>
                <w:sz w:val="17"/>
                <w:szCs w:val="17"/>
              </w:rPr>
              <w:t>PSCell</w:t>
            </w:r>
            <w:proofErr w:type="spellEnd"/>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168D667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9A0475B" w14:textId="77777777" w:rsidR="00502263" w:rsidRPr="00025427" w:rsidRDefault="00502263" w:rsidP="00614164">
            <w:pPr>
              <w:spacing w:after="0"/>
              <w:rPr>
                <w:rFonts w:ascii="Arial" w:hAnsi="Arial" w:cs="Arial"/>
                <w:sz w:val="17"/>
                <w:szCs w:val="17"/>
              </w:rPr>
            </w:pPr>
            <w:r w:rsidRPr="00025427">
              <w:rPr>
                <w:rFonts w:ascii="Arial" w:hAnsi="Arial" w:cs="Arial"/>
                <w:sz w:val="17"/>
                <w:szCs w:val="17"/>
              </w:rPr>
              <w:t>Yes</w:t>
            </w:r>
          </w:p>
          <w:p w14:paraId="24DE586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p w14:paraId="00F177C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FR2 configuration uses 240kHz SSB, so new test is needed for 120kHz SCS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A8CCE6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No</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16D73FB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Qualcomm</w:t>
            </w:r>
          </w:p>
        </w:tc>
        <w:tc>
          <w:tcPr>
            <w:tcW w:w="1296" w:type="dxa"/>
            <w:tcBorders>
              <w:top w:val="nil"/>
              <w:left w:val="nil"/>
              <w:bottom w:val="single" w:sz="8" w:space="0" w:color="auto"/>
              <w:right w:val="single" w:sz="8" w:space="0" w:color="auto"/>
            </w:tcBorders>
            <w:tcMar>
              <w:left w:w="58" w:type="dxa"/>
              <w:right w:w="58" w:type="dxa"/>
            </w:tcMar>
            <w:hideMark/>
          </w:tcPr>
          <w:p w14:paraId="5AB3AC1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Submitted</w:t>
            </w:r>
          </w:p>
        </w:tc>
      </w:tr>
      <w:tr w:rsidR="00502263" w14:paraId="0206E7CA" w14:textId="77777777" w:rsidTr="00614164">
        <w:tc>
          <w:tcPr>
            <w:tcW w:w="1872" w:type="dxa"/>
            <w:vMerge/>
            <w:tcBorders>
              <w:left w:val="single" w:sz="8" w:space="0" w:color="auto"/>
              <w:bottom w:val="single" w:sz="8" w:space="0" w:color="auto"/>
              <w:right w:val="single" w:sz="8" w:space="0" w:color="auto"/>
            </w:tcBorders>
            <w:tcMar>
              <w:top w:w="0" w:type="dxa"/>
              <w:left w:w="58" w:type="dxa"/>
              <w:bottom w:w="0" w:type="dxa"/>
              <w:right w:w="58" w:type="dxa"/>
            </w:tcMar>
            <w:hideMark/>
          </w:tcPr>
          <w:p w14:paraId="305B58F6" w14:textId="77777777" w:rsidR="00502263" w:rsidRPr="00025427" w:rsidRDefault="00502263" w:rsidP="00614164">
            <w:pPr>
              <w:spacing w:after="120"/>
              <w:rPr>
                <w:rFonts w:ascii="Arial" w:hAnsi="Arial" w:cs="Arial"/>
                <w:sz w:val="17"/>
                <w:szCs w:val="17"/>
              </w:rPr>
            </w:pPr>
          </w:p>
        </w:tc>
        <w:tc>
          <w:tcPr>
            <w:tcW w:w="1584" w:type="dxa"/>
            <w:tcBorders>
              <w:top w:val="nil"/>
              <w:left w:val="nil"/>
              <w:bottom w:val="single" w:sz="8" w:space="0" w:color="auto"/>
              <w:right w:val="single" w:sz="8" w:space="0" w:color="auto"/>
            </w:tcBorders>
            <w:tcMar>
              <w:top w:w="0" w:type="dxa"/>
              <w:left w:w="58" w:type="dxa"/>
              <w:bottom w:w="0" w:type="dxa"/>
              <w:right w:w="58" w:type="dxa"/>
            </w:tcMar>
            <w:hideMark/>
          </w:tcPr>
          <w:p w14:paraId="3B70976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xml:space="preserve">Unknown </w:t>
            </w:r>
            <w:proofErr w:type="spellStart"/>
            <w:r w:rsidRPr="00025427">
              <w:rPr>
                <w:rFonts w:ascii="Arial" w:hAnsi="Arial" w:cs="Arial"/>
                <w:sz w:val="17"/>
                <w:szCs w:val="17"/>
              </w:rPr>
              <w:t>PSCell</w:t>
            </w:r>
            <w:proofErr w:type="spellEnd"/>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696C3F0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8BBB541" w14:textId="77777777" w:rsidR="00502263" w:rsidRPr="00025427" w:rsidRDefault="00502263" w:rsidP="00614164">
            <w:pPr>
              <w:spacing w:after="0"/>
              <w:rPr>
                <w:rFonts w:ascii="Arial" w:hAnsi="Arial" w:cs="Arial"/>
                <w:sz w:val="17"/>
                <w:szCs w:val="17"/>
              </w:rPr>
            </w:pPr>
            <w:r w:rsidRPr="00025427">
              <w:rPr>
                <w:rFonts w:ascii="Arial" w:hAnsi="Arial" w:cs="Arial"/>
                <w:sz w:val="17"/>
                <w:szCs w:val="17"/>
              </w:rPr>
              <w:t>Yes</w:t>
            </w:r>
          </w:p>
          <w:p w14:paraId="54256F2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p w14:paraId="3B2624C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FR2 configuration uses 240kHz SSB, so new test is needed for 120kHz SCS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15DB89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437E571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Qualcomm</w:t>
            </w:r>
          </w:p>
        </w:tc>
        <w:tc>
          <w:tcPr>
            <w:tcW w:w="1296" w:type="dxa"/>
            <w:tcBorders>
              <w:top w:val="nil"/>
              <w:left w:val="nil"/>
              <w:bottom w:val="single" w:sz="8" w:space="0" w:color="auto"/>
              <w:right w:val="single" w:sz="8" w:space="0" w:color="auto"/>
            </w:tcBorders>
            <w:tcMar>
              <w:left w:w="58" w:type="dxa"/>
              <w:right w:w="58" w:type="dxa"/>
            </w:tcMar>
            <w:hideMark/>
          </w:tcPr>
          <w:p w14:paraId="60DFBA9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Submitted</w:t>
            </w:r>
          </w:p>
        </w:tc>
      </w:tr>
      <w:tr w:rsidR="00502263" w14:paraId="5E23E592" w14:textId="77777777" w:rsidTr="00614164">
        <w:tc>
          <w:tcPr>
            <w:tcW w:w="1872" w:type="dxa"/>
            <w:tcBorders>
              <w:top w:val="nil"/>
              <w:left w:val="single" w:sz="8" w:space="0" w:color="auto"/>
              <w:bottom w:val="nil"/>
              <w:right w:val="single" w:sz="8" w:space="0" w:color="auto"/>
            </w:tcBorders>
            <w:tcMar>
              <w:top w:w="0" w:type="dxa"/>
              <w:left w:w="58" w:type="dxa"/>
              <w:bottom w:w="0" w:type="dxa"/>
              <w:right w:w="58" w:type="dxa"/>
            </w:tcMar>
            <w:hideMark/>
          </w:tcPr>
          <w:p w14:paraId="5DF6E03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Active TCI state switching delay</w:t>
            </w:r>
          </w:p>
        </w:tc>
        <w:tc>
          <w:tcPr>
            <w:tcW w:w="1584"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630366E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MAC-CE based</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1490B2F9"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FR2-2</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E2EAD4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Reuse FR2-1</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FB99CA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7EBBD78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Nokia</w:t>
            </w:r>
          </w:p>
        </w:tc>
        <w:tc>
          <w:tcPr>
            <w:tcW w:w="1296" w:type="dxa"/>
            <w:tcBorders>
              <w:top w:val="nil"/>
              <w:left w:val="nil"/>
              <w:bottom w:val="single" w:sz="8" w:space="0" w:color="auto"/>
              <w:right w:val="single" w:sz="8" w:space="0" w:color="auto"/>
            </w:tcBorders>
            <w:tcMar>
              <w:left w:w="58" w:type="dxa"/>
              <w:right w:w="58" w:type="dxa"/>
            </w:tcMar>
            <w:hideMark/>
          </w:tcPr>
          <w:p w14:paraId="0747877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19461EFA" w14:textId="77777777" w:rsidTr="00614164">
        <w:tc>
          <w:tcPr>
            <w:tcW w:w="1872" w:type="dxa"/>
            <w:tcBorders>
              <w:top w:val="nil"/>
              <w:left w:val="single" w:sz="8" w:space="0" w:color="auto"/>
              <w:bottom w:val="single" w:sz="8" w:space="0" w:color="auto"/>
              <w:right w:val="single" w:sz="8" w:space="0" w:color="auto"/>
            </w:tcBorders>
            <w:tcMar>
              <w:top w:w="0" w:type="dxa"/>
              <w:left w:w="58" w:type="dxa"/>
              <w:bottom w:w="0" w:type="dxa"/>
              <w:right w:w="58" w:type="dxa"/>
            </w:tcMar>
            <w:hideMark/>
          </w:tcPr>
          <w:p w14:paraId="222B04F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c>
          <w:tcPr>
            <w:tcW w:w="1584"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676ADD1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RRC based</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09B06EE9"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FR2-2</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09B92E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Reuse FR2-1</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B603D0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6111DF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Nokia</w:t>
            </w:r>
          </w:p>
        </w:tc>
        <w:tc>
          <w:tcPr>
            <w:tcW w:w="1296" w:type="dxa"/>
            <w:tcBorders>
              <w:top w:val="nil"/>
              <w:left w:val="nil"/>
              <w:bottom w:val="single" w:sz="8" w:space="0" w:color="auto"/>
              <w:right w:val="single" w:sz="8" w:space="0" w:color="auto"/>
            </w:tcBorders>
            <w:tcMar>
              <w:left w:w="58" w:type="dxa"/>
              <w:right w:w="58" w:type="dxa"/>
            </w:tcMar>
            <w:hideMark/>
          </w:tcPr>
          <w:p w14:paraId="49B7550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2910212B" w14:textId="77777777" w:rsidTr="00614164">
        <w:tc>
          <w:tcPr>
            <w:tcW w:w="1872" w:type="dxa"/>
            <w:vMerge w:val="restart"/>
            <w:tcBorders>
              <w:top w:val="single" w:sz="8" w:space="0" w:color="auto"/>
              <w:left w:val="single" w:sz="8" w:space="0" w:color="auto"/>
              <w:right w:val="single" w:sz="8" w:space="0" w:color="auto"/>
            </w:tcBorders>
            <w:tcMar>
              <w:top w:w="0" w:type="dxa"/>
              <w:left w:w="58" w:type="dxa"/>
              <w:bottom w:w="0" w:type="dxa"/>
              <w:right w:w="58" w:type="dxa"/>
            </w:tcMar>
            <w:hideMark/>
          </w:tcPr>
          <w:p w14:paraId="321F151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Intra-frequency measurement procedure</w:t>
            </w:r>
          </w:p>
        </w:tc>
        <w:tc>
          <w:tcPr>
            <w:tcW w:w="1584" w:type="dxa"/>
            <w:vMerge w:val="restart"/>
            <w:tcBorders>
              <w:top w:val="nil"/>
              <w:left w:val="nil"/>
              <w:right w:val="single" w:sz="8" w:space="0" w:color="auto"/>
            </w:tcBorders>
            <w:tcMar>
              <w:top w:w="0" w:type="dxa"/>
              <w:left w:w="58" w:type="dxa"/>
              <w:bottom w:w="0" w:type="dxa"/>
              <w:right w:w="58" w:type="dxa"/>
            </w:tcMar>
            <w:hideMark/>
          </w:tcPr>
          <w:p w14:paraId="6D78FD0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SA event triggered reporting test without gap</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558EED8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under non-DRX</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73BFA2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2F7E83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7B94FF4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1E11B9C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6171F44B"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6AD5325B" w14:textId="77777777" w:rsidR="00502263" w:rsidRPr="00025427" w:rsidRDefault="00502263" w:rsidP="00614164">
            <w:pPr>
              <w:spacing w:after="120"/>
              <w:rPr>
                <w:rFonts w:ascii="Arial" w:hAnsi="Arial" w:cs="Arial"/>
                <w:sz w:val="17"/>
                <w:szCs w:val="17"/>
              </w:rPr>
            </w:pPr>
          </w:p>
        </w:tc>
        <w:tc>
          <w:tcPr>
            <w:tcW w:w="1584" w:type="dxa"/>
            <w:vMerge/>
            <w:tcBorders>
              <w:left w:val="nil"/>
              <w:bottom w:val="single" w:sz="8" w:space="0" w:color="auto"/>
              <w:right w:val="single" w:sz="8" w:space="0" w:color="auto"/>
            </w:tcBorders>
            <w:tcMar>
              <w:top w:w="0" w:type="dxa"/>
              <w:left w:w="58" w:type="dxa"/>
              <w:bottom w:w="0" w:type="dxa"/>
              <w:right w:w="58" w:type="dxa"/>
            </w:tcMar>
            <w:vAlign w:val="center"/>
            <w:hideMark/>
          </w:tcPr>
          <w:p w14:paraId="0FF9AEB2"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78AF89D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under DRX</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14849F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D4A2D3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1B5A8C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211944D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2E6E1634"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6BB5D070" w14:textId="77777777" w:rsidR="00502263" w:rsidRPr="00025427" w:rsidRDefault="00502263" w:rsidP="00614164">
            <w:pPr>
              <w:spacing w:after="120"/>
              <w:rPr>
                <w:rFonts w:ascii="Arial" w:hAnsi="Arial" w:cs="Arial"/>
                <w:sz w:val="17"/>
                <w:szCs w:val="17"/>
              </w:rPr>
            </w:pPr>
          </w:p>
        </w:tc>
        <w:tc>
          <w:tcPr>
            <w:tcW w:w="1584" w:type="dxa"/>
            <w:vMerge w:val="restart"/>
            <w:tcBorders>
              <w:top w:val="nil"/>
              <w:left w:val="nil"/>
              <w:right w:val="single" w:sz="8" w:space="0" w:color="auto"/>
            </w:tcBorders>
            <w:tcMar>
              <w:top w:w="0" w:type="dxa"/>
              <w:left w:w="58" w:type="dxa"/>
              <w:bottom w:w="0" w:type="dxa"/>
              <w:right w:w="58" w:type="dxa"/>
            </w:tcMar>
            <w:hideMark/>
          </w:tcPr>
          <w:p w14:paraId="390A47C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SA event triggered reporting test with per-UE gap</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5A71920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under non-DRX</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1FD3CB0"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B0E13B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66171CE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1FBCF0C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39EC9320" w14:textId="77777777" w:rsidTr="00614164">
        <w:tc>
          <w:tcPr>
            <w:tcW w:w="1872" w:type="dxa"/>
            <w:vMerge/>
            <w:tcBorders>
              <w:left w:val="single" w:sz="8" w:space="0" w:color="auto"/>
              <w:bottom w:val="nil"/>
              <w:right w:val="single" w:sz="8" w:space="0" w:color="auto"/>
            </w:tcBorders>
            <w:tcMar>
              <w:top w:w="0" w:type="dxa"/>
              <w:left w:w="58" w:type="dxa"/>
              <w:bottom w:w="0" w:type="dxa"/>
              <w:right w:w="58" w:type="dxa"/>
            </w:tcMar>
            <w:hideMark/>
          </w:tcPr>
          <w:p w14:paraId="505691CC" w14:textId="77777777" w:rsidR="00502263" w:rsidRPr="00025427" w:rsidRDefault="00502263" w:rsidP="00614164">
            <w:pPr>
              <w:spacing w:after="120"/>
              <w:rPr>
                <w:rFonts w:ascii="Arial" w:hAnsi="Arial" w:cs="Arial"/>
                <w:sz w:val="17"/>
                <w:szCs w:val="17"/>
              </w:rPr>
            </w:pPr>
          </w:p>
        </w:tc>
        <w:tc>
          <w:tcPr>
            <w:tcW w:w="1584" w:type="dxa"/>
            <w:vMerge/>
            <w:tcBorders>
              <w:left w:val="nil"/>
              <w:bottom w:val="nil"/>
              <w:right w:val="single" w:sz="8" w:space="0" w:color="auto"/>
            </w:tcBorders>
            <w:tcMar>
              <w:top w:w="0" w:type="dxa"/>
              <w:left w:w="58" w:type="dxa"/>
              <w:bottom w:w="0" w:type="dxa"/>
              <w:right w:w="58" w:type="dxa"/>
            </w:tcMar>
            <w:vAlign w:val="center"/>
            <w:hideMark/>
          </w:tcPr>
          <w:p w14:paraId="24240ED6"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1659E56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under DRX</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1C2B36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56A44F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08E4DF4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4F56399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12A8EFBD" w14:textId="77777777" w:rsidTr="00614164">
        <w:tc>
          <w:tcPr>
            <w:tcW w:w="1872" w:type="dxa"/>
            <w:vMerge w:val="restart"/>
            <w:tcBorders>
              <w:top w:val="single" w:sz="8" w:space="0" w:color="auto"/>
              <w:left w:val="single" w:sz="8" w:space="0" w:color="auto"/>
              <w:right w:val="single" w:sz="8" w:space="0" w:color="auto"/>
            </w:tcBorders>
            <w:tcMar>
              <w:top w:w="0" w:type="dxa"/>
              <w:left w:w="58" w:type="dxa"/>
              <w:bottom w:w="0" w:type="dxa"/>
              <w:right w:w="58" w:type="dxa"/>
            </w:tcMar>
            <w:hideMark/>
          </w:tcPr>
          <w:p w14:paraId="43D505B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Inter-frequency measurement procedure</w:t>
            </w:r>
          </w:p>
        </w:tc>
        <w:tc>
          <w:tcPr>
            <w:tcW w:w="1584" w:type="dxa"/>
            <w:vMerge w:val="restart"/>
            <w:tcBorders>
              <w:top w:val="single" w:sz="8" w:space="0" w:color="auto"/>
              <w:left w:val="nil"/>
              <w:right w:val="single" w:sz="8" w:space="0" w:color="auto"/>
            </w:tcBorders>
            <w:tcMar>
              <w:top w:w="0" w:type="dxa"/>
              <w:left w:w="58" w:type="dxa"/>
              <w:bottom w:w="0" w:type="dxa"/>
              <w:right w:w="58" w:type="dxa"/>
            </w:tcMar>
            <w:hideMark/>
          </w:tcPr>
          <w:p w14:paraId="5E494E8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SA event triggered reporting tests For FR2 without SSB time index detection</w:t>
            </w:r>
          </w:p>
          <w:p w14:paraId="3D56F726"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4C543FAD"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FR2-2,</w:t>
            </w:r>
            <w:r w:rsidRPr="00025427">
              <w:rPr>
                <w:rStyle w:val="apple-converted-space"/>
                <w:rFonts w:ascii="Arial" w:hAnsi="Arial" w:cs="Arial"/>
                <w:sz w:val="17"/>
                <w:szCs w:val="17"/>
              </w:rPr>
              <w:t> </w:t>
            </w:r>
          </w:p>
          <w:p w14:paraId="571BA5A4"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DRX is not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AAE5D9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E4961F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1040211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0742399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1C457512"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7601E5DF" w14:textId="77777777" w:rsidR="00502263" w:rsidRPr="00025427" w:rsidRDefault="00502263" w:rsidP="00614164">
            <w:pPr>
              <w:spacing w:after="120"/>
              <w:rPr>
                <w:rFonts w:ascii="Arial" w:hAnsi="Arial" w:cs="Arial"/>
                <w:sz w:val="17"/>
                <w:szCs w:val="17"/>
              </w:rPr>
            </w:pPr>
          </w:p>
        </w:tc>
        <w:tc>
          <w:tcPr>
            <w:tcW w:w="1584" w:type="dxa"/>
            <w:vMerge/>
            <w:tcBorders>
              <w:left w:val="nil"/>
              <w:right w:val="single" w:sz="8" w:space="0" w:color="auto"/>
            </w:tcBorders>
            <w:tcMar>
              <w:top w:w="0" w:type="dxa"/>
              <w:left w:w="58" w:type="dxa"/>
              <w:bottom w:w="0" w:type="dxa"/>
              <w:right w:w="58" w:type="dxa"/>
            </w:tcMar>
            <w:vAlign w:val="center"/>
            <w:hideMark/>
          </w:tcPr>
          <w:p w14:paraId="41DC8F67"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457631C4"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FR2-2,</w:t>
            </w:r>
            <w:r w:rsidRPr="00025427">
              <w:rPr>
                <w:rStyle w:val="apple-converted-space"/>
                <w:rFonts w:ascii="Arial" w:hAnsi="Arial" w:cs="Arial"/>
                <w:sz w:val="17"/>
                <w:szCs w:val="17"/>
              </w:rPr>
              <w:t> </w:t>
            </w:r>
          </w:p>
          <w:p w14:paraId="626013C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DRX is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AE2AE0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53A1C8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216446E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1F019F3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1582B56C"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2FA8EB96" w14:textId="77777777" w:rsidR="00502263" w:rsidRPr="00025427" w:rsidRDefault="00502263" w:rsidP="00614164">
            <w:pPr>
              <w:spacing w:after="120"/>
              <w:rPr>
                <w:rFonts w:ascii="Arial" w:hAnsi="Arial" w:cs="Arial"/>
                <w:sz w:val="17"/>
                <w:szCs w:val="17"/>
              </w:rPr>
            </w:pPr>
          </w:p>
        </w:tc>
        <w:tc>
          <w:tcPr>
            <w:tcW w:w="1584" w:type="dxa"/>
            <w:vMerge/>
            <w:tcBorders>
              <w:left w:val="nil"/>
              <w:right w:val="single" w:sz="8" w:space="0" w:color="auto"/>
            </w:tcBorders>
            <w:tcMar>
              <w:top w:w="0" w:type="dxa"/>
              <w:left w:w="58" w:type="dxa"/>
              <w:bottom w:w="0" w:type="dxa"/>
              <w:right w:w="58" w:type="dxa"/>
            </w:tcMar>
            <w:vAlign w:val="center"/>
            <w:hideMark/>
          </w:tcPr>
          <w:p w14:paraId="7E62AE3C"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2AC31E59"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FR1,</w:t>
            </w:r>
            <w:r w:rsidRPr="00025427">
              <w:rPr>
                <w:rStyle w:val="apple-converted-space"/>
                <w:rFonts w:ascii="Arial" w:hAnsi="Arial" w:cs="Arial"/>
                <w:sz w:val="17"/>
                <w:szCs w:val="17"/>
              </w:rPr>
              <w:t> </w:t>
            </w:r>
          </w:p>
          <w:p w14:paraId="1A6FFB33"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DRX is not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504963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C0388C9"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1EA3417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78133FC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0A475AD0"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5276BB16" w14:textId="77777777" w:rsidR="00502263" w:rsidRPr="00025427" w:rsidRDefault="00502263" w:rsidP="00614164">
            <w:pPr>
              <w:spacing w:after="120"/>
              <w:rPr>
                <w:rFonts w:ascii="Arial" w:hAnsi="Arial" w:cs="Arial"/>
                <w:sz w:val="17"/>
                <w:szCs w:val="17"/>
              </w:rPr>
            </w:pPr>
          </w:p>
        </w:tc>
        <w:tc>
          <w:tcPr>
            <w:tcW w:w="1584" w:type="dxa"/>
            <w:vMerge/>
            <w:tcBorders>
              <w:left w:val="nil"/>
              <w:bottom w:val="single" w:sz="8" w:space="0" w:color="auto"/>
              <w:right w:val="single" w:sz="8" w:space="0" w:color="auto"/>
            </w:tcBorders>
            <w:tcMar>
              <w:top w:w="0" w:type="dxa"/>
              <w:left w:w="58" w:type="dxa"/>
              <w:bottom w:w="0" w:type="dxa"/>
              <w:right w:w="58" w:type="dxa"/>
            </w:tcMar>
            <w:vAlign w:val="center"/>
            <w:hideMark/>
          </w:tcPr>
          <w:p w14:paraId="2FF42671"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447382A9"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FR1,</w:t>
            </w:r>
            <w:r w:rsidRPr="00025427">
              <w:rPr>
                <w:rStyle w:val="apple-converted-space"/>
                <w:rFonts w:ascii="Arial" w:hAnsi="Arial" w:cs="Arial"/>
                <w:sz w:val="17"/>
                <w:szCs w:val="17"/>
              </w:rPr>
              <w:t> </w:t>
            </w:r>
          </w:p>
          <w:p w14:paraId="1E685D6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DRX is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4D4AB6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DC0B74F"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3545153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364B855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04AA5412"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6E7388DE" w14:textId="77777777" w:rsidR="00502263" w:rsidRPr="00025427" w:rsidRDefault="00502263" w:rsidP="00614164">
            <w:pPr>
              <w:spacing w:after="120"/>
              <w:rPr>
                <w:rFonts w:ascii="Arial" w:hAnsi="Arial" w:cs="Arial"/>
                <w:sz w:val="17"/>
                <w:szCs w:val="17"/>
              </w:rPr>
            </w:pPr>
          </w:p>
        </w:tc>
        <w:tc>
          <w:tcPr>
            <w:tcW w:w="1584" w:type="dxa"/>
            <w:vMerge w:val="restart"/>
            <w:tcBorders>
              <w:top w:val="nil"/>
              <w:left w:val="nil"/>
              <w:right w:val="single" w:sz="8" w:space="0" w:color="auto"/>
            </w:tcBorders>
            <w:tcMar>
              <w:top w:w="0" w:type="dxa"/>
              <w:left w:w="58" w:type="dxa"/>
              <w:bottom w:w="0" w:type="dxa"/>
              <w:right w:w="58" w:type="dxa"/>
            </w:tcMar>
            <w:hideMark/>
          </w:tcPr>
          <w:p w14:paraId="6156AC6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SA event triggered reporting tests For FR2 with SSB time index detection</w:t>
            </w:r>
          </w:p>
          <w:p w14:paraId="5520B9B8"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63819A90"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FR2-2,</w:t>
            </w:r>
            <w:r w:rsidRPr="00025427">
              <w:rPr>
                <w:rStyle w:val="apple-converted-space"/>
                <w:rFonts w:ascii="Arial" w:hAnsi="Arial" w:cs="Arial"/>
                <w:sz w:val="17"/>
                <w:szCs w:val="17"/>
              </w:rPr>
              <w:t> </w:t>
            </w:r>
          </w:p>
          <w:p w14:paraId="7E13748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DRX is not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B6A66A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BF158E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04EC8B4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01A727B1"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231645DC"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1567F4CF" w14:textId="77777777" w:rsidR="00502263" w:rsidRPr="00025427" w:rsidRDefault="00502263" w:rsidP="00614164">
            <w:pPr>
              <w:spacing w:after="120"/>
              <w:rPr>
                <w:rFonts w:ascii="Arial" w:hAnsi="Arial" w:cs="Arial"/>
                <w:sz w:val="17"/>
                <w:szCs w:val="17"/>
              </w:rPr>
            </w:pPr>
          </w:p>
        </w:tc>
        <w:tc>
          <w:tcPr>
            <w:tcW w:w="1584" w:type="dxa"/>
            <w:vMerge/>
            <w:tcBorders>
              <w:left w:val="nil"/>
              <w:right w:val="single" w:sz="8" w:space="0" w:color="auto"/>
            </w:tcBorders>
            <w:tcMar>
              <w:top w:w="0" w:type="dxa"/>
              <w:left w:w="58" w:type="dxa"/>
              <w:bottom w:w="0" w:type="dxa"/>
              <w:right w:w="58" w:type="dxa"/>
            </w:tcMar>
            <w:vAlign w:val="center"/>
            <w:hideMark/>
          </w:tcPr>
          <w:p w14:paraId="50276600"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1280DC6F"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FR2-2,</w:t>
            </w:r>
            <w:r w:rsidRPr="00025427">
              <w:rPr>
                <w:rStyle w:val="apple-converted-space"/>
                <w:rFonts w:ascii="Arial" w:hAnsi="Arial" w:cs="Arial"/>
                <w:sz w:val="17"/>
                <w:szCs w:val="17"/>
              </w:rPr>
              <w:t> </w:t>
            </w:r>
          </w:p>
          <w:p w14:paraId="7495507C"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DRX is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F3D8DC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775A28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16E9D41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237A3A2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Available</w:t>
            </w:r>
          </w:p>
        </w:tc>
      </w:tr>
      <w:tr w:rsidR="00502263" w14:paraId="17681D4E" w14:textId="77777777" w:rsidTr="00614164">
        <w:tc>
          <w:tcPr>
            <w:tcW w:w="1872" w:type="dxa"/>
            <w:vMerge/>
            <w:tcBorders>
              <w:left w:val="single" w:sz="8" w:space="0" w:color="auto"/>
              <w:right w:val="single" w:sz="8" w:space="0" w:color="auto"/>
            </w:tcBorders>
            <w:tcMar>
              <w:top w:w="0" w:type="dxa"/>
              <w:left w:w="58" w:type="dxa"/>
              <w:bottom w:w="0" w:type="dxa"/>
              <w:right w:w="58" w:type="dxa"/>
            </w:tcMar>
            <w:hideMark/>
          </w:tcPr>
          <w:p w14:paraId="2882D247" w14:textId="77777777" w:rsidR="00502263" w:rsidRPr="00025427" w:rsidRDefault="00502263" w:rsidP="00614164">
            <w:pPr>
              <w:spacing w:after="120"/>
              <w:rPr>
                <w:rFonts w:ascii="Arial" w:hAnsi="Arial" w:cs="Arial"/>
                <w:sz w:val="17"/>
                <w:szCs w:val="17"/>
              </w:rPr>
            </w:pPr>
          </w:p>
        </w:tc>
        <w:tc>
          <w:tcPr>
            <w:tcW w:w="1584" w:type="dxa"/>
            <w:vMerge/>
            <w:tcBorders>
              <w:left w:val="nil"/>
              <w:right w:val="single" w:sz="8" w:space="0" w:color="auto"/>
            </w:tcBorders>
            <w:tcMar>
              <w:top w:w="0" w:type="dxa"/>
              <w:left w:w="58" w:type="dxa"/>
              <w:bottom w:w="0" w:type="dxa"/>
              <w:right w:w="58" w:type="dxa"/>
            </w:tcMar>
            <w:vAlign w:val="center"/>
            <w:hideMark/>
          </w:tcPr>
          <w:p w14:paraId="3DC9C0F7"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7FFC8F08"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FR1,</w:t>
            </w:r>
            <w:r w:rsidRPr="00025427">
              <w:rPr>
                <w:rStyle w:val="apple-converted-space"/>
                <w:rFonts w:ascii="Arial" w:hAnsi="Arial" w:cs="Arial"/>
                <w:sz w:val="17"/>
                <w:szCs w:val="17"/>
              </w:rPr>
              <w:t> </w:t>
            </w:r>
          </w:p>
          <w:p w14:paraId="170814C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lastRenderedPageBreak/>
              <w:t>DRX is not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C12CFB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lastRenderedPageBreak/>
              <w:t>Yes</w:t>
            </w:r>
          </w:p>
          <w:p w14:paraId="68B7981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lastRenderedPageBreak/>
              <w:t> </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6537B4E"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lastRenderedPageBreak/>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2BAE595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5AA56D8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715165DE" w14:textId="77777777" w:rsidTr="00614164">
        <w:tc>
          <w:tcPr>
            <w:tcW w:w="1872" w:type="dxa"/>
            <w:vMerge/>
            <w:tcBorders>
              <w:left w:val="single" w:sz="8" w:space="0" w:color="auto"/>
              <w:bottom w:val="single" w:sz="8" w:space="0" w:color="auto"/>
              <w:right w:val="single" w:sz="8" w:space="0" w:color="auto"/>
            </w:tcBorders>
            <w:tcMar>
              <w:top w:w="0" w:type="dxa"/>
              <w:left w:w="58" w:type="dxa"/>
              <w:bottom w:w="0" w:type="dxa"/>
              <w:right w:w="58" w:type="dxa"/>
            </w:tcMar>
            <w:hideMark/>
          </w:tcPr>
          <w:p w14:paraId="1038E878" w14:textId="77777777" w:rsidR="00502263" w:rsidRPr="00025427" w:rsidRDefault="00502263" w:rsidP="00614164">
            <w:pPr>
              <w:spacing w:after="120"/>
              <w:rPr>
                <w:rFonts w:ascii="Arial" w:hAnsi="Arial" w:cs="Arial"/>
                <w:sz w:val="17"/>
                <w:szCs w:val="17"/>
              </w:rPr>
            </w:pPr>
          </w:p>
        </w:tc>
        <w:tc>
          <w:tcPr>
            <w:tcW w:w="1584" w:type="dxa"/>
            <w:vMerge/>
            <w:tcBorders>
              <w:left w:val="nil"/>
              <w:bottom w:val="single" w:sz="8" w:space="0" w:color="auto"/>
              <w:right w:val="single" w:sz="8" w:space="0" w:color="auto"/>
            </w:tcBorders>
            <w:tcMar>
              <w:top w:w="0" w:type="dxa"/>
              <w:left w:w="58" w:type="dxa"/>
              <w:bottom w:w="0" w:type="dxa"/>
              <w:right w:w="58" w:type="dxa"/>
            </w:tcMar>
            <w:vAlign w:val="center"/>
            <w:hideMark/>
          </w:tcPr>
          <w:p w14:paraId="723B00BC" w14:textId="77777777" w:rsidR="00502263" w:rsidRPr="00025427" w:rsidRDefault="00502263" w:rsidP="00614164">
            <w:pPr>
              <w:spacing w:after="120"/>
              <w:rPr>
                <w:rFonts w:ascii="Arial" w:hAnsi="Arial" w:cs="Arial"/>
                <w:sz w:val="17"/>
                <w:szCs w:val="17"/>
              </w:rPr>
            </w:pPr>
          </w:p>
        </w:tc>
        <w:tc>
          <w:tcPr>
            <w:tcW w:w="1335"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5C980E87" w14:textId="77777777" w:rsidR="00502263" w:rsidRPr="00025427" w:rsidRDefault="00502263" w:rsidP="00614164">
            <w:pPr>
              <w:spacing w:after="120"/>
              <w:rPr>
                <w:rFonts w:ascii="Arial" w:hAnsi="Arial" w:cs="Arial"/>
                <w:sz w:val="17"/>
                <w:szCs w:val="17"/>
              </w:rPr>
            </w:pPr>
            <w:proofErr w:type="spellStart"/>
            <w:r w:rsidRPr="00025427">
              <w:rPr>
                <w:rFonts w:ascii="Arial" w:hAnsi="Arial" w:cs="Arial"/>
                <w:sz w:val="17"/>
                <w:szCs w:val="17"/>
              </w:rPr>
              <w:t>PCell</w:t>
            </w:r>
            <w:proofErr w:type="spellEnd"/>
            <w:r w:rsidRPr="00025427">
              <w:rPr>
                <w:rFonts w:ascii="Arial" w:hAnsi="Arial" w:cs="Arial"/>
                <w:sz w:val="17"/>
                <w:szCs w:val="17"/>
              </w:rPr>
              <w:t xml:space="preserve"> in FR1,</w:t>
            </w:r>
            <w:r w:rsidRPr="00025427">
              <w:rPr>
                <w:rStyle w:val="apple-converted-space"/>
                <w:rFonts w:ascii="Arial" w:hAnsi="Arial" w:cs="Arial"/>
                <w:sz w:val="17"/>
                <w:szCs w:val="17"/>
              </w:rPr>
              <w:t> </w:t>
            </w:r>
          </w:p>
          <w:p w14:paraId="50722FFA"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DRX is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7A768F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C7332E2"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Low Priority</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6A73EFCD"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vivo</w:t>
            </w:r>
          </w:p>
        </w:tc>
        <w:tc>
          <w:tcPr>
            <w:tcW w:w="1296" w:type="dxa"/>
            <w:tcBorders>
              <w:top w:val="nil"/>
              <w:left w:val="nil"/>
              <w:bottom w:val="single" w:sz="8" w:space="0" w:color="auto"/>
              <w:right w:val="single" w:sz="8" w:space="0" w:color="auto"/>
            </w:tcBorders>
            <w:tcMar>
              <w:left w:w="58" w:type="dxa"/>
              <w:right w:w="58" w:type="dxa"/>
            </w:tcMar>
            <w:hideMark/>
          </w:tcPr>
          <w:p w14:paraId="7CC3744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Endorsed</w:t>
            </w:r>
          </w:p>
        </w:tc>
      </w:tr>
      <w:tr w:rsidR="00502263" w14:paraId="5C567606" w14:textId="77777777" w:rsidTr="00614164">
        <w:tc>
          <w:tcPr>
            <w:tcW w:w="1872" w:type="dxa"/>
            <w:vMerge w:val="restart"/>
            <w:tcBorders>
              <w:top w:val="nil"/>
              <w:left w:val="single" w:sz="8" w:space="0" w:color="auto"/>
              <w:right w:val="single" w:sz="8" w:space="0" w:color="auto"/>
            </w:tcBorders>
            <w:tcMar>
              <w:top w:w="0" w:type="dxa"/>
              <w:left w:w="58" w:type="dxa"/>
              <w:bottom w:w="0" w:type="dxa"/>
              <w:right w:w="58" w:type="dxa"/>
            </w:tcMar>
            <w:hideMark/>
          </w:tcPr>
          <w:p w14:paraId="5ABDE2F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L1-RSRP measurement for beam reporting</w:t>
            </w:r>
          </w:p>
        </w:tc>
        <w:tc>
          <w:tcPr>
            <w:tcW w:w="1584" w:type="dxa"/>
            <w:tcBorders>
              <w:top w:val="nil"/>
              <w:left w:val="nil"/>
              <w:bottom w:val="nil"/>
              <w:right w:val="single" w:sz="8" w:space="0" w:color="auto"/>
            </w:tcBorders>
            <w:tcMar>
              <w:top w:w="0" w:type="dxa"/>
              <w:left w:w="58" w:type="dxa"/>
              <w:bottom w:w="0" w:type="dxa"/>
              <w:right w:w="58" w:type="dxa"/>
            </w:tcMar>
            <w:hideMark/>
          </w:tcPr>
          <w:p w14:paraId="41B91E8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SSB based</w:t>
            </w:r>
          </w:p>
        </w:tc>
        <w:tc>
          <w:tcPr>
            <w:tcW w:w="1335" w:type="dxa"/>
            <w:tcBorders>
              <w:top w:val="nil"/>
              <w:left w:val="nil"/>
              <w:bottom w:val="single" w:sz="8" w:space="0" w:color="auto"/>
              <w:right w:val="single" w:sz="8" w:space="0" w:color="auto"/>
            </w:tcBorders>
            <w:tcMar>
              <w:top w:w="0" w:type="dxa"/>
              <w:left w:w="58" w:type="dxa"/>
              <w:bottom w:w="0" w:type="dxa"/>
              <w:right w:w="58" w:type="dxa"/>
            </w:tcMar>
            <w:hideMark/>
          </w:tcPr>
          <w:p w14:paraId="75D52A7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DRX is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DCACFA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388D0AF7"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15EA82A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Qualcomm</w:t>
            </w:r>
          </w:p>
        </w:tc>
        <w:tc>
          <w:tcPr>
            <w:tcW w:w="1296" w:type="dxa"/>
            <w:tcBorders>
              <w:top w:val="nil"/>
              <w:left w:val="nil"/>
              <w:bottom w:val="single" w:sz="8" w:space="0" w:color="auto"/>
              <w:right w:val="single" w:sz="8" w:space="0" w:color="auto"/>
            </w:tcBorders>
            <w:tcMar>
              <w:left w:w="58" w:type="dxa"/>
              <w:right w:w="58" w:type="dxa"/>
            </w:tcMar>
            <w:hideMark/>
          </w:tcPr>
          <w:p w14:paraId="60A2B068"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r>
      <w:tr w:rsidR="00502263" w14:paraId="54D274F9" w14:textId="77777777" w:rsidTr="00614164">
        <w:tc>
          <w:tcPr>
            <w:tcW w:w="1872" w:type="dxa"/>
            <w:vMerge/>
            <w:tcBorders>
              <w:left w:val="single" w:sz="8" w:space="0" w:color="auto"/>
              <w:bottom w:val="single" w:sz="4" w:space="0" w:color="auto"/>
              <w:right w:val="single" w:sz="8" w:space="0" w:color="auto"/>
            </w:tcBorders>
            <w:tcMar>
              <w:top w:w="0" w:type="dxa"/>
              <w:left w:w="58" w:type="dxa"/>
              <w:bottom w:w="0" w:type="dxa"/>
              <w:right w:w="58" w:type="dxa"/>
            </w:tcMar>
            <w:hideMark/>
          </w:tcPr>
          <w:p w14:paraId="7BFAA1C3" w14:textId="77777777" w:rsidR="00502263" w:rsidRPr="00025427" w:rsidRDefault="00502263" w:rsidP="00614164">
            <w:pPr>
              <w:spacing w:after="120"/>
              <w:rPr>
                <w:rFonts w:ascii="Arial" w:hAnsi="Arial" w:cs="Arial"/>
                <w:sz w:val="17"/>
                <w:szCs w:val="17"/>
              </w:rPr>
            </w:pPr>
          </w:p>
        </w:tc>
        <w:tc>
          <w:tcPr>
            <w:tcW w:w="1584" w:type="dxa"/>
            <w:tcBorders>
              <w:top w:val="nil"/>
              <w:left w:val="nil"/>
              <w:bottom w:val="single" w:sz="4" w:space="0" w:color="auto"/>
              <w:right w:val="single" w:sz="8" w:space="0" w:color="auto"/>
            </w:tcBorders>
            <w:tcMar>
              <w:top w:w="0" w:type="dxa"/>
              <w:left w:w="58" w:type="dxa"/>
              <w:bottom w:w="0" w:type="dxa"/>
              <w:right w:w="58" w:type="dxa"/>
            </w:tcMar>
            <w:vAlign w:val="center"/>
            <w:hideMark/>
          </w:tcPr>
          <w:p w14:paraId="591CB10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CSI-RS based</w:t>
            </w:r>
          </w:p>
        </w:tc>
        <w:tc>
          <w:tcPr>
            <w:tcW w:w="1335" w:type="dxa"/>
            <w:tcBorders>
              <w:top w:val="nil"/>
              <w:left w:val="nil"/>
              <w:bottom w:val="single" w:sz="4" w:space="0" w:color="auto"/>
              <w:right w:val="single" w:sz="8" w:space="0" w:color="auto"/>
            </w:tcBorders>
            <w:tcMar>
              <w:top w:w="0" w:type="dxa"/>
              <w:left w:w="58" w:type="dxa"/>
              <w:bottom w:w="0" w:type="dxa"/>
              <w:right w:w="58" w:type="dxa"/>
            </w:tcMar>
            <w:vAlign w:val="center"/>
            <w:hideMark/>
          </w:tcPr>
          <w:p w14:paraId="3CBFFE55"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DRX not used</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C8CE3D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340D643B"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Yes</w:t>
            </w:r>
          </w:p>
        </w:tc>
        <w:tc>
          <w:tcPr>
            <w:tcW w:w="1296" w:type="dxa"/>
            <w:tcBorders>
              <w:top w:val="nil"/>
              <w:left w:val="nil"/>
              <w:bottom w:val="single" w:sz="8" w:space="0" w:color="auto"/>
              <w:right w:val="single" w:sz="8" w:space="0" w:color="auto"/>
            </w:tcBorders>
            <w:tcMar>
              <w:top w:w="0" w:type="dxa"/>
              <w:left w:w="58" w:type="dxa"/>
              <w:bottom w:w="0" w:type="dxa"/>
              <w:right w:w="58" w:type="dxa"/>
            </w:tcMar>
            <w:hideMark/>
          </w:tcPr>
          <w:p w14:paraId="00CAFCF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Qualcomm</w:t>
            </w:r>
          </w:p>
        </w:tc>
        <w:tc>
          <w:tcPr>
            <w:tcW w:w="1296" w:type="dxa"/>
            <w:tcBorders>
              <w:top w:val="nil"/>
              <w:left w:val="nil"/>
              <w:bottom w:val="single" w:sz="8" w:space="0" w:color="auto"/>
              <w:right w:val="single" w:sz="8" w:space="0" w:color="auto"/>
            </w:tcBorders>
            <w:tcMar>
              <w:left w:w="58" w:type="dxa"/>
              <w:right w:w="58" w:type="dxa"/>
            </w:tcMar>
            <w:hideMark/>
          </w:tcPr>
          <w:p w14:paraId="06570E76" w14:textId="77777777" w:rsidR="00502263" w:rsidRPr="00025427" w:rsidRDefault="00502263" w:rsidP="00614164">
            <w:pPr>
              <w:spacing w:after="120"/>
              <w:rPr>
                <w:rFonts w:ascii="Arial" w:hAnsi="Arial" w:cs="Arial"/>
                <w:sz w:val="17"/>
                <w:szCs w:val="17"/>
              </w:rPr>
            </w:pPr>
            <w:r w:rsidRPr="00025427">
              <w:rPr>
                <w:rFonts w:ascii="Arial" w:hAnsi="Arial" w:cs="Arial"/>
                <w:sz w:val="17"/>
                <w:szCs w:val="17"/>
              </w:rPr>
              <w:t> </w:t>
            </w:r>
          </w:p>
        </w:tc>
      </w:tr>
    </w:tbl>
    <w:p w14:paraId="28DE4AF5" w14:textId="77777777" w:rsidR="00502263" w:rsidRPr="001D52CD" w:rsidRDefault="00502263" w:rsidP="00502263">
      <w:pPr>
        <w:rPr>
          <w:i/>
          <w:iCs/>
          <w:u w:val="single"/>
        </w:rPr>
      </w:pPr>
    </w:p>
    <w:p w14:paraId="72EE7311" w14:textId="77777777" w:rsidR="00502263" w:rsidRDefault="00502263" w:rsidP="00502263">
      <w:pPr>
        <w:spacing w:before="60"/>
        <w:ind w:right="216"/>
      </w:pPr>
      <w:r>
        <w:rPr>
          <w:i/>
          <w:iCs/>
          <w:u w:val="single"/>
        </w:rPr>
        <w:t>Test cases for RRM performance requirements with CCA</w:t>
      </w:r>
    </w:p>
    <w:tbl>
      <w:tblPr>
        <w:tblW w:w="10177" w:type="dxa"/>
        <w:tblLayout w:type="fixed"/>
        <w:tblCellMar>
          <w:left w:w="0" w:type="dxa"/>
          <w:right w:w="0" w:type="dxa"/>
        </w:tblCellMar>
        <w:tblLook w:val="04A0" w:firstRow="1" w:lastRow="0" w:firstColumn="1" w:lastColumn="0" w:noHBand="0" w:noVBand="1"/>
      </w:tblPr>
      <w:tblGrid>
        <w:gridCol w:w="1988"/>
        <w:gridCol w:w="1910"/>
        <w:gridCol w:w="1671"/>
        <w:gridCol w:w="1872"/>
        <w:gridCol w:w="1440"/>
        <w:gridCol w:w="1296"/>
      </w:tblGrid>
      <w:tr w:rsidR="00502263" w14:paraId="0A8B4A8C" w14:textId="77777777" w:rsidTr="00614164">
        <w:tc>
          <w:tcPr>
            <w:tcW w:w="1988" w:type="dxa"/>
            <w:tcBorders>
              <w:top w:val="single" w:sz="8" w:space="0" w:color="auto"/>
              <w:left w:val="single" w:sz="8" w:space="0" w:color="auto"/>
              <w:bottom w:val="single" w:sz="8" w:space="0" w:color="auto"/>
              <w:right w:val="single" w:sz="8" w:space="0" w:color="auto"/>
            </w:tcBorders>
            <w:tcMar>
              <w:top w:w="0" w:type="dxa"/>
              <w:left w:w="58" w:type="dxa"/>
              <w:bottom w:w="0" w:type="dxa"/>
              <w:right w:w="58" w:type="dxa"/>
            </w:tcMar>
            <w:vAlign w:val="center"/>
            <w:hideMark/>
          </w:tcPr>
          <w:p w14:paraId="40C139C1" w14:textId="77777777" w:rsidR="00502263" w:rsidRDefault="00502263" w:rsidP="00614164">
            <w:pPr>
              <w:spacing w:before="60" w:after="120"/>
              <w:jc w:val="center"/>
              <w:rPr>
                <w:rFonts w:ascii="Arial" w:hAnsi="Arial" w:cs="Arial"/>
                <w:b/>
                <w:bCs/>
                <w:sz w:val="18"/>
                <w:szCs w:val="18"/>
                <w:lang w:val="en-US"/>
              </w:rPr>
            </w:pPr>
            <w:r>
              <w:rPr>
                <w:rFonts w:ascii="Arial" w:hAnsi="Arial" w:cs="Arial"/>
                <w:b/>
                <w:bCs/>
                <w:sz w:val="18"/>
                <w:szCs w:val="18"/>
              </w:rPr>
              <w:t>Group of requirements</w:t>
            </w:r>
          </w:p>
        </w:tc>
        <w:tc>
          <w:tcPr>
            <w:tcW w:w="1910" w:type="dxa"/>
            <w:tcBorders>
              <w:top w:val="single" w:sz="8" w:space="0" w:color="auto"/>
              <w:left w:val="nil"/>
              <w:bottom w:val="single" w:sz="8" w:space="0" w:color="auto"/>
              <w:right w:val="single" w:sz="8" w:space="0" w:color="auto"/>
            </w:tcBorders>
            <w:tcMar>
              <w:top w:w="0" w:type="dxa"/>
              <w:left w:w="58" w:type="dxa"/>
              <w:bottom w:w="0" w:type="dxa"/>
              <w:right w:w="58" w:type="dxa"/>
            </w:tcMar>
            <w:vAlign w:val="center"/>
            <w:hideMark/>
          </w:tcPr>
          <w:p w14:paraId="4FD16E37"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Test cases</w:t>
            </w:r>
          </w:p>
        </w:tc>
        <w:tc>
          <w:tcPr>
            <w:tcW w:w="1671" w:type="dxa"/>
            <w:tcBorders>
              <w:top w:val="single" w:sz="8" w:space="0" w:color="auto"/>
              <w:left w:val="nil"/>
              <w:bottom w:val="single" w:sz="8" w:space="0" w:color="auto"/>
              <w:right w:val="single" w:sz="8" w:space="0" w:color="auto"/>
            </w:tcBorders>
            <w:tcMar>
              <w:top w:w="0" w:type="dxa"/>
              <w:left w:w="58" w:type="dxa"/>
              <w:bottom w:w="0" w:type="dxa"/>
              <w:right w:w="58" w:type="dxa"/>
            </w:tcMar>
            <w:vAlign w:val="center"/>
            <w:hideMark/>
          </w:tcPr>
          <w:p w14:paraId="307E0A4D"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Sub-test</w:t>
            </w:r>
          </w:p>
        </w:tc>
        <w:tc>
          <w:tcPr>
            <w:tcW w:w="1872" w:type="dxa"/>
            <w:tcBorders>
              <w:top w:val="single" w:sz="8" w:space="0" w:color="auto"/>
              <w:left w:val="nil"/>
              <w:bottom w:val="single" w:sz="8" w:space="0" w:color="auto"/>
              <w:right w:val="single" w:sz="8" w:space="0" w:color="auto"/>
            </w:tcBorders>
            <w:tcMar>
              <w:top w:w="0" w:type="dxa"/>
              <w:left w:w="58" w:type="dxa"/>
              <w:bottom w:w="0" w:type="dxa"/>
              <w:right w:w="58" w:type="dxa"/>
            </w:tcMar>
            <w:hideMark/>
          </w:tcPr>
          <w:p w14:paraId="6E5DE909"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Needed / Not needed</w:t>
            </w:r>
          </w:p>
        </w:tc>
        <w:tc>
          <w:tcPr>
            <w:tcW w:w="1440" w:type="dxa"/>
            <w:tcBorders>
              <w:top w:val="single" w:sz="8" w:space="0" w:color="auto"/>
              <w:left w:val="nil"/>
              <w:bottom w:val="single" w:sz="8" w:space="0" w:color="auto"/>
              <w:right w:val="single" w:sz="8" w:space="0" w:color="auto"/>
            </w:tcBorders>
            <w:tcMar>
              <w:top w:w="0" w:type="dxa"/>
              <w:left w:w="58" w:type="dxa"/>
              <w:bottom w:w="0" w:type="dxa"/>
              <w:right w:w="58" w:type="dxa"/>
            </w:tcMar>
            <w:hideMark/>
          </w:tcPr>
          <w:p w14:paraId="23C1FFE6"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Company</w:t>
            </w:r>
          </w:p>
        </w:tc>
        <w:tc>
          <w:tcPr>
            <w:tcW w:w="1296" w:type="dxa"/>
            <w:tcBorders>
              <w:top w:val="single" w:sz="8" w:space="0" w:color="auto"/>
              <w:left w:val="nil"/>
              <w:bottom w:val="single" w:sz="8" w:space="0" w:color="auto"/>
              <w:right w:val="single" w:sz="8" w:space="0" w:color="auto"/>
            </w:tcBorders>
            <w:tcMar>
              <w:left w:w="58" w:type="dxa"/>
              <w:right w:w="58" w:type="dxa"/>
            </w:tcMar>
            <w:hideMark/>
          </w:tcPr>
          <w:p w14:paraId="6482D752" w14:textId="77777777" w:rsidR="00502263" w:rsidRDefault="00502263" w:rsidP="00614164">
            <w:pPr>
              <w:spacing w:before="60" w:after="120"/>
              <w:jc w:val="center"/>
              <w:rPr>
                <w:rFonts w:ascii="Arial" w:hAnsi="Arial" w:cs="Arial"/>
                <w:b/>
                <w:bCs/>
                <w:sz w:val="18"/>
                <w:szCs w:val="18"/>
              </w:rPr>
            </w:pPr>
            <w:r>
              <w:rPr>
                <w:rFonts w:ascii="Arial" w:hAnsi="Arial" w:cs="Arial"/>
                <w:b/>
                <w:bCs/>
                <w:sz w:val="18"/>
                <w:szCs w:val="18"/>
              </w:rPr>
              <w:t>Status</w:t>
            </w:r>
          </w:p>
        </w:tc>
      </w:tr>
      <w:tr w:rsidR="00502263" w14:paraId="67EC6662" w14:textId="77777777" w:rsidTr="00614164">
        <w:tc>
          <w:tcPr>
            <w:tcW w:w="1988" w:type="dxa"/>
            <w:vMerge w:val="restart"/>
            <w:tcBorders>
              <w:top w:val="nil"/>
              <w:left w:val="single" w:sz="8" w:space="0" w:color="auto"/>
              <w:right w:val="single" w:sz="8" w:space="0" w:color="auto"/>
            </w:tcBorders>
            <w:tcMar>
              <w:top w:w="0" w:type="dxa"/>
              <w:left w:w="58" w:type="dxa"/>
              <w:bottom w:w="0" w:type="dxa"/>
              <w:right w:w="58" w:type="dxa"/>
            </w:tcMar>
            <w:hideMark/>
          </w:tcPr>
          <w:p w14:paraId="1CB7839A" w14:textId="77777777" w:rsidR="00502263" w:rsidRDefault="00502263" w:rsidP="00614164">
            <w:pPr>
              <w:spacing w:after="120"/>
              <w:rPr>
                <w:rFonts w:ascii="Arial" w:hAnsi="Arial" w:cs="Arial"/>
                <w:sz w:val="18"/>
                <w:szCs w:val="18"/>
              </w:rPr>
            </w:pPr>
            <w:r w:rsidRPr="00DB14A2">
              <w:rPr>
                <w:rFonts w:ascii="Arial" w:hAnsi="Arial" w:cs="Arial"/>
                <w:sz w:val="18"/>
                <w:szCs w:val="18"/>
              </w:rPr>
              <w:t>RRC_IDLE, cell re-selection</w:t>
            </w:r>
          </w:p>
        </w:tc>
        <w:tc>
          <w:tcPr>
            <w:tcW w:w="1910" w:type="dxa"/>
            <w:vMerge w:val="restart"/>
            <w:tcBorders>
              <w:top w:val="nil"/>
              <w:left w:val="nil"/>
              <w:right w:val="single" w:sz="8" w:space="0" w:color="auto"/>
            </w:tcBorders>
            <w:tcMar>
              <w:top w:w="0" w:type="dxa"/>
              <w:left w:w="58" w:type="dxa"/>
              <w:bottom w:w="0" w:type="dxa"/>
              <w:right w:w="58" w:type="dxa"/>
            </w:tcMar>
            <w:hideMark/>
          </w:tcPr>
          <w:p w14:paraId="47405AE6" w14:textId="77777777" w:rsidR="00502263" w:rsidRDefault="00502263" w:rsidP="00614164">
            <w:pPr>
              <w:spacing w:after="120"/>
              <w:rPr>
                <w:rFonts w:ascii="Arial" w:hAnsi="Arial" w:cs="Arial"/>
                <w:sz w:val="18"/>
                <w:szCs w:val="18"/>
              </w:rPr>
            </w:pPr>
            <w:r w:rsidRPr="00DB14A2">
              <w:rPr>
                <w:rFonts w:ascii="Arial" w:hAnsi="Arial" w:cs="Arial"/>
                <w:sz w:val="18"/>
                <w:szCs w:val="18"/>
              </w:rPr>
              <w:t>FR2-2 -&gt; FR2</w:t>
            </w:r>
            <w:r>
              <w:rPr>
                <w:rFonts w:ascii="Arial" w:hAnsi="Arial" w:cs="Arial"/>
                <w:sz w:val="18"/>
                <w:szCs w:val="18"/>
              </w:rPr>
              <w:t>-</w:t>
            </w:r>
            <w:r w:rsidRPr="00DB14A2">
              <w:rPr>
                <w:rFonts w:ascii="Arial" w:hAnsi="Arial" w:cs="Arial"/>
                <w:sz w:val="18"/>
                <w:szCs w:val="18"/>
              </w:rPr>
              <w:t>2</w:t>
            </w:r>
            <w:r>
              <w:rPr>
                <w:rFonts w:ascii="Arial" w:hAnsi="Arial" w:cs="Arial"/>
                <w:sz w:val="18"/>
                <w:szCs w:val="18"/>
              </w:rPr>
              <w:t xml:space="preserve"> </w:t>
            </w:r>
            <w:r w:rsidRPr="00DB14A2">
              <w:rPr>
                <w:rFonts w:ascii="Arial" w:hAnsi="Arial" w:cs="Arial"/>
                <w:sz w:val="18"/>
                <w:szCs w:val="18"/>
              </w:rPr>
              <w:t>(CCA)</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0AEC0CFD" w14:textId="77777777" w:rsidR="00502263" w:rsidRDefault="00502263" w:rsidP="00614164">
            <w:pPr>
              <w:spacing w:after="120"/>
              <w:rPr>
                <w:rFonts w:ascii="Arial" w:hAnsi="Arial" w:cs="Arial"/>
                <w:sz w:val="18"/>
                <w:szCs w:val="18"/>
              </w:rPr>
            </w:pPr>
            <w:r w:rsidRPr="00DB14A2">
              <w:rPr>
                <w:rFonts w:ascii="Arial" w:hAnsi="Arial" w:cs="Arial"/>
                <w:sz w:val="18"/>
                <w:szCs w:val="18"/>
              </w:rPr>
              <w:t>intra-frequency</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1CBAFAD0" w14:textId="77777777" w:rsidR="00502263" w:rsidRDefault="00502263" w:rsidP="00614164">
            <w:pPr>
              <w:spacing w:after="120"/>
              <w:rPr>
                <w:rFonts w:ascii="Arial" w:hAnsi="Arial" w:cs="Arial"/>
                <w:sz w:val="18"/>
                <w:szCs w:val="18"/>
              </w:rPr>
            </w:pPr>
            <w:r w:rsidRPr="00DB14A2">
              <w:rPr>
                <w:rFonts w:ascii="Arial" w:hAnsi="Arial" w:cs="Arial"/>
                <w:sz w:val="18"/>
                <w:szCs w:val="18"/>
              </w:rPr>
              <w:t>Yes, at least with 120kHz and 480kHz</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C34BA2E" w14:textId="77777777" w:rsidR="00502263" w:rsidRDefault="00502263" w:rsidP="00614164">
            <w:pPr>
              <w:spacing w:after="120"/>
              <w:rPr>
                <w:rFonts w:ascii="Arial" w:hAnsi="Arial" w:cs="Arial"/>
                <w:sz w:val="18"/>
                <w:szCs w:val="18"/>
              </w:rPr>
            </w:pPr>
            <w:r>
              <w:rPr>
                <w:rFonts w:ascii="Arial" w:hAnsi="Arial" w:cs="Arial"/>
                <w:sz w:val="18"/>
                <w:szCs w:val="18"/>
              </w:rPr>
              <w:t> Ericsson</w:t>
            </w:r>
          </w:p>
        </w:tc>
        <w:tc>
          <w:tcPr>
            <w:tcW w:w="1296" w:type="dxa"/>
            <w:tcBorders>
              <w:top w:val="nil"/>
              <w:left w:val="nil"/>
              <w:bottom w:val="single" w:sz="8" w:space="0" w:color="auto"/>
              <w:right w:val="single" w:sz="8" w:space="0" w:color="auto"/>
            </w:tcBorders>
            <w:tcMar>
              <w:left w:w="58" w:type="dxa"/>
              <w:right w:w="58" w:type="dxa"/>
            </w:tcMar>
            <w:hideMark/>
          </w:tcPr>
          <w:p w14:paraId="1DD74E88" w14:textId="77777777" w:rsidR="00502263" w:rsidRDefault="00502263" w:rsidP="00614164">
            <w:pPr>
              <w:spacing w:after="120"/>
              <w:rPr>
                <w:rFonts w:ascii="Arial" w:hAnsi="Arial" w:cs="Arial"/>
                <w:sz w:val="18"/>
                <w:szCs w:val="18"/>
              </w:rPr>
            </w:pPr>
            <w:r>
              <w:rPr>
                <w:rFonts w:ascii="Arial" w:hAnsi="Arial" w:cs="Arial"/>
                <w:sz w:val="18"/>
                <w:szCs w:val="18"/>
              </w:rPr>
              <w:t> </w:t>
            </w:r>
          </w:p>
        </w:tc>
      </w:tr>
      <w:tr w:rsidR="00502263" w14:paraId="6744FFED" w14:textId="77777777" w:rsidTr="00614164">
        <w:tc>
          <w:tcPr>
            <w:tcW w:w="1988" w:type="dxa"/>
            <w:vMerge/>
            <w:tcBorders>
              <w:left w:val="single" w:sz="8" w:space="0" w:color="auto"/>
              <w:bottom w:val="nil"/>
              <w:right w:val="single" w:sz="8" w:space="0" w:color="auto"/>
            </w:tcBorders>
            <w:tcMar>
              <w:top w:w="0" w:type="dxa"/>
              <w:left w:w="58" w:type="dxa"/>
              <w:bottom w:w="0" w:type="dxa"/>
              <w:right w:w="58" w:type="dxa"/>
            </w:tcMar>
            <w:hideMark/>
          </w:tcPr>
          <w:p w14:paraId="7320B988" w14:textId="77777777" w:rsidR="00502263" w:rsidRDefault="00502263" w:rsidP="00614164">
            <w:pPr>
              <w:spacing w:after="120"/>
              <w:rPr>
                <w:rFonts w:ascii="Arial" w:hAnsi="Arial" w:cs="Arial"/>
                <w:sz w:val="18"/>
                <w:szCs w:val="18"/>
              </w:rPr>
            </w:pPr>
          </w:p>
        </w:tc>
        <w:tc>
          <w:tcPr>
            <w:tcW w:w="1910" w:type="dxa"/>
            <w:vMerge/>
            <w:tcBorders>
              <w:left w:val="nil"/>
              <w:bottom w:val="single" w:sz="8" w:space="0" w:color="auto"/>
              <w:right w:val="single" w:sz="8" w:space="0" w:color="auto"/>
            </w:tcBorders>
            <w:tcMar>
              <w:top w:w="0" w:type="dxa"/>
              <w:left w:w="58" w:type="dxa"/>
              <w:bottom w:w="0" w:type="dxa"/>
              <w:right w:w="58" w:type="dxa"/>
            </w:tcMar>
            <w:vAlign w:val="center"/>
            <w:hideMark/>
          </w:tcPr>
          <w:p w14:paraId="497A80E1" w14:textId="77777777" w:rsidR="00502263" w:rsidRDefault="00502263" w:rsidP="00614164">
            <w:pPr>
              <w:spacing w:after="120"/>
              <w:rPr>
                <w:rFonts w:ascii="Arial" w:hAnsi="Arial" w:cs="Arial"/>
                <w:sz w:val="18"/>
                <w:szCs w:val="18"/>
              </w:rPr>
            </w:pP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7BAF15EB" w14:textId="77777777" w:rsidR="00502263" w:rsidRDefault="00502263" w:rsidP="00614164">
            <w:pPr>
              <w:spacing w:after="120"/>
              <w:rPr>
                <w:rFonts w:ascii="Arial" w:hAnsi="Arial" w:cs="Arial"/>
                <w:sz w:val="18"/>
                <w:szCs w:val="18"/>
              </w:rPr>
            </w:pPr>
            <w:r w:rsidRPr="00DB14A2">
              <w:rPr>
                <w:rFonts w:ascii="Arial" w:hAnsi="Arial" w:cs="Arial"/>
                <w:sz w:val="18"/>
                <w:szCs w:val="18"/>
              </w:rPr>
              <w:t>inter-frequency</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06E8E4F1" w14:textId="77777777" w:rsidR="00502263" w:rsidRDefault="00502263" w:rsidP="00614164">
            <w:pPr>
              <w:spacing w:after="120"/>
              <w:rPr>
                <w:rFonts w:ascii="Arial" w:hAnsi="Arial" w:cs="Arial"/>
                <w:sz w:val="18"/>
                <w:szCs w:val="18"/>
              </w:rPr>
            </w:pPr>
            <w:r w:rsidRPr="00DB14A2">
              <w:rPr>
                <w:rFonts w:ascii="Arial" w:hAnsi="Arial" w:cs="Arial"/>
                <w:sz w:val="18"/>
                <w:szCs w:val="18"/>
              </w:rPr>
              <w:t>Yes, at least with 120</w:t>
            </w:r>
            <w:r>
              <w:rPr>
                <w:rFonts w:ascii="Arial" w:hAnsi="Arial" w:cs="Arial"/>
                <w:sz w:val="18"/>
                <w:szCs w:val="18"/>
              </w:rPr>
              <w:t>k</w:t>
            </w:r>
            <w:r w:rsidRPr="00DB14A2">
              <w:rPr>
                <w:rFonts w:ascii="Arial" w:hAnsi="Arial" w:cs="Arial"/>
                <w:sz w:val="18"/>
                <w:szCs w:val="18"/>
              </w:rPr>
              <w:t>Hz and 480kHz</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FA39BBD" w14:textId="77777777" w:rsidR="00502263" w:rsidRDefault="00502263" w:rsidP="00614164">
            <w:pPr>
              <w:spacing w:after="120"/>
              <w:rPr>
                <w:rFonts w:ascii="Arial" w:hAnsi="Arial" w:cs="Arial"/>
                <w:sz w:val="18"/>
                <w:szCs w:val="18"/>
              </w:rPr>
            </w:pPr>
            <w:r>
              <w:rPr>
                <w:rFonts w:ascii="Arial" w:hAnsi="Arial" w:cs="Arial"/>
                <w:sz w:val="18"/>
                <w:szCs w:val="18"/>
              </w:rPr>
              <w:t> Ericsson</w:t>
            </w:r>
          </w:p>
        </w:tc>
        <w:tc>
          <w:tcPr>
            <w:tcW w:w="1296" w:type="dxa"/>
            <w:tcBorders>
              <w:top w:val="nil"/>
              <w:left w:val="nil"/>
              <w:bottom w:val="single" w:sz="8" w:space="0" w:color="auto"/>
              <w:right w:val="single" w:sz="8" w:space="0" w:color="auto"/>
            </w:tcBorders>
            <w:tcMar>
              <w:left w:w="58" w:type="dxa"/>
              <w:right w:w="58" w:type="dxa"/>
            </w:tcMar>
            <w:hideMark/>
          </w:tcPr>
          <w:p w14:paraId="329A5F41" w14:textId="77777777" w:rsidR="00502263" w:rsidRDefault="00502263" w:rsidP="00614164">
            <w:pPr>
              <w:spacing w:after="120"/>
              <w:rPr>
                <w:rFonts w:ascii="Arial" w:hAnsi="Arial" w:cs="Arial"/>
                <w:sz w:val="18"/>
                <w:szCs w:val="18"/>
              </w:rPr>
            </w:pPr>
            <w:r>
              <w:rPr>
                <w:rFonts w:ascii="Arial" w:hAnsi="Arial" w:cs="Arial"/>
                <w:sz w:val="18"/>
                <w:szCs w:val="18"/>
              </w:rPr>
              <w:t> </w:t>
            </w:r>
          </w:p>
        </w:tc>
      </w:tr>
      <w:tr w:rsidR="00502263" w14:paraId="2EB6664B" w14:textId="77777777" w:rsidTr="00614164">
        <w:tc>
          <w:tcPr>
            <w:tcW w:w="1988" w:type="dxa"/>
            <w:tcBorders>
              <w:top w:val="single" w:sz="8" w:space="0" w:color="auto"/>
              <w:left w:val="single" w:sz="8" w:space="0" w:color="auto"/>
              <w:bottom w:val="nil"/>
              <w:right w:val="single" w:sz="8" w:space="0" w:color="auto"/>
            </w:tcBorders>
            <w:tcMar>
              <w:top w:w="0" w:type="dxa"/>
              <w:left w:w="58" w:type="dxa"/>
              <w:bottom w:w="0" w:type="dxa"/>
              <w:right w:w="58" w:type="dxa"/>
            </w:tcMar>
            <w:hideMark/>
          </w:tcPr>
          <w:p w14:paraId="5D1B1398" w14:textId="77777777" w:rsidR="00502263" w:rsidRDefault="00502263" w:rsidP="00614164">
            <w:pPr>
              <w:spacing w:after="120"/>
              <w:rPr>
                <w:rFonts w:ascii="Arial" w:hAnsi="Arial" w:cs="Arial"/>
                <w:sz w:val="18"/>
                <w:szCs w:val="18"/>
              </w:rPr>
            </w:pPr>
            <w:r>
              <w:rPr>
                <w:rFonts w:ascii="Arial" w:hAnsi="Arial" w:cs="Arial"/>
                <w:sz w:val="18"/>
                <w:szCs w:val="18"/>
              </w:rPr>
              <w:t>HO (delay and interruptions)</w:t>
            </w:r>
          </w:p>
        </w:tc>
        <w:tc>
          <w:tcPr>
            <w:tcW w:w="1910" w:type="dxa"/>
            <w:tcBorders>
              <w:top w:val="nil"/>
              <w:left w:val="nil"/>
              <w:bottom w:val="nil"/>
              <w:right w:val="single" w:sz="8" w:space="0" w:color="auto"/>
            </w:tcBorders>
            <w:tcMar>
              <w:top w:w="0" w:type="dxa"/>
              <w:left w:w="58" w:type="dxa"/>
              <w:bottom w:w="0" w:type="dxa"/>
              <w:right w:w="58" w:type="dxa"/>
            </w:tcMar>
            <w:hideMark/>
          </w:tcPr>
          <w:p w14:paraId="72CB88A8" w14:textId="77777777" w:rsidR="00502263" w:rsidRDefault="00502263" w:rsidP="00614164">
            <w:pPr>
              <w:spacing w:after="120"/>
              <w:rPr>
                <w:rFonts w:ascii="Arial" w:hAnsi="Arial" w:cs="Arial"/>
                <w:sz w:val="18"/>
                <w:szCs w:val="18"/>
              </w:rPr>
            </w:pPr>
            <w:r>
              <w:rPr>
                <w:rFonts w:ascii="Arial" w:hAnsi="Arial" w:cs="Arial"/>
                <w:sz w:val="18"/>
                <w:szCs w:val="18"/>
              </w:rPr>
              <w:t>FR2-2-&gt;FR2-2 (CCA)</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05467817" w14:textId="77777777" w:rsidR="00502263" w:rsidRDefault="00502263" w:rsidP="00614164">
            <w:pPr>
              <w:spacing w:after="120"/>
              <w:rPr>
                <w:rFonts w:ascii="Arial" w:hAnsi="Arial" w:cs="Arial"/>
                <w:sz w:val="18"/>
                <w:szCs w:val="18"/>
              </w:rPr>
            </w:pPr>
            <w:r>
              <w:rPr>
                <w:rFonts w:ascii="Arial" w:hAnsi="Arial" w:cs="Arial"/>
                <w:sz w:val="18"/>
                <w:szCs w:val="18"/>
              </w:rPr>
              <w:t>intra-frequency, unknown target cell</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7B79C2EC"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937DD43" w14:textId="77777777" w:rsidR="00502263" w:rsidRDefault="00502263" w:rsidP="00614164">
            <w:pPr>
              <w:spacing w:after="120"/>
              <w:rPr>
                <w:rFonts w:ascii="Arial" w:hAnsi="Arial" w:cs="Arial"/>
                <w:sz w:val="18"/>
                <w:szCs w:val="18"/>
              </w:rPr>
            </w:pPr>
            <w:r>
              <w:rPr>
                <w:rFonts w:ascii="Arial" w:hAnsi="Arial" w:cs="Arial"/>
                <w:sz w:val="18"/>
                <w:szCs w:val="18"/>
              </w:rPr>
              <w:t>Huawei</w:t>
            </w:r>
          </w:p>
        </w:tc>
        <w:tc>
          <w:tcPr>
            <w:tcW w:w="1296" w:type="dxa"/>
            <w:tcBorders>
              <w:top w:val="nil"/>
              <w:left w:val="nil"/>
              <w:bottom w:val="single" w:sz="8" w:space="0" w:color="auto"/>
              <w:right w:val="single" w:sz="8" w:space="0" w:color="auto"/>
            </w:tcBorders>
            <w:tcMar>
              <w:left w:w="58" w:type="dxa"/>
              <w:right w:w="58" w:type="dxa"/>
            </w:tcMar>
            <w:hideMark/>
          </w:tcPr>
          <w:p w14:paraId="3F2FFAD4"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27E5166B" w14:textId="77777777" w:rsidTr="00614164">
        <w:tc>
          <w:tcPr>
            <w:tcW w:w="1988" w:type="dxa"/>
            <w:tcBorders>
              <w:top w:val="nil"/>
              <w:left w:val="single" w:sz="8" w:space="0" w:color="auto"/>
              <w:bottom w:val="nil"/>
              <w:right w:val="single" w:sz="8" w:space="0" w:color="auto"/>
            </w:tcBorders>
            <w:tcMar>
              <w:top w:w="0" w:type="dxa"/>
              <w:left w:w="58" w:type="dxa"/>
              <w:bottom w:w="0" w:type="dxa"/>
              <w:right w:w="58" w:type="dxa"/>
            </w:tcMar>
            <w:hideMark/>
          </w:tcPr>
          <w:p w14:paraId="267F0578"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910" w:type="dxa"/>
            <w:tcBorders>
              <w:top w:val="single" w:sz="8" w:space="0" w:color="auto"/>
              <w:left w:val="nil"/>
              <w:bottom w:val="nil"/>
              <w:right w:val="single" w:sz="8" w:space="0" w:color="auto"/>
            </w:tcBorders>
            <w:tcMar>
              <w:top w:w="0" w:type="dxa"/>
              <w:left w:w="58" w:type="dxa"/>
              <w:bottom w:w="0" w:type="dxa"/>
              <w:right w:w="58" w:type="dxa"/>
            </w:tcMar>
            <w:vAlign w:val="center"/>
            <w:hideMark/>
          </w:tcPr>
          <w:p w14:paraId="7201853D" w14:textId="77777777" w:rsidR="00502263" w:rsidRDefault="00502263" w:rsidP="00614164">
            <w:pPr>
              <w:spacing w:after="120"/>
              <w:rPr>
                <w:rFonts w:ascii="Arial" w:hAnsi="Arial" w:cs="Arial"/>
                <w:sz w:val="18"/>
                <w:szCs w:val="18"/>
              </w:rPr>
            </w:pPr>
            <w:r>
              <w:rPr>
                <w:rFonts w:ascii="Arial" w:hAnsi="Arial" w:cs="Arial"/>
                <w:sz w:val="18"/>
                <w:szCs w:val="18"/>
              </w:rPr>
              <w:t>FR1-&gt;FR2-2 (CCA)</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3F615B4A" w14:textId="77777777" w:rsidR="00502263" w:rsidRDefault="00502263" w:rsidP="00614164">
            <w:pPr>
              <w:spacing w:after="120"/>
              <w:rPr>
                <w:rFonts w:ascii="Arial" w:hAnsi="Arial" w:cs="Arial"/>
                <w:sz w:val="18"/>
                <w:szCs w:val="18"/>
              </w:rPr>
            </w:pPr>
            <w:r>
              <w:rPr>
                <w:rFonts w:ascii="Arial" w:hAnsi="Arial" w:cs="Arial"/>
                <w:sz w:val="18"/>
                <w:szCs w:val="18"/>
              </w:rPr>
              <w:t>unknown target cell</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14F7EF8A"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06AD49D1" w14:textId="77777777" w:rsidR="00502263" w:rsidRDefault="00502263" w:rsidP="00614164">
            <w:pPr>
              <w:spacing w:after="120"/>
              <w:rPr>
                <w:rFonts w:ascii="Arial" w:hAnsi="Arial" w:cs="Arial"/>
                <w:sz w:val="18"/>
                <w:szCs w:val="18"/>
              </w:rPr>
            </w:pPr>
            <w:r>
              <w:rPr>
                <w:rFonts w:ascii="Arial" w:hAnsi="Arial" w:cs="Arial"/>
                <w:sz w:val="18"/>
                <w:szCs w:val="18"/>
              </w:rPr>
              <w:t>Huawei</w:t>
            </w:r>
          </w:p>
        </w:tc>
        <w:tc>
          <w:tcPr>
            <w:tcW w:w="1296" w:type="dxa"/>
            <w:tcBorders>
              <w:top w:val="nil"/>
              <w:left w:val="nil"/>
              <w:bottom w:val="single" w:sz="8" w:space="0" w:color="auto"/>
              <w:right w:val="single" w:sz="8" w:space="0" w:color="auto"/>
            </w:tcBorders>
            <w:tcMar>
              <w:left w:w="58" w:type="dxa"/>
              <w:right w:w="58" w:type="dxa"/>
            </w:tcMar>
            <w:hideMark/>
          </w:tcPr>
          <w:p w14:paraId="40F591BF"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5F9CAF63" w14:textId="77777777" w:rsidTr="00614164">
        <w:tc>
          <w:tcPr>
            <w:tcW w:w="1988" w:type="dxa"/>
            <w:vMerge w:val="restart"/>
            <w:tcBorders>
              <w:top w:val="single" w:sz="8" w:space="0" w:color="auto"/>
              <w:left w:val="single" w:sz="8" w:space="0" w:color="auto"/>
              <w:right w:val="single" w:sz="8" w:space="0" w:color="auto"/>
            </w:tcBorders>
            <w:tcMar>
              <w:top w:w="0" w:type="dxa"/>
              <w:left w:w="58" w:type="dxa"/>
              <w:bottom w:w="0" w:type="dxa"/>
              <w:right w:w="58" w:type="dxa"/>
            </w:tcMar>
            <w:hideMark/>
          </w:tcPr>
          <w:p w14:paraId="1A99CC08" w14:textId="77777777" w:rsidR="00502263" w:rsidRDefault="00502263" w:rsidP="00614164">
            <w:pPr>
              <w:spacing w:after="120"/>
              <w:rPr>
                <w:rFonts w:ascii="Arial" w:hAnsi="Arial" w:cs="Arial"/>
                <w:sz w:val="18"/>
                <w:szCs w:val="18"/>
              </w:rPr>
            </w:pPr>
            <w:r>
              <w:rPr>
                <w:rFonts w:ascii="Arial" w:hAnsi="Arial" w:cs="Arial"/>
                <w:sz w:val="18"/>
                <w:szCs w:val="18"/>
              </w:rPr>
              <w:t>RRC Re-establishment</w:t>
            </w:r>
          </w:p>
        </w:tc>
        <w:tc>
          <w:tcPr>
            <w:tcW w:w="1910" w:type="dxa"/>
            <w:vMerge w:val="restart"/>
            <w:tcBorders>
              <w:top w:val="single" w:sz="8" w:space="0" w:color="auto"/>
              <w:left w:val="nil"/>
              <w:right w:val="single" w:sz="8" w:space="0" w:color="auto"/>
            </w:tcBorders>
            <w:tcMar>
              <w:top w:w="0" w:type="dxa"/>
              <w:left w:w="58" w:type="dxa"/>
              <w:bottom w:w="0" w:type="dxa"/>
              <w:right w:w="58" w:type="dxa"/>
            </w:tcMar>
            <w:hideMark/>
          </w:tcPr>
          <w:p w14:paraId="19351B7C" w14:textId="77777777" w:rsidR="00502263" w:rsidRDefault="00502263" w:rsidP="00614164">
            <w:pPr>
              <w:spacing w:after="120"/>
              <w:rPr>
                <w:rFonts w:ascii="Arial" w:hAnsi="Arial" w:cs="Arial"/>
                <w:sz w:val="18"/>
                <w:szCs w:val="18"/>
              </w:rPr>
            </w:pPr>
            <w:r>
              <w:rPr>
                <w:rFonts w:ascii="Arial" w:hAnsi="Arial" w:cs="Arial"/>
                <w:sz w:val="18"/>
                <w:szCs w:val="18"/>
              </w:rPr>
              <w:t>FR2-2-&gt;FR2-2 (CCA)</w:t>
            </w:r>
          </w:p>
        </w:tc>
        <w:tc>
          <w:tcPr>
            <w:tcW w:w="1671" w:type="dxa"/>
            <w:tcBorders>
              <w:top w:val="nil"/>
              <w:left w:val="nil"/>
              <w:bottom w:val="single" w:sz="8" w:space="0" w:color="auto"/>
              <w:right w:val="single" w:sz="8" w:space="0" w:color="auto"/>
            </w:tcBorders>
            <w:tcMar>
              <w:top w:w="0" w:type="dxa"/>
              <w:left w:w="58" w:type="dxa"/>
              <w:bottom w:w="0" w:type="dxa"/>
              <w:right w:w="58" w:type="dxa"/>
            </w:tcMar>
          </w:tcPr>
          <w:p w14:paraId="256C2FF4" w14:textId="77777777" w:rsidR="00502263" w:rsidRDefault="00502263" w:rsidP="00614164">
            <w:pPr>
              <w:spacing w:after="120"/>
              <w:rPr>
                <w:rFonts w:ascii="Arial" w:hAnsi="Arial" w:cs="Arial"/>
                <w:sz w:val="18"/>
                <w:szCs w:val="18"/>
              </w:rPr>
            </w:pPr>
            <w:r>
              <w:rPr>
                <w:rFonts w:ascii="Arial" w:hAnsi="Arial" w:cs="Arial"/>
                <w:sz w:val="18"/>
                <w:szCs w:val="18"/>
              </w:rPr>
              <w:t>inter frequency</w:t>
            </w:r>
          </w:p>
        </w:tc>
        <w:tc>
          <w:tcPr>
            <w:tcW w:w="1872" w:type="dxa"/>
            <w:tcBorders>
              <w:top w:val="nil"/>
              <w:left w:val="nil"/>
              <w:bottom w:val="single" w:sz="8" w:space="0" w:color="auto"/>
              <w:right w:val="single" w:sz="8" w:space="0" w:color="auto"/>
            </w:tcBorders>
            <w:tcMar>
              <w:top w:w="0" w:type="dxa"/>
              <w:left w:w="58" w:type="dxa"/>
              <w:bottom w:w="0" w:type="dxa"/>
              <w:right w:w="58" w:type="dxa"/>
            </w:tcMar>
          </w:tcPr>
          <w:p w14:paraId="42785731"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tcPr>
          <w:p w14:paraId="1DB5CB72" w14:textId="77777777" w:rsidR="00502263" w:rsidRDefault="00502263" w:rsidP="00614164">
            <w:pPr>
              <w:spacing w:after="120"/>
              <w:rPr>
                <w:rFonts w:ascii="Arial" w:hAnsi="Arial" w:cs="Arial"/>
                <w:sz w:val="18"/>
                <w:szCs w:val="18"/>
              </w:rPr>
            </w:pPr>
            <w:r>
              <w:rPr>
                <w:rFonts w:ascii="Arial" w:hAnsi="Arial" w:cs="Arial"/>
                <w:sz w:val="18"/>
                <w:szCs w:val="18"/>
                <w:lang w:val="da-DK"/>
              </w:rPr>
              <w:t>Nokia</w:t>
            </w:r>
            <w:r>
              <w:rPr>
                <w:rStyle w:val="apple-converted-space"/>
                <w:rFonts w:cs="Arial"/>
                <w:sz w:val="18"/>
                <w:szCs w:val="18"/>
                <w:lang w:val="da-DK"/>
              </w:rPr>
              <w:t> </w:t>
            </w:r>
          </w:p>
        </w:tc>
        <w:tc>
          <w:tcPr>
            <w:tcW w:w="1296" w:type="dxa"/>
            <w:tcBorders>
              <w:top w:val="nil"/>
              <w:left w:val="nil"/>
              <w:bottom w:val="single" w:sz="8" w:space="0" w:color="auto"/>
              <w:right w:val="single" w:sz="8" w:space="0" w:color="auto"/>
            </w:tcBorders>
            <w:tcMar>
              <w:left w:w="58" w:type="dxa"/>
              <w:right w:w="58" w:type="dxa"/>
            </w:tcMar>
            <w:hideMark/>
          </w:tcPr>
          <w:p w14:paraId="624A8351" w14:textId="77777777" w:rsidR="00502263" w:rsidRDefault="00502263" w:rsidP="00614164">
            <w:pPr>
              <w:spacing w:after="120"/>
              <w:rPr>
                <w:rFonts w:ascii="Arial" w:hAnsi="Arial" w:cs="Arial"/>
                <w:sz w:val="18"/>
                <w:szCs w:val="18"/>
              </w:rPr>
            </w:pPr>
            <w:r>
              <w:rPr>
                <w:rFonts w:ascii="Arial" w:hAnsi="Arial" w:cs="Arial"/>
                <w:sz w:val="18"/>
                <w:szCs w:val="18"/>
                <w:lang w:val="da-DK"/>
              </w:rPr>
              <w:t> Submitted</w:t>
            </w:r>
          </w:p>
        </w:tc>
      </w:tr>
      <w:tr w:rsidR="00502263" w14:paraId="2DB3D926" w14:textId="77777777" w:rsidTr="00614164">
        <w:tc>
          <w:tcPr>
            <w:tcW w:w="1988" w:type="dxa"/>
            <w:vMerge/>
            <w:tcBorders>
              <w:left w:val="single" w:sz="8" w:space="0" w:color="auto"/>
              <w:bottom w:val="single" w:sz="4" w:space="0" w:color="auto"/>
              <w:right w:val="single" w:sz="8" w:space="0" w:color="auto"/>
            </w:tcBorders>
            <w:tcMar>
              <w:top w:w="0" w:type="dxa"/>
              <w:left w:w="58" w:type="dxa"/>
              <w:bottom w:w="0" w:type="dxa"/>
              <w:right w:w="58" w:type="dxa"/>
            </w:tcMar>
            <w:hideMark/>
          </w:tcPr>
          <w:p w14:paraId="19015790" w14:textId="77777777" w:rsidR="00502263" w:rsidRDefault="00502263" w:rsidP="00614164">
            <w:pPr>
              <w:spacing w:after="120"/>
              <w:rPr>
                <w:rFonts w:ascii="Arial" w:hAnsi="Arial" w:cs="Arial"/>
                <w:sz w:val="18"/>
                <w:szCs w:val="18"/>
              </w:rPr>
            </w:pPr>
          </w:p>
        </w:tc>
        <w:tc>
          <w:tcPr>
            <w:tcW w:w="1910" w:type="dxa"/>
            <w:vMerge/>
            <w:tcBorders>
              <w:left w:val="nil"/>
              <w:bottom w:val="single" w:sz="4" w:space="0" w:color="auto"/>
              <w:right w:val="single" w:sz="8" w:space="0" w:color="auto"/>
            </w:tcBorders>
            <w:tcMar>
              <w:top w:w="0" w:type="dxa"/>
              <w:left w:w="58" w:type="dxa"/>
              <w:bottom w:w="0" w:type="dxa"/>
              <w:right w:w="58" w:type="dxa"/>
            </w:tcMar>
            <w:vAlign w:val="center"/>
            <w:hideMark/>
          </w:tcPr>
          <w:p w14:paraId="6388E6AF" w14:textId="77777777" w:rsidR="00502263" w:rsidRDefault="00502263" w:rsidP="00614164">
            <w:pPr>
              <w:spacing w:after="120"/>
              <w:rPr>
                <w:rFonts w:ascii="Arial" w:hAnsi="Arial" w:cs="Arial"/>
                <w:sz w:val="18"/>
                <w:szCs w:val="18"/>
              </w:rPr>
            </w:pPr>
          </w:p>
        </w:tc>
        <w:tc>
          <w:tcPr>
            <w:tcW w:w="1671" w:type="dxa"/>
            <w:tcBorders>
              <w:top w:val="nil"/>
              <w:left w:val="nil"/>
              <w:bottom w:val="single" w:sz="8" w:space="0" w:color="auto"/>
              <w:right w:val="single" w:sz="8" w:space="0" w:color="auto"/>
            </w:tcBorders>
            <w:tcMar>
              <w:top w:w="0" w:type="dxa"/>
              <w:left w:w="58" w:type="dxa"/>
              <w:bottom w:w="0" w:type="dxa"/>
              <w:right w:w="58" w:type="dxa"/>
            </w:tcMar>
          </w:tcPr>
          <w:p w14:paraId="1606AA55" w14:textId="77777777" w:rsidR="00502263" w:rsidRDefault="00502263" w:rsidP="00614164">
            <w:pPr>
              <w:spacing w:after="120"/>
              <w:rPr>
                <w:rFonts w:ascii="Arial" w:hAnsi="Arial" w:cs="Arial"/>
                <w:sz w:val="18"/>
                <w:szCs w:val="18"/>
              </w:rPr>
            </w:pPr>
            <w:r>
              <w:rPr>
                <w:rFonts w:ascii="Arial" w:hAnsi="Arial" w:cs="Arial"/>
                <w:sz w:val="18"/>
                <w:szCs w:val="18"/>
              </w:rPr>
              <w:t>intra frequency without serving cell timing</w:t>
            </w:r>
          </w:p>
        </w:tc>
        <w:tc>
          <w:tcPr>
            <w:tcW w:w="1872" w:type="dxa"/>
            <w:tcBorders>
              <w:top w:val="nil"/>
              <w:left w:val="nil"/>
              <w:bottom w:val="single" w:sz="8" w:space="0" w:color="auto"/>
              <w:right w:val="single" w:sz="8" w:space="0" w:color="auto"/>
            </w:tcBorders>
            <w:tcMar>
              <w:top w:w="0" w:type="dxa"/>
              <w:left w:w="58" w:type="dxa"/>
              <w:bottom w:w="0" w:type="dxa"/>
              <w:right w:w="58" w:type="dxa"/>
            </w:tcMar>
          </w:tcPr>
          <w:p w14:paraId="18C141CB"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tcPr>
          <w:p w14:paraId="4905C417" w14:textId="77777777" w:rsidR="00502263" w:rsidRDefault="00502263" w:rsidP="00614164">
            <w:pPr>
              <w:spacing w:after="120"/>
              <w:rPr>
                <w:rFonts w:ascii="Arial" w:hAnsi="Arial" w:cs="Arial"/>
                <w:sz w:val="18"/>
                <w:szCs w:val="18"/>
              </w:rPr>
            </w:pPr>
            <w:r>
              <w:rPr>
                <w:rFonts w:ascii="Arial" w:hAnsi="Arial" w:cs="Arial"/>
                <w:sz w:val="18"/>
                <w:szCs w:val="18"/>
                <w:lang w:val="da-DK"/>
              </w:rPr>
              <w:t>Nokia</w:t>
            </w:r>
          </w:p>
        </w:tc>
        <w:tc>
          <w:tcPr>
            <w:tcW w:w="1296" w:type="dxa"/>
            <w:tcBorders>
              <w:top w:val="nil"/>
              <w:left w:val="nil"/>
              <w:bottom w:val="single" w:sz="8" w:space="0" w:color="auto"/>
              <w:right w:val="single" w:sz="8" w:space="0" w:color="auto"/>
            </w:tcBorders>
            <w:tcMar>
              <w:left w:w="58" w:type="dxa"/>
              <w:right w:w="58" w:type="dxa"/>
            </w:tcMar>
          </w:tcPr>
          <w:p w14:paraId="7D407ACC" w14:textId="77777777" w:rsidR="00502263" w:rsidRDefault="00502263" w:rsidP="00614164">
            <w:pPr>
              <w:spacing w:after="120"/>
              <w:rPr>
                <w:rFonts w:ascii="Arial" w:hAnsi="Arial" w:cs="Arial"/>
                <w:sz w:val="18"/>
                <w:szCs w:val="18"/>
              </w:rPr>
            </w:pPr>
            <w:r>
              <w:rPr>
                <w:rFonts w:ascii="Arial" w:hAnsi="Arial" w:cs="Arial"/>
                <w:sz w:val="18"/>
                <w:szCs w:val="18"/>
                <w:lang w:val="da-DK"/>
              </w:rPr>
              <w:t> Submitted</w:t>
            </w:r>
          </w:p>
        </w:tc>
      </w:tr>
      <w:tr w:rsidR="00502263" w14:paraId="5B3072BC" w14:textId="77777777" w:rsidTr="00614164">
        <w:tc>
          <w:tcPr>
            <w:tcW w:w="1988" w:type="dxa"/>
            <w:tcBorders>
              <w:top w:val="single" w:sz="4" w:space="0" w:color="auto"/>
              <w:left w:val="single" w:sz="8" w:space="0" w:color="auto"/>
              <w:bottom w:val="nil"/>
              <w:right w:val="single" w:sz="8" w:space="0" w:color="auto"/>
            </w:tcBorders>
            <w:tcMar>
              <w:top w:w="0" w:type="dxa"/>
              <w:left w:w="58" w:type="dxa"/>
              <w:bottom w:w="0" w:type="dxa"/>
              <w:right w:w="58" w:type="dxa"/>
            </w:tcMar>
            <w:hideMark/>
          </w:tcPr>
          <w:p w14:paraId="679E5627" w14:textId="77777777" w:rsidR="00502263" w:rsidRDefault="00502263" w:rsidP="00614164">
            <w:pPr>
              <w:spacing w:after="120"/>
              <w:rPr>
                <w:rFonts w:ascii="Arial" w:hAnsi="Arial" w:cs="Arial"/>
                <w:sz w:val="18"/>
                <w:szCs w:val="18"/>
              </w:rPr>
            </w:pPr>
            <w:r>
              <w:rPr>
                <w:rFonts w:ascii="Arial" w:hAnsi="Arial" w:cs="Arial"/>
                <w:sz w:val="18"/>
                <w:szCs w:val="18"/>
              </w:rPr>
              <w:t>Random access</w:t>
            </w:r>
          </w:p>
        </w:tc>
        <w:tc>
          <w:tcPr>
            <w:tcW w:w="1910" w:type="dxa"/>
            <w:tcBorders>
              <w:top w:val="single" w:sz="4" w:space="0" w:color="auto"/>
              <w:left w:val="nil"/>
              <w:bottom w:val="nil"/>
              <w:right w:val="single" w:sz="8" w:space="0" w:color="auto"/>
            </w:tcBorders>
            <w:tcMar>
              <w:top w:w="0" w:type="dxa"/>
              <w:left w:w="58" w:type="dxa"/>
              <w:bottom w:w="0" w:type="dxa"/>
              <w:right w:w="58" w:type="dxa"/>
            </w:tcMar>
            <w:vAlign w:val="center"/>
            <w:hideMark/>
          </w:tcPr>
          <w:p w14:paraId="405BFDB8" w14:textId="77777777" w:rsidR="00502263" w:rsidRDefault="00502263" w:rsidP="00614164">
            <w:pPr>
              <w:spacing w:after="120"/>
              <w:rPr>
                <w:rFonts w:ascii="Arial" w:hAnsi="Arial" w:cs="Arial"/>
                <w:sz w:val="18"/>
                <w:szCs w:val="18"/>
              </w:rPr>
            </w:pPr>
            <w:r>
              <w:rPr>
                <w:rFonts w:ascii="Arial" w:hAnsi="Arial" w:cs="Arial"/>
                <w:sz w:val="18"/>
                <w:szCs w:val="18"/>
              </w:rPr>
              <w:t>4-step RACH</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242156BC" w14:textId="77777777" w:rsidR="00502263" w:rsidRDefault="00502263" w:rsidP="00614164">
            <w:pPr>
              <w:spacing w:after="120"/>
              <w:rPr>
                <w:rFonts w:ascii="Arial" w:hAnsi="Arial" w:cs="Arial"/>
                <w:sz w:val="18"/>
                <w:szCs w:val="18"/>
              </w:rPr>
            </w:pPr>
            <w:r>
              <w:rPr>
                <w:rFonts w:ascii="Arial" w:hAnsi="Arial" w:cs="Arial"/>
                <w:sz w:val="18"/>
                <w:szCs w:val="18"/>
              </w:rPr>
              <w:t>Contention based</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2E092A70"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30ADD0BF" w14:textId="77777777" w:rsidR="00502263" w:rsidRDefault="00502263" w:rsidP="00614164">
            <w:pPr>
              <w:spacing w:after="120"/>
              <w:rPr>
                <w:rFonts w:ascii="Arial" w:hAnsi="Arial" w:cs="Arial"/>
                <w:sz w:val="18"/>
                <w:szCs w:val="18"/>
              </w:rPr>
            </w:pPr>
            <w:r>
              <w:rPr>
                <w:rFonts w:ascii="Arial" w:hAnsi="Arial" w:cs="Arial"/>
                <w:sz w:val="18"/>
                <w:szCs w:val="18"/>
                <w:lang w:val="da-DK"/>
              </w:rPr>
              <w:t>Nokia</w:t>
            </w:r>
          </w:p>
        </w:tc>
        <w:tc>
          <w:tcPr>
            <w:tcW w:w="1296" w:type="dxa"/>
            <w:tcBorders>
              <w:top w:val="nil"/>
              <w:left w:val="nil"/>
              <w:bottom w:val="single" w:sz="8" w:space="0" w:color="auto"/>
              <w:right w:val="single" w:sz="8" w:space="0" w:color="auto"/>
            </w:tcBorders>
            <w:tcMar>
              <w:left w:w="58" w:type="dxa"/>
              <w:right w:w="58" w:type="dxa"/>
            </w:tcMar>
            <w:hideMark/>
          </w:tcPr>
          <w:p w14:paraId="172E02DC" w14:textId="77777777" w:rsidR="00502263" w:rsidRDefault="00502263" w:rsidP="00614164">
            <w:pPr>
              <w:spacing w:after="120"/>
              <w:rPr>
                <w:rFonts w:ascii="Arial" w:hAnsi="Arial" w:cs="Arial"/>
                <w:sz w:val="18"/>
                <w:szCs w:val="18"/>
              </w:rPr>
            </w:pPr>
            <w:r>
              <w:rPr>
                <w:rFonts w:ascii="Arial" w:hAnsi="Arial" w:cs="Arial"/>
                <w:sz w:val="18"/>
                <w:szCs w:val="18"/>
                <w:lang w:val="da-DK"/>
              </w:rPr>
              <w:t> Submitted</w:t>
            </w:r>
          </w:p>
        </w:tc>
      </w:tr>
      <w:tr w:rsidR="00502263" w14:paraId="08065CA9" w14:textId="77777777" w:rsidTr="00614164">
        <w:tc>
          <w:tcPr>
            <w:tcW w:w="1988" w:type="dxa"/>
            <w:tcBorders>
              <w:top w:val="nil"/>
              <w:left w:val="single" w:sz="8" w:space="0" w:color="auto"/>
              <w:bottom w:val="single" w:sz="4" w:space="0" w:color="auto"/>
              <w:right w:val="single" w:sz="8" w:space="0" w:color="auto"/>
            </w:tcBorders>
            <w:tcMar>
              <w:top w:w="0" w:type="dxa"/>
              <w:left w:w="58" w:type="dxa"/>
              <w:bottom w:w="0" w:type="dxa"/>
              <w:right w:w="58" w:type="dxa"/>
            </w:tcMar>
            <w:hideMark/>
          </w:tcPr>
          <w:p w14:paraId="6CAE74B4"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7BC0187F"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1378AAC3" w14:textId="77777777" w:rsidR="00502263" w:rsidRDefault="00502263" w:rsidP="00614164">
            <w:pPr>
              <w:spacing w:after="120"/>
              <w:rPr>
                <w:rFonts w:ascii="Arial" w:hAnsi="Arial" w:cs="Arial"/>
                <w:sz w:val="18"/>
                <w:szCs w:val="18"/>
              </w:rPr>
            </w:pPr>
            <w:r>
              <w:rPr>
                <w:rFonts w:ascii="Arial" w:hAnsi="Arial" w:cs="Arial"/>
                <w:sz w:val="18"/>
                <w:szCs w:val="18"/>
              </w:rPr>
              <w:t>Non-contention based</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173BC09A"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A588B8A" w14:textId="77777777" w:rsidR="00502263" w:rsidRDefault="00502263" w:rsidP="00614164">
            <w:pPr>
              <w:spacing w:after="120"/>
              <w:rPr>
                <w:rFonts w:ascii="Arial" w:hAnsi="Arial" w:cs="Arial"/>
                <w:sz w:val="18"/>
                <w:szCs w:val="18"/>
              </w:rPr>
            </w:pPr>
            <w:r>
              <w:rPr>
                <w:rFonts w:ascii="Arial" w:hAnsi="Arial" w:cs="Arial"/>
                <w:sz w:val="18"/>
                <w:szCs w:val="18"/>
                <w:lang w:val="da-DK"/>
              </w:rPr>
              <w:t>Nokia</w:t>
            </w:r>
          </w:p>
        </w:tc>
        <w:tc>
          <w:tcPr>
            <w:tcW w:w="1296" w:type="dxa"/>
            <w:tcBorders>
              <w:top w:val="nil"/>
              <w:left w:val="nil"/>
              <w:bottom w:val="single" w:sz="8" w:space="0" w:color="auto"/>
              <w:right w:val="single" w:sz="8" w:space="0" w:color="auto"/>
            </w:tcBorders>
            <w:tcMar>
              <w:left w:w="58" w:type="dxa"/>
              <w:right w:w="58" w:type="dxa"/>
            </w:tcMar>
            <w:hideMark/>
          </w:tcPr>
          <w:p w14:paraId="61EE24CB" w14:textId="77777777" w:rsidR="00502263" w:rsidRDefault="00502263" w:rsidP="00614164">
            <w:pPr>
              <w:spacing w:after="120"/>
              <w:rPr>
                <w:rFonts w:ascii="Arial" w:hAnsi="Arial" w:cs="Arial"/>
                <w:sz w:val="18"/>
                <w:szCs w:val="18"/>
              </w:rPr>
            </w:pPr>
            <w:r>
              <w:rPr>
                <w:rFonts w:ascii="Arial" w:hAnsi="Arial" w:cs="Arial"/>
                <w:sz w:val="18"/>
                <w:szCs w:val="18"/>
                <w:lang w:val="da-DK"/>
              </w:rPr>
              <w:t> Submitted</w:t>
            </w:r>
          </w:p>
        </w:tc>
      </w:tr>
      <w:tr w:rsidR="00502263" w14:paraId="5BDF314B" w14:textId="77777777" w:rsidTr="00614164">
        <w:tc>
          <w:tcPr>
            <w:tcW w:w="1988" w:type="dxa"/>
            <w:tcBorders>
              <w:top w:val="single" w:sz="8" w:space="0" w:color="auto"/>
              <w:left w:val="single" w:sz="8" w:space="0" w:color="auto"/>
              <w:bottom w:val="nil"/>
              <w:right w:val="single" w:sz="8" w:space="0" w:color="auto"/>
            </w:tcBorders>
            <w:tcMar>
              <w:top w:w="0" w:type="dxa"/>
              <w:left w:w="58" w:type="dxa"/>
              <w:bottom w:w="0" w:type="dxa"/>
              <w:right w:w="58" w:type="dxa"/>
            </w:tcMar>
            <w:hideMark/>
          </w:tcPr>
          <w:p w14:paraId="771D7BDC" w14:textId="77777777" w:rsidR="00502263" w:rsidRDefault="00502263" w:rsidP="00614164">
            <w:pPr>
              <w:spacing w:after="120"/>
              <w:rPr>
                <w:rFonts w:ascii="Arial" w:hAnsi="Arial" w:cs="Arial"/>
                <w:sz w:val="18"/>
                <w:szCs w:val="18"/>
              </w:rPr>
            </w:pPr>
            <w:r>
              <w:rPr>
                <w:rFonts w:ascii="Arial" w:hAnsi="Arial" w:cs="Arial"/>
                <w:sz w:val="18"/>
                <w:szCs w:val="18"/>
              </w:rPr>
              <w:t>Radio link monitoring</w:t>
            </w:r>
          </w:p>
        </w:tc>
        <w:tc>
          <w:tcPr>
            <w:tcW w:w="1910" w:type="dxa"/>
            <w:tcBorders>
              <w:top w:val="nil"/>
              <w:left w:val="nil"/>
              <w:bottom w:val="nil"/>
              <w:right w:val="single" w:sz="8" w:space="0" w:color="auto"/>
            </w:tcBorders>
            <w:tcMar>
              <w:top w:w="0" w:type="dxa"/>
              <w:left w:w="58" w:type="dxa"/>
              <w:bottom w:w="0" w:type="dxa"/>
              <w:right w:w="58" w:type="dxa"/>
            </w:tcMar>
            <w:vAlign w:val="center"/>
            <w:hideMark/>
          </w:tcPr>
          <w:p w14:paraId="4125972A" w14:textId="77777777" w:rsidR="00502263" w:rsidRDefault="00502263" w:rsidP="00614164">
            <w:pPr>
              <w:spacing w:after="120"/>
              <w:rPr>
                <w:rFonts w:ascii="Arial" w:hAnsi="Arial" w:cs="Arial"/>
                <w:sz w:val="18"/>
                <w:szCs w:val="18"/>
              </w:rPr>
            </w:pPr>
            <w:r>
              <w:rPr>
                <w:rFonts w:ascii="Arial" w:hAnsi="Arial" w:cs="Arial"/>
                <w:sz w:val="18"/>
                <w:szCs w:val="18"/>
              </w:rPr>
              <w:t xml:space="preserve">FR2-2 </w:t>
            </w:r>
            <w:proofErr w:type="spellStart"/>
            <w:r>
              <w:rPr>
                <w:rFonts w:ascii="Arial" w:hAnsi="Arial" w:cs="Arial"/>
                <w:sz w:val="18"/>
                <w:szCs w:val="18"/>
              </w:rPr>
              <w:t>Pcell</w:t>
            </w:r>
            <w:proofErr w:type="spellEnd"/>
            <w:r>
              <w:rPr>
                <w:rFonts w:ascii="Arial" w:hAnsi="Arial" w:cs="Arial"/>
                <w:sz w:val="18"/>
                <w:szCs w:val="18"/>
              </w:rPr>
              <w:t xml:space="preserve"> (CCA), SSB-based</w:t>
            </w:r>
            <w:r>
              <w:rPr>
                <w:rStyle w:val="apple-converted-space"/>
                <w:rFonts w:cs="Arial"/>
                <w:sz w:val="18"/>
                <w:szCs w:val="18"/>
              </w:rPr>
              <w:t> </w:t>
            </w:r>
          </w:p>
        </w:tc>
        <w:tc>
          <w:tcPr>
            <w:tcW w:w="1671"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5A2503FE" w14:textId="77777777" w:rsidR="00502263" w:rsidRDefault="00502263" w:rsidP="00614164">
            <w:pPr>
              <w:spacing w:after="120"/>
              <w:rPr>
                <w:rFonts w:ascii="Arial" w:hAnsi="Arial" w:cs="Arial"/>
                <w:sz w:val="18"/>
                <w:szCs w:val="18"/>
              </w:rPr>
            </w:pPr>
            <w:r>
              <w:rPr>
                <w:rFonts w:ascii="Arial" w:hAnsi="Arial" w:cs="Arial"/>
                <w:sz w:val="18"/>
                <w:szCs w:val="18"/>
              </w:rPr>
              <w:t>Out-of-sync, in non-DRX</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59170A07"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3E897D1" w14:textId="77777777" w:rsidR="00502263" w:rsidRDefault="00502263" w:rsidP="00614164">
            <w:pPr>
              <w:spacing w:after="120"/>
              <w:rPr>
                <w:rFonts w:ascii="Arial" w:hAnsi="Arial" w:cs="Arial"/>
                <w:sz w:val="18"/>
                <w:szCs w:val="18"/>
              </w:rPr>
            </w:pPr>
            <w:r>
              <w:rPr>
                <w:rFonts w:ascii="Arial" w:hAnsi="Arial" w:cs="Arial"/>
                <w:sz w:val="18"/>
                <w:szCs w:val="18"/>
              </w:rPr>
              <w:t>Ericsson</w:t>
            </w:r>
          </w:p>
        </w:tc>
        <w:tc>
          <w:tcPr>
            <w:tcW w:w="1296" w:type="dxa"/>
            <w:tcBorders>
              <w:top w:val="nil"/>
              <w:left w:val="nil"/>
              <w:bottom w:val="single" w:sz="8" w:space="0" w:color="auto"/>
              <w:right w:val="single" w:sz="8" w:space="0" w:color="auto"/>
            </w:tcBorders>
            <w:tcMar>
              <w:left w:w="58" w:type="dxa"/>
              <w:right w:w="58" w:type="dxa"/>
            </w:tcMar>
            <w:hideMark/>
          </w:tcPr>
          <w:p w14:paraId="6D150EA1"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13BD630E" w14:textId="77777777" w:rsidTr="00614164">
        <w:tc>
          <w:tcPr>
            <w:tcW w:w="1988" w:type="dxa"/>
            <w:tcBorders>
              <w:top w:val="nil"/>
              <w:left w:val="single" w:sz="8" w:space="0" w:color="auto"/>
              <w:bottom w:val="single" w:sz="4" w:space="0" w:color="auto"/>
              <w:right w:val="single" w:sz="8" w:space="0" w:color="auto"/>
            </w:tcBorders>
            <w:tcMar>
              <w:top w:w="0" w:type="dxa"/>
              <w:left w:w="58" w:type="dxa"/>
              <w:bottom w:w="0" w:type="dxa"/>
              <w:right w:w="58" w:type="dxa"/>
            </w:tcMar>
            <w:hideMark/>
          </w:tcPr>
          <w:p w14:paraId="1C72FF5D"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2BB4298"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64F67059" w14:textId="77777777" w:rsidR="00502263" w:rsidRDefault="00502263" w:rsidP="00614164">
            <w:pPr>
              <w:spacing w:after="120"/>
              <w:rPr>
                <w:rFonts w:ascii="Arial" w:hAnsi="Arial" w:cs="Arial"/>
                <w:sz w:val="18"/>
                <w:szCs w:val="18"/>
              </w:rPr>
            </w:pPr>
            <w:r>
              <w:rPr>
                <w:rFonts w:ascii="Arial" w:hAnsi="Arial" w:cs="Arial"/>
                <w:sz w:val="18"/>
                <w:szCs w:val="18"/>
              </w:rPr>
              <w:t>In-sync, in DRX mode</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5D40E9D6"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E57AFFB" w14:textId="77777777" w:rsidR="00502263" w:rsidRDefault="00502263" w:rsidP="00614164">
            <w:pPr>
              <w:spacing w:after="120"/>
              <w:rPr>
                <w:rFonts w:ascii="Arial" w:hAnsi="Arial" w:cs="Arial"/>
                <w:sz w:val="18"/>
                <w:szCs w:val="18"/>
              </w:rPr>
            </w:pPr>
            <w:r>
              <w:rPr>
                <w:rFonts w:ascii="Arial" w:hAnsi="Arial" w:cs="Arial"/>
                <w:sz w:val="18"/>
                <w:szCs w:val="18"/>
              </w:rPr>
              <w:t>Ericsson</w:t>
            </w:r>
          </w:p>
        </w:tc>
        <w:tc>
          <w:tcPr>
            <w:tcW w:w="1296" w:type="dxa"/>
            <w:tcBorders>
              <w:top w:val="nil"/>
              <w:left w:val="nil"/>
              <w:bottom w:val="single" w:sz="8" w:space="0" w:color="auto"/>
              <w:right w:val="single" w:sz="8" w:space="0" w:color="auto"/>
            </w:tcBorders>
            <w:tcMar>
              <w:left w:w="58" w:type="dxa"/>
              <w:right w:w="58" w:type="dxa"/>
            </w:tcMar>
            <w:hideMark/>
          </w:tcPr>
          <w:p w14:paraId="2506DF9D"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009F10A2" w14:textId="77777777" w:rsidTr="00614164">
        <w:tc>
          <w:tcPr>
            <w:tcW w:w="1988" w:type="dxa"/>
            <w:tcBorders>
              <w:top w:val="single" w:sz="4" w:space="0" w:color="auto"/>
              <w:left w:val="single" w:sz="8" w:space="0" w:color="auto"/>
              <w:bottom w:val="nil"/>
              <w:right w:val="single" w:sz="8" w:space="0" w:color="auto"/>
            </w:tcBorders>
            <w:tcMar>
              <w:top w:w="0" w:type="dxa"/>
              <w:left w:w="58" w:type="dxa"/>
              <w:bottom w:w="0" w:type="dxa"/>
              <w:right w:w="58" w:type="dxa"/>
            </w:tcMar>
            <w:hideMark/>
          </w:tcPr>
          <w:p w14:paraId="638DBB78" w14:textId="77777777" w:rsidR="00502263" w:rsidRDefault="00502263" w:rsidP="00614164">
            <w:pPr>
              <w:spacing w:after="120"/>
              <w:rPr>
                <w:rFonts w:ascii="Arial" w:hAnsi="Arial" w:cs="Arial"/>
                <w:sz w:val="18"/>
                <w:szCs w:val="18"/>
              </w:rPr>
            </w:pPr>
            <w:r>
              <w:rPr>
                <w:rFonts w:ascii="Arial" w:hAnsi="Arial" w:cs="Arial"/>
                <w:sz w:val="18"/>
                <w:szCs w:val="18"/>
              </w:rPr>
              <w:t>Beam failure detection and link recovery</w:t>
            </w:r>
          </w:p>
        </w:tc>
        <w:tc>
          <w:tcPr>
            <w:tcW w:w="1910" w:type="dxa"/>
            <w:tcBorders>
              <w:top w:val="nil"/>
              <w:left w:val="nil"/>
              <w:bottom w:val="nil"/>
              <w:right w:val="single" w:sz="8" w:space="0" w:color="auto"/>
            </w:tcBorders>
            <w:tcMar>
              <w:top w:w="0" w:type="dxa"/>
              <w:left w:w="58" w:type="dxa"/>
              <w:bottom w:w="0" w:type="dxa"/>
              <w:right w:w="58" w:type="dxa"/>
            </w:tcMar>
            <w:vAlign w:val="center"/>
            <w:hideMark/>
          </w:tcPr>
          <w:p w14:paraId="4F5DCAF3" w14:textId="77777777" w:rsidR="00502263" w:rsidRDefault="00502263" w:rsidP="00614164">
            <w:pPr>
              <w:spacing w:after="120"/>
              <w:rPr>
                <w:rFonts w:ascii="Arial" w:hAnsi="Arial" w:cs="Arial"/>
                <w:sz w:val="18"/>
                <w:szCs w:val="18"/>
              </w:rPr>
            </w:pPr>
            <w:r>
              <w:rPr>
                <w:rFonts w:ascii="Arial" w:hAnsi="Arial" w:cs="Arial"/>
                <w:sz w:val="18"/>
                <w:szCs w:val="18"/>
              </w:rPr>
              <w:t xml:space="preserve">FR2-2 </w:t>
            </w:r>
            <w:proofErr w:type="spellStart"/>
            <w:r>
              <w:rPr>
                <w:rFonts w:ascii="Arial" w:hAnsi="Arial" w:cs="Arial"/>
                <w:sz w:val="18"/>
                <w:szCs w:val="18"/>
              </w:rPr>
              <w:t>PCell</w:t>
            </w:r>
            <w:proofErr w:type="spellEnd"/>
            <w:r>
              <w:rPr>
                <w:rFonts w:ascii="Arial" w:hAnsi="Arial" w:cs="Arial"/>
                <w:sz w:val="18"/>
                <w:szCs w:val="18"/>
              </w:rPr>
              <w:t xml:space="preserve"> (CCA)</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5C3FBCBE" w14:textId="77777777" w:rsidR="00502263" w:rsidRDefault="00502263" w:rsidP="00614164">
            <w:pPr>
              <w:spacing w:after="120"/>
              <w:rPr>
                <w:rFonts w:ascii="Arial" w:hAnsi="Arial" w:cs="Arial"/>
                <w:sz w:val="18"/>
                <w:szCs w:val="18"/>
              </w:rPr>
            </w:pPr>
            <w:r>
              <w:rPr>
                <w:rFonts w:ascii="Arial" w:hAnsi="Arial" w:cs="Arial"/>
                <w:sz w:val="18"/>
                <w:szCs w:val="18"/>
              </w:rPr>
              <w:t>SSB-based in non-DRX mode</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1438B784"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EE50B68" w14:textId="77777777" w:rsidR="00502263" w:rsidRDefault="00502263" w:rsidP="00614164">
            <w:pPr>
              <w:spacing w:after="120"/>
              <w:rPr>
                <w:rFonts w:ascii="Arial" w:hAnsi="Arial" w:cs="Arial"/>
                <w:sz w:val="18"/>
                <w:szCs w:val="18"/>
              </w:rPr>
            </w:pPr>
            <w:r>
              <w:rPr>
                <w:rFonts w:ascii="Arial" w:hAnsi="Arial" w:cs="Arial"/>
                <w:sz w:val="18"/>
                <w:szCs w:val="18"/>
              </w:rPr>
              <w:t>CATT</w:t>
            </w:r>
          </w:p>
        </w:tc>
        <w:tc>
          <w:tcPr>
            <w:tcW w:w="1296" w:type="dxa"/>
            <w:tcBorders>
              <w:top w:val="nil"/>
              <w:left w:val="nil"/>
              <w:bottom w:val="single" w:sz="8" w:space="0" w:color="auto"/>
              <w:right w:val="single" w:sz="8" w:space="0" w:color="auto"/>
            </w:tcBorders>
            <w:tcMar>
              <w:left w:w="58" w:type="dxa"/>
              <w:right w:w="58" w:type="dxa"/>
            </w:tcMar>
            <w:hideMark/>
          </w:tcPr>
          <w:p w14:paraId="13F3876D"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194003D9" w14:textId="77777777" w:rsidTr="00614164">
        <w:tc>
          <w:tcPr>
            <w:tcW w:w="1988" w:type="dxa"/>
            <w:tcBorders>
              <w:top w:val="nil"/>
              <w:left w:val="single" w:sz="8" w:space="0" w:color="auto"/>
              <w:bottom w:val="single" w:sz="4" w:space="0" w:color="auto"/>
              <w:right w:val="single" w:sz="8" w:space="0" w:color="auto"/>
            </w:tcBorders>
            <w:tcMar>
              <w:top w:w="0" w:type="dxa"/>
              <w:left w:w="58" w:type="dxa"/>
              <w:bottom w:w="0" w:type="dxa"/>
              <w:right w:w="58" w:type="dxa"/>
            </w:tcMar>
            <w:hideMark/>
          </w:tcPr>
          <w:p w14:paraId="714DB485"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4D134FD2"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78EA1A41" w14:textId="77777777" w:rsidR="00502263" w:rsidRDefault="00502263" w:rsidP="00614164">
            <w:pPr>
              <w:spacing w:after="120"/>
              <w:rPr>
                <w:rFonts w:ascii="Arial" w:hAnsi="Arial" w:cs="Arial"/>
                <w:sz w:val="18"/>
                <w:szCs w:val="18"/>
              </w:rPr>
            </w:pPr>
            <w:r>
              <w:rPr>
                <w:rFonts w:ascii="Arial" w:hAnsi="Arial" w:cs="Arial"/>
                <w:sz w:val="18"/>
                <w:szCs w:val="18"/>
              </w:rPr>
              <w:t>CSI-RS -based in non-DRX mode</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47FE3031"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7D8B95F3" w14:textId="77777777" w:rsidR="00502263" w:rsidRDefault="00502263" w:rsidP="00614164">
            <w:pPr>
              <w:spacing w:after="120"/>
              <w:rPr>
                <w:rFonts w:ascii="Arial" w:hAnsi="Arial" w:cs="Arial"/>
                <w:sz w:val="18"/>
                <w:szCs w:val="18"/>
              </w:rPr>
            </w:pPr>
            <w:r>
              <w:rPr>
                <w:rFonts w:ascii="Arial" w:hAnsi="Arial" w:cs="Arial"/>
                <w:sz w:val="18"/>
                <w:szCs w:val="18"/>
              </w:rPr>
              <w:t>CATT</w:t>
            </w:r>
          </w:p>
        </w:tc>
        <w:tc>
          <w:tcPr>
            <w:tcW w:w="1296" w:type="dxa"/>
            <w:tcBorders>
              <w:top w:val="nil"/>
              <w:left w:val="nil"/>
              <w:bottom w:val="single" w:sz="8" w:space="0" w:color="auto"/>
              <w:right w:val="single" w:sz="8" w:space="0" w:color="auto"/>
            </w:tcBorders>
            <w:tcMar>
              <w:left w:w="58" w:type="dxa"/>
              <w:right w:w="58" w:type="dxa"/>
            </w:tcMar>
            <w:hideMark/>
          </w:tcPr>
          <w:p w14:paraId="6F04766C"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4B952197" w14:textId="77777777" w:rsidTr="00614164">
        <w:trPr>
          <w:trHeight w:val="46"/>
        </w:trPr>
        <w:tc>
          <w:tcPr>
            <w:tcW w:w="1988" w:type="dxa"/>
            <w:vMerge w:val="restart"/>
            <w:tcBorders>
              <w:top w:val="single" w:sz="4" w:space="0" w:color="auto"/>
              <w:left w:val="single" w:sz="8" w:space="0" w:color="auto"/>
              <w:right w:val="single" w:sz="8" w:space="0" w:color="auto"/>
            </w:tcBorders>
            <w:tcMar>
              <w:top w:w="0" w:type="dxa"/>
              <w:left w:w="58" w:type="dxa"/>
              <w:bottom w:w="0" w:type="dxa"/>
              <w:right w:w="58" w:type="dxa"/>
            </w:tcMar>
            <w:hideMark/>
          </w:tcPr>
          <w:p w14:paraId="47E063FD" w14:textId="77777777" w:rsidR="00502263" w:rsidRDefault="00502263" w:rsidP="00614164">
            <w:pPr>
              <w:spacing w:after="120"/>
              <w:rPr>
                <w:rFonts w:ascii="Arial" w:hAnsi="Arial" w:cs="Arial"/>
                <w:sz w:val="18"/>
                <w:szCs w:val="18"/>
              </w:rPr>
            </w:pPr>
            <w:proofErr w:type="spellStart"/>
            <w:r>
              <w:rPr>
                <w:rFonts w:ascii="Arial" w:hAnsi="Arial" w:cs="Arial"/>
                <w:sz w:val="18"/>
                <w:szCs w:val="18"/>
              </w:rPr>
              <w:t>SCell</w:t>
            </w:r>
            <w:proofErr w:type="spellEnd"/>
            <w:r>
              <w:rPr>
                <w:rFonts w:ascii="Arial" w:hAnsi="Arial" w:cs="Arial"/>
                <w:sz w:val="18"/>
                <w:szCs w:val="18"/>
              </w:rPr>
              <w:t xml:space="preserve"> activation/deactivation delay</w:t>
            </w:r>
          </w:p>
        </w:tc>
        <w:tc>
          <w:tcPr>
            <w:tcW w:w="1910" w:type="dxa"/>
            <w:vMerge w:val="restart"/>
            <w:tcBorders>
              <w:top w:val="nil"/>
              <w:left w:val="nil"/>
              <w:right w:val="single" w:sz="8" w:space="0" w:color="auto"/>
            </w:tcBorders>
            <w:tcMar>
              <w:top w:w="0" w:type="dxa"/>
              <w:left w:w="58" w:type="dxa"/>
              <w:bottom w:w="0" w:type="dxa"/>
              <w:right w:w="58" w:type="dxa"/>
            </w:tcMar>
            <w:hideMark/>
          </w:tcPr>
          <w:p w14:paraId="0668B7AE" w14:textId="77777777" w:rsidR="00502263" w:rsidRDefault="00502263" w:rsidP="00614164">
            <w:pPr>
              <w:spacing w:after="120"/>
              <w:rPr>
                <w:rFonts w:ascii="Arial" w:hAnsi="Arial" w:cs="Arial"/>
                <w:sz w:val="18"/>
                <w:szCs w:val="18"/>
              </w:rPr>
            </w:pPr>
            <w:proofErr w:type="spellStart"/>
            <w:r>
              <w:rPr>
                <w:rFonts w:ascii="Arial" w:hAnsi="Arial" w:cs="Arial"/>
                <w:sz w:val="18"/>
                <w:szCs w:val="18"/>
              </w:rPr>
              <w:t>SCell</w:t>
            </w:r>
            <w:proofErr w:type="spellEnd"/>
            <w:r>
              <w:rPr>
                <w:rFonts w:ascii="Arial" w:hAnsi="Arial" w:cs="Arial"/>
                <w:sz w:val="18"/>
                <w:szCs w:val="18"/>
              </w:rPr>
              <w:t xml:space="preserve"> in FR2 (CCA)</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7A5B4EB9" w14:textId="77777777" w:rsidR="00502263" w:rsidRDefault="00502263" w:rsidP="00614164">
            <w:pPr>
              <w:spacing w:after="120"/>
              <w:rPr>
                <w:rFonts w:ascii="Arial" w:hAnsi="Arial" w:cs="Arial"/>
                <w:sz w:val="18"/>
                <w:szCs w:val="18"/>
              </w:rPr>
            </w:pPr>
            <w:r>
              <w:rPr>
                <w:rFonts w:ascii="Arial" w:hAnsi="Arial" w:cs="Arial"/>
                <w:sz w:val="18"/>
                <w:szCs w:val="18"/>
              </w:rPr>
              <w:t>intra-band in non-DRX</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1BE7F81C"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2D26090A" w14:textId="77777777" w:rsidR="00502263" w:rsidRDefault="00502263" w:rsidP="00614164">
            <w:pPr>
              <w:spacing w:after="120"/>
              <w:rPr>
                <w:rFonts w:ascii="Arial" w:hAnsi="Arial" w:cs="Arial"/>
                <w:sz w:val="18"/>
                <w:szCs w:val="18"/>
              </w:rPr>
            </w:pPr>
            <w:r>
              <w:rPr>
                <w:rFonts w:ascii="Arial" w:hAnsi="Arial" w:cs="Arial"/>
                <w:sz w:val="18"/>
                <w:szCs w:val="18"/>
              </w:rPr>
              <w:t>CATT</w:t>
            </w:r>
          </w:p>
        </w:tc>
        <w:tc>
          <w:tcPr>
            <w:tcW w:w="1296" w:type="dxa"/>
            <w:tcBorders>
              <w:top w:val="nil"/>
              <w:left w:val="nil"/>
              <w:bottom w:val="single" w:sz="8" w:space="0" w:color="auto"/>
              <w:right w:val="single" w:sz="8" w:space="0" w:color="auto"/>
            </w:tcBorders>
            <w:tcMar>
              <w:left w:w="58" w:type="dxa"/>
              <w:right w:w="58" w:type="dxa"/>
            </w:tcMar>
            <w:hideMark/>
          </w:tcPr>
          <w:p w14:paraId="27358752"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2B6926FF" w14:textId="77777777" w:rsidTr="00614164">
        <w:tc>
          <w:tcPr>
            <w:tcW w:w="1988" w:type="dxa"/>
            <w:vMerge/>
            <w:tcBorders>
              <w:left w:val="single" w:sz="8" w:space="0" w:color="auto"/>
              <w:right w:val="single" w:sz="8" w:space="0" w:color="auto"/>
            </w:tcBorders>
            <w:tcMar>
              <w:top w:w="0" w:type="dxa"/>
              <w:left w:w="58" w:type="dxa"/>
              <w:bottom w:w="0" w:type="dxa"/>
              <w:right w:w="58" w:type="dxa"/>
            </w:tcMar>
            <w:hideMark/>
          </w:tcPr>
          <w:p w14:paraId="33367EAA" w14:textId="77777777" w:rsidR="00502263" w:rsidRDefault="00502263" w:rsidP="00614164">
            <w:pPr>
              <w:spacing w:after="120"/>
              <w:rPr>
                <w:rFonts w:ascii="Arial" w:hAnsi="Arial" w:cs="Arial"/>
                <w:sz w:val="18"/>
                <w:szCs w:val="18"/>
              </w:rPr>
            </w:pPr>
          </w:p>
        </w:tc>
        <w:tc>
          <w:tcPr>
            <w:tcW w:w="1910" w:type="dxa"/>
            <w:vMerge/>
            <w:tcBorders>
              <w:left w:val="nil"/>
              <w:bottom w:val="single" w:sz="8" w:space="0" w:color="auto"/>
              <w:right w:val="single" w:sz="8" w:space="0" w:color="auto"/>
            </w:tcBorders>
            <w:tcMar>
              <w:top w:w="0" w:type="dxa"/>
              <w:left w:w="58" w:type="dxa"/>
              <w:bottom w:w="0" w:type="dxa"/>
              <w:right w:w="58" w:type="dxa"/>
            </w:tcMar>
            <w:vAlign w:val="center"/>
            <w:hideMark/>
          </w:tcPr>
          <w:p w14:paraId="4CA60D4F" w14:textId="77777777" w:rsidR="00502263" w:rsidRDefault="00502263" w:rsidP="00614164">
            <w:pPr>
              <w:spacing w:after="120"/>
              <w:rPr>
                <w:rFonts w:ascii="Arial" w:hAnsi="Arial" w:cs="Arial"/>
                <w:sz w:val="18"/>
                <w:szCs w:val="18"/>
              </w:rPr>
            </w:pPr>
          </w:p>
        </w:tc>
        <w:tc>
          <w:tcPr>
            <w:tcW w:w="1671" w:type="dxa"/>
            <w:tcBorders>
              <w:top w:val="nil"/>
              <w:left w:val="nil"/>
              <w:bottom w:val="single" w:sz="8" w:space="0" w:color="auto"/>
              <w:right w:val="single" w:sz="8" w:space="0" w:color="auto"/>
            </w:tcBorders>
            <w:tcMar>
              <w:top w:w="0" w:type="dxa"/>
              <w:left w:w="58" w:type="dxa"/>
              <w:bottom w:w="0" w:type="dxa"/>
              <w:right w:w="58" w:type="dxa"/>
            </w:tcMar>
          </w:tcPr>
          <w:p w14:paraId="19596977" w14:textId="77777777" w:rsidR="00502263" w:rsidRDefault="00502263" w:rsidP="00614164">
            <w:pPr>
              <w:spacing w:after="120"/>
              <w:rPr>
                <w:rFonts w:ascii="Arial" w:hAnsi="Arial" w:cs="Arial"/>
                <w:sz w:val="18"/>
                <w:szCs w:val="18"/>
              </w:rPr>
            </w:pPr>
            <w:r w:rsidRPr="00DB14A2">
              <w:rPr>
                <w:rFonts w:ascii="Arial" w:hAnsi="Arial" w:cs="Arial"/>
                <w:sz w:val="18"/>
                <w:szCs w:val="18"/>
              </w:rPr>
              <w:t>inter-band in non-DRX</w:t>
            </w:r>
          </w:p>
        </w:tc>
        <w:tc>
          <w:tcPr>
            <w:tcW w:w="1872" w:type="dxa"/>
            <w:tcBorders>
              <w:top w:val="nil"/>
              <w:left w:val="nil"/>
              <w:bottom w:val="single" w:sz="8" w:space="0" w:color="auto"/>
              <w:right w:val="single" w:sz="8" w:space="0" w:color="auto"/>
            </w:tcBorders>
            <w:tcMar>
              <w:top w:w="0" w:type="dxa"/>
              <w:left w:w="58" w:type="dxa"/>
              <w:bottom w:w="0" w:type="dxa"/>
              <w:right w:w="58" w:type="dxa"/>
            </w:tcMar>
          </w:tcPr>
          <w:p w14:paraId="162FC4F0" w14:textId="77777777" w:rsidR="00502263" w:rsidRDefault="00502263" w:rsidP="00614164">
            <w:pPr>
              <w:spacing w:after="120"/>
              <w:rPr>
                <w:rFonts w:ascii="Arial" w:hAnsi="Arial" w:cs="Arial"/>
                <w:sz w:val="18"/>
                <w:szCs w:val="18"/>
              </w:rPr>
            </w:pPr>
            <w:r w:rsidRPr="00DB14A2">
              <w:rPr>
                <w:rFonts w:ascii="Arial" w:hAnsi="Arial" w:cs="Arial"/>
                <w:sz w:val="18"/>
                <w:szCs w:val="18"/>
              </w:rPr>
              <w:t>Low priority</w:t>
            </w:r>
          </w:p>
        </w:tc>
        <w:tc>
          <w:tcPr>
            <w:tcW w:w="1440" w:type="dxa"/>
            <w:tcBorders>
              <w:top w:val="nil"/>
              <w:left w:val="nil"/>
              <w:bottom w:val="single" w:sz="8" w:space="0" w:color="auto"/>
              <w:right w:val="single" w:sz="8" w:space="0" w:color="auto"/>
            </w:tcBorders>
            <w:tcMar>
              <w:top w:w="0" w:type="dxa"/>
              <w:left w:w="58" w:type="dxa"/>
              <w:bottom w:w="0" w:type="dxa"/>
              <w:right w:w="58" w:type="dxa"/>
            </w:tcMar>
          </w:tcPr>
          <w:p w14:paraId="41A2E256" w14:textId="77777777" w:rsidR="00502263" w:rsidRDefault="00502263" w:rsidP="00614164">
            <w:pPr>
              <w:spacing w:after="120"/>
              <w:rPr>
                <w:rFonts w:ascii="Arial" w:hAnsi="Arial" w:cs="Arial"/>
                <w:sz w:val="18"/>
                <w:szCs w:val="18"/>
              </w:rPr>
            </w:pPr>
            <w:r w:rsidRPr="00DB14A2">
              <w:rPr>
                <w:rFonts w:ascii="Arial" w:hAnsi="Arial" w:cs="Arial"/>
                <w:sz w:val="18"/>
                <w:szCs w:val="18"/>
              </w:rPr>
              <w:t>CATT</w:t>
            </w:r>
          </w:p>
        </w:tc>
        <w:tc>
          <w:tcPr>
            <w:tcW w:w="1296" w:type="dxa"/>
            <w:tcBorders>
              <w:top w:val="nil"/>
              <w:left w:val="nil"/>
              <w:bottom w:val="single" w:sz="8" w:space="0" w:color="auto"/>
              <w:right w:val="single" w:sz="8" w:space="0" w:color="auto"/>
            </w:tcBorders>
            <w:tcMar>
              <w:left w:w="58" w:type="dxa"/>
              <w:right w:w="58" w:type="dxa"/>
            </w:tcMar>
          </w:tcPr>
          <w:p w14:paraId="20D1CB18"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36BA20FB" w14:textId="77777777" w:rsidTr="00614164">
        <w:tc>
          <w:tcPr>
            <w:tcW w:w="1988" w:type="dxa"/>
            <w:vMerge/>
            <w:tcBorders>
              <w:left w:val="single" w:sz="8" w:space="0" w:color="auto"/>
              <w:bottom w:val="single" w:sz="8" w:space="0" w:color="auto"/>
              <w:right w:val="single" w:sz="8" w:space="0" w:color="auto"/>
            </w:tcBorders>
            <w:tcMar>
              <w:top w:w="0" w:type="dxa"/>
              <w:left w:w="58" w:type="dxa"/>
              <w:bottom w:w="0" w:type="dxa"/>
              <w:right w:w="58" w:type="dxa"/>
            </w:tcMar>
            <w:hideMark/>
          </w:tcPr>
          <w:p w14:paraId="7C09BEDA" w14:textId="77777777" w:rsidR="00502263" w:rsidRDefault="00502263" w:rsidP="00614164">
            <w:pPr>
              <w:spacing w:after="120"/>
              <w:rPr>
                <w:rFonts w:ascii="Arial" w:hAnsi="Arial" w:cs="Arial"/>
                <w:sz w:val="18"/>
                <w:szCs w:val="18"/>
              </w:rPr>
            </w:pPr>
          </w:p>
        </w:tc>
        <w:tc>
          <w:tcPr>
            <w:tcW w:w="1910"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1CEBB692" w14:textId="77777777" w:rsidR="00502263" w:rsidRDefault="00502263" w:rsidP="00614164">
            <w:pPr>
              <w:spacing w:after="120"/>
              <w:rPr>
                <w:rFonts w:ascii="Arial" w:hAnsi="Arial" w:cs="Arial"/>
                <w:sz w:val="18"/>
                <w:szCs w:val="18"/>
              </w:rPr>
            </w:pPr>
            <w:r>
              <w:rPr>
                <w:rFonts w:ascii="Arial" w:hAnsi="Arial" w:cs="Arial"/>
                <w:sz w:val="18"/>
                <w:szCs w:val="18"/>
              </w:rPr>
              <w:t>FR1+FR2 (CCA)inter-band</w:t>
            </w:r>
            <w:r>
              <w:rPr>
                <w:rStyle w:val="apple-converted-space"/>
                <w:rFonts w:cs="Arial"/>
                <w:sz w:val="18"/>
                <w:szCs w:val="18"/>
              </w:rPr>
              <w:t> </w:t>
            </w:r>
            <w:r>
              <w:rPr>
                <w:rFonts w:ascii="Arial" w:hAnsi="Arial" w:cs="Arial"/>
                <w:sz w:val="18"/>
                <w:szCs w:val="18"/>
              </w:rPr>
              <w:t xml:space="preserve">with target </w:t>
            </w:r>
            <w:proofErr w:type="spellStart"/>
            <w:r>
              <w:rPr>
                <w:rFonts w:ascii="Arial" w:hAnsi="Arial" w:cs="Arial"/>
                <w:sz w:val="18"/>
                <w:szCs w:val="18"/>
              </w:rPr>
              <w:t>SCell</w:t>
            </w:r>
            <w:proofErr w:type="spellEnd"/>
            <w:r>
              <w:rPr>
                <w:rFonts w:ascii="Arial" w:hAnsi="Arial" w:cs="Arial"/>
                <w:sz w:val="18"/>
                <w:szCs w:val="18"/>
              </w:rPr>
              <w:t xml:space="preserve"> in FR2</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19C7BECE"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1EEFAE6B"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6C030095" w14:textId="77777777" w:rsidR="00502263" w:rsidRDefault="00502263" w:rsidP="00614164">
            <w:pPr>
              <w:spacing w:after="120"/>
              <w:rPr>
                <w:rFonts w:ascii="Arial" w:hAnsi="Arial" w:cs="Arial"/>
                <w:sz w:val="18"/>
                <w:szCs w:val="18"/>
              </w:rPr>
            </w:pPr>
            <w:r>
              <w:rPr>
                <w:rFonts w:ascii="Arial" w:hAnsi="Arial" w:cs="Arial"/>
                <w:sz w:val="18"/>
                <w:szCs w:val="18"/>
              </w:rPr>
              <w:t>CATT</w:t>
            </w:r>
          </w:p>
        </w:tc>
        <w:tc>
          <w:tcPr>
            <w:tcW w:w="1296" w:type="dxa"/>
            <w:tcBorders>
              <w:top w:val="nil"/>
              <w:left w:val="nil"/>
              <w:bottom w:val="single" w:sz="8" w:space="0" w:color="auto"/>
              <w:right w:val="single" w:sz="8" w:space="0" w:color="auto"/>
            </w:tcBorders>
            <w:tcMar>
              <w:left w:w="58" w:type="dxa"/>
              <w:right w:w="58" w:type="dxa"/>
            </w:tcMar>
            <w:hideMark/>
          </w:tcPr>
          <w:p w14:paraId="4A3A396F"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46284476" w14:textId="77777777" w:rsidTr="00614164">
        <w:tc>
          <w:tcPr>
            <w:tcW w:w="1988" w:type="dxa"/>
            <w:tcBorders>
              <w:top w:val="single" w:sz="8" w:space="0" w:color="auto"/>
              <w:left w:val="single" w:sz="8" w:space="0" w:color="auto"/>
              <w:bottom w:val="single" w:sz="4" w:space="0" w:color="auto"/>
              <w:right w:val="single" w:sz="8" w:space="0" w:color="auto"/>
            </w:tcBorders>
            <w:tcMar>
              <w:top w:w="0" w:type="dxa"/>
              <w:left w:w="58" w:type="dxa"/>
              <w:bottom w:w="0" w:type="dxa"/>
              <w:right w:w="58" w:type="dxa"/>
            </w:tcMar>
            <w:hideMark/>
          </w:tcPr>
          <w:p w14:paraId="1D9005DE" w14:textId="77777777" w:rsidR="00502263" w:rsidRDefault="00502263" w:rsidP="00614164">
            <w:pPr>
              <w:spacing w:after="120"/>
              <w:rPr>
                <w:rFonts w:ascii="Arial" w:hAnsi="Arial" w:cs="Arial"/>
                <w:sz w:val="18"/>
                <w:szCs w:val="18"/>
              </w:rPr>
            </w:pPr>
            <w:proofErr w:type="spellStart"/>
            <w:r>
              <w:rPr>
                <w:rFonts w:ascii="Arial" w:hAnsi="Arial" w:cs="Arial"/>
                <w:sz w:val="18"/>
                <w:szCs w:val="18"/>
              </w:rPr>
              <w:t>PSCell</w:t>
            </w:r>
            <w:proofErr w:type="spellEnd"/>
            <w:r>
              <w:rPr>
                <w:rFonts w:ascii="Arial" w:hAnsi="Arial" w:cs="Arial"/>
                <w:sz w:val="18"/>
                <w:szCs w:val="18"/>
              </w:rPr>
              <w:t xml:space="preserve"> addition and release delay</w:t>
            </w:r>
          </w:p>
        </w:tc>
        <w:tc>
          <w:tcPr>
            <w:tcW w:w="1910" w:type="dxa"/>
            <w:tcBorders>
              <w:top w:val="nil"/>
              <w:left w:val="nil"/>
              <w:bottom w:val="single" w:sz="8" w:space="0" w:color="auto"/>
              <w:right w:val="single" w:sz="8" w:space="0" w:color="auto"/>
            </w:tcBorders>
            <w:tcMar>
              <w:top w:w="0" w:type="dxa"/>
              <w:left w:w="58" w:type="dxa"/>
              <w:bottom w:w="0" w:type="dxa"/>
              <w:right w:w="58" w:type="dxa"/>
            </w:tcMar>
            <w:vAlign w:val="center"/>
          </w:tcPr>
          <w:p w14:paraId="393DD078" w14:textId="77777777" w:rsidR="00502263" w:rsidRDefault="00502263" w:rsidP="00614164">
            <w:pPr>
              <w:spacing w:after="120"/>
              <w:rPr>
                <w:rFonts w:ascii="Arial" w:hAnsi="Arial" w:cs="Arial"/>
                <w:sz w:val="18"/>
                <w:szCs w:val="18"/>
              </w:rPr>
            </w:pPr>
            <w:r>
              <w:rPr>
                <w:rFonts w:ascii="Arial" w:hAnsi="Arial" w:cs="Arial"/>
                <w:sz w:val="18"/>
                <w:szCs w:val="18"/>
              </w:rPr>
              <w:t xml:space="preserve">Unknown </w:t>
            </w:r>
            <w:proofErr w:type="spellStart"/>
            <w:r>
              <w:rPr>
                <w:rFonts w:ascii="Arial" w:hAnsi="Arial" w:cs="Arial"/>
                <w:sz w:val="18"/>
                <w:szCs w:val="18"/>
              </w:rPr>
              <w:t>PSCell</w:t>
            </w:r>
            <w:proofErr w:type="spellEnd"/>
          </w:p>
        </w:tc>
        <w:tc>
          <w:tcPr>
            <w:tcW w:w="1671" w:type="dxa"/>
            <w:tcBorders>
              <w:top w:val="nil"/>
              <w:left w:val="nil"/>
              <w:bottom w:val="single" w:sz="8" w:space="0" w:color="auto"/>
              <w:right w:val="single" w:sz="8" w:space="0" w:color="auto"/>
            </w:tcBorders>
            <w:tcMar>
              <w:top w:w="0" w:type="dxa"/>
              <w:left w:w="58" w:type="dxa"/>
              <w:bottom w:w="0" w:type="dxa"/>
              <w:right w:w="58" w:type="dxa"/>
            </w:tcMar>
          </w:tcPr>
          <w:p w14:paraId="137355A0"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872" w:type="dxa"/>
            <w:tcBorders>
              <w:top w:val="nil"/>
              <w:left w:val="nil"/>
              <w:bottom w:val="single" w:sz="8" w:space="0" w:color="auto"/>
              <w:right w:val="single" w:sz="8" w:space="0" w:color="auto"/>
            </w:tcBorders>
            <w:tcMar>
              <w:top w:w="0" w:type="dxa"/>
              <w:left w:w="58" w:type="dxa"/>
              <w:bottom w:w="0" w:type="dxa"/>
              <w:right w:w="58" w:type="dxa"/>
            </w:tcMar>
          </w:tcPr>
          <w:p w14:paraId="4AA8A049"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219DD19" w14:textId="77777777" w:rsidR="00502263" w:rsidRDefault="00502263" w:rsidP="00614164">
            <w:pPr>
              <w:spacing w:after="120"/>
              <w:rPr>
                <w:rFonts w:ascii="Arial" w:hAnsi="Arial" w:cs="Arial"/>
                <w:sz w:val="18"/>
                <w:szCs w:val="18"/>
              </w:rPr>
            </w:pPr>
            <w:r>
              <w:rPr>
                <w:rFonts w:ascii="Arial" w:hAnsi="Arial" w:cs="Arial"/>
                <w:sz w:val="18"/>
                <w:szCs w:val="18"/>
              </w:rPr>
              <w:t>Huawei</w:t>
            </w:r>
          </w:p>
        </w:tc>
        <w:tc>
          <w:tcPr>
            <w:tcW w:w="1296" w:type="dxa"/>
            <w:tcBorders>
              <w:top w:val="nil"/>
              <w:left w:val="nil"/>
              <w:bottom w:val="single" w:sz="8" w:space="0" w:color="auto"/>
              <w:right w:val="single" w:sz="8" w:space="0" w:color="auto"/>
            </w:tcBorders>
            <w:tcMar>
              <w:left w:w="58" w:type="dxa"/>
              <w:right w:w="58" w:type="dxa"/>
            </w:tcMar>
            <w:hideMark/>
          </w:tcPr>
          <w:p w14:paraId="7543D3FB"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5FE80373" w14:textId="77777777" w:rsidTr="00614164">
        <w:tc>
          <w:tcPr>
            <w:tcW w:w="1988" w:type="dxa"/>
            <w:tcBorders>
              <w:top w:val="single" w:sz="4" w:space="0" w:color="auto"/>
              <w:left w:val="single" w:sz="8" w:space="0" w:color="auto"/>
              <w:bottom w:val="nil"/>
              <w:right w:val="single" w:sz="8" w:space="0" w:color="auto"/>
            </w:tcBorders>
            <w:tcMar>
              <w:top w:w="0" w:type="dxa"/>
              <w:left w:w="58" w:type="dxa"/>
              <w:bottom w:w="0" w:type="dxa"/>
              <w:right w:w="58" w:type="dxa"/>
            </w:tcMar>
            <w:hideMark/>
          </w:tcPr>
          <w:p w14:paraId="11D73B83" w14:textId="77777777" w:rsidR="00502263" w:rsidRDefault="00502263" w:rsidP="00614164">
            <w:pPr>
              <w:spacing w:after="120"/>
              <w:rPr>
                <w:rFonts w:ascii="Arial" w:hAnsi="Arial" w:cs="Arial"/>
                <w:sz w:val="18"/>
                <w:szCs w:val="18"/>
              </w:rPr>
            </w:pPr>
            <w:r>
              <w:rPr>
                <w:rFonts w:ascii="Arial" w:hAnsi="Arial" w:cs="Arial"/>
                <w:sz w:val="18"/>
                <w:szCs w:val="18"/>
              </w:rPr>
              <w:t>Active TCI state switching delay</w:t>
            </w:r>
          </w:p>
        </w:tc>
        <w:tc>
          <w:tcPr>
            <w:tcW w:w="1910"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912BF80" w14:textId="77777777" w:rsidR="00502263" w:rsidRDefault="00502263" w:rsidP="00614164">
            <w:pPr>
              <w:spacing w:after="120"/>
              <w:rPr>
                <w:rFonts w:ascii="Arial" w:hAnsi="Arial" w:cs="Arial"/>
                <w:sz w:val="18"/>
                <w:szCs w:val="18"/>
              </w:rPr>
            </w:pPr>
            <w:r>
              <w:rPr>
                <w:rFonts w:ascii="Arial" w:hAnsi="Arial" w:cs="Arial"/>
                <w:sz w:val="18"/>
                <w:szCs w:val="18"/>
              </w:rPr>
              <w:t>MAC-CE based</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2F4939BD" w14:textId="77777777" w:rsidR="00502263" w:rsidRDefault="00502263" w:rsidP="00614164">
            <w:pPr>
              <w:spacing w:after="120"/>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 (CCA)</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2738CFE5"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498C3B90" w14:textId="77777777" w:rsidR="00502263" w:rsidRDefault="00502263" w:rsidP="00614164">
            <w:pPr>
              <w:spacing w:after="120"/>
              <w:rPr>
                <w:rFonts w:ascii="Arial" w:hAnsi="Arial" w:cs="Arial"/>
                <w:sz w:val="18"/>
                <w:szCs w:val="18"/>
              </w:rPr>
            </w:pPr>
            <w:r>
              <w:rPr>
                <w:rFonts w:ascii="Arial" w:hAnsi="Arial" w:cs="Arial"/>
                <w:sz w:val="18"/>
                <w:szCs w:val="18"/>
              </w:rPr>
              <w:t>Huawei</w:t>
            </w:r>
          </w:p>
        </w:tc>
        <w:tc>
          <w:tcPr>
            <w:tcW w:w="1296" w:type="dxa"/>
            <w:tcBorders>
              <w:top w:val="nil"/>
              <w:left w:val="nil"/>
              <w:bottom w:val="single" w:sz="8" w:space="0" w:color="auto"/>
              <w:right w:val="single" w:sz="8" w:space="0" w:color="auto"/>
            </w:tcBorders>
            <w:tcMar>
              <w:left w:w="58" w:type="dxa"/>
              <w:right w:w="58" w:type="dxa"/>
            </w:tcMar>
            <w:hideMark/>
          </w:tcPr>
          <w:p w14:paraId="23D5E612"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58E193E4" w14:textId="77777777" w:rsidTr="00614164">
        <w:tc>
          <w:tcPr>
            <w:tcW w:w="1988" w:type="dxa"/>
            <w:vMerge w:val="restart"/>
            <w:tcBorders>
              <w:top w:val="single" w:sz="8" w:space="0" w:color="auto"/>
              <w:left w:val="single" w:sz="8" w:space="0" w:color="auto"/>
              <w:right w:val="single" w:sz="8" w:space="0" w:color="auto"/>
            </w:tcBorders>
            <w:tcMar>
              <w:top w:w="0" w:type="dxa"/>
              <w:left w:w="58" w:type="dxa"/>
              <w:bottom w:w="0" w:type="dxa"/>
              <w:right w:w="58" w:type="dxa"/>
            </w:tcMar>
            <w:hideMark/>
          </w:tcPr>
          <w:p w14:paraId="62D9347B" w14:textId="77777777" w:rsidR="00502263" w:rsidRDefault="00502263" w:rsidP="00614164">
            <w:pPr>
              <w:spacing w:after="120"/>
              <w:rPr>
                <w:rFonts w:ascii="Arial" w:hAnsi="Arial" w:cs="Arial"/>
                <w:sz w:val="18"/>
                <w:szCs w:val="18"/>
              </w:rPr>
            </w:pPr>
            <w:r>
              <w:rPr>
                <w:rFonts w:ascii="Arial" w:hAnsi="Arial" w:cs="Arial"/>
                <w:sz w:val="18"/>
                <w:szCs w:val="18"/>
              </w:rPr>
              <w:t>Intra-frequency measurement procedure</w:t>
            </w:r>
          </w:p>
        </w:tc>
        <w:tc>
          <w:tcPr>
            <w:tcW w:w="1910" w:type="dxa"/>
            <w:vMerge w:val="restart"/>
            <w:tcBorders>
              <w:top w:val="nil"/>
              <w:left w:val="nil"/>
              <w:right w:val="single" w:sz="8" w:space="0" w:color="auto"/>
            </w:tcBorders>
            <w:tcMar>
              <w:top w:w="0" w:type="dxa"/>
              <w:left w:w="58" w:type="dxa"/>
              <w:bottom w:w="0" w:type="dxa"/>
              <w:right w:w="58" w:type="dxa"/>
            </w:tcMar>
            <w:hideMark/>
          </w:tcPr>
          <w:p w14:paraId="41BF4D7E" w14:textId="77777777" w:rsidR="00502263" w:rsidRDefault="00502263" w:rsidP="00614164">
            <w:pPr>
              <w:spacing w:after="120"/>
              <w:rPr>
                <w:rFonts w:ascii="Arial" w:hAnsi="Arial" w:cs="Arial"/>
                <w:sz w:val="18"/>
                <w:szCs w:val="18"/>
              </w:rPr>
            </w:pPr>
            <w:r>
              <w:rPr>
                <w:rFonts w:ascii="Arial" w:hAnsi="Arial" w:cs="Arial"/>
                <w:sz w:val="18"/>
                <w:szCs w:val="18"/>
              </w:rPr>
              <w:t>SA event triggered reporting test without gap</w:t>
            </w: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630CA972" w14:textId="77777777" w:rsidR="00502263" w:rsidRDefault="00502263" w:rsidP="00614164">
            <w:pPr>
              <w:spacing w:after="120"/>
              <w:rPr>
                <w:rFonts w:ascii="Arial" w:hAnsi="Arial" w:cs="Arial"/>
                <w:sz w:val="18"/>
                <w:szCs w:val="18"/>
              </w:rPr>
            </w:pPr>
            <w:r>
              <w:rPr>
                <w:rFonts w:ascii="Arial" w:hAnsi="Arial" w:cs="Arial"/>
                <w:sz w:val="18"/>
                <w:szCs w:val="18"/>
              </w:rPr>
              <w:t>under non-DRX</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77CD6FF9"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F4DA370" w14:textId="77777777" w:rsidR="00502263" w:rsidRDefault="00502263" w:rsidP="00614164">
            <w:pPr>
              <w:spacing w:after="120"/>
              <w:rPr>
                <w:rFonts w:ascii="Arial" w:hAnsi="Arial" w:cs="Arial"/>
                <w:sz w:val="18"/>
                <w:szCs w:val="18"/>
              </w:rPr>
            </w:pPr>
            <w:r>
              <w:rPr>
                <w:rFonts w:ascii="Arial" w:hAnsi="Arial" w:cs="Arial"/>
                <w:sz w:val="18"/>
                <w:szCs w:val="18"/>
              </w:rPr>
              <w:t>vivo</w:t>
            </w:r>
          </w:p>
        </w:tc>
        <w:tc>
          <w:tcPr>
            <w:tcW w:w="1296" w:type="dxa"/>
            <w:tcBorders>
              <w:top w:val="nil"/>
              <w:left w:val="nil"/>
              <w:bottom w:val="single" w:sz="8" w:space="0" w:color="auto"/>
              <w:right w:val="single" w:sz="8" w:space="0" w:color="auto"/>
            </w:tcBorders>
            <w:tcMar>
              <w:left w:w="58" w:type="dxa"/>
              <w:right w:w="58" w:type="dxa"/>
            </w:tcMar>
            <w:hideMark/>
          </w:tcPr>
          <w:p w14:paraId="0083BC75"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51C6ED32" w14:textId="77777777" w:rsidTr="00614164">
        <w:tc>
          <w:tcPr>
            <w:tcW w:w="1988" w:type="dxa"/>
            <w:vMerge/>
            <w:tcBorders>
              <w:left w:val="single" w:sz="8" w:space="0" w:color="auto"/>
              <w:bottom w:val="nil"/>
              <w:right w:val="single" w:sz="8" w:space="0" w:color="auto"/>
            </w:tcBorders>
            <w:tcMar>
              <w:top w:w="0" w:type="dxa"/>
              <w:left w:w="58" w:type="dxa"/>
              <w:bottom w:w="0" w:type="dxa"/>
              <w:right w:w="58" w:type="dxa"/>
            </w:tcMar>
            <w:hideMark/>
          </w:tcPr>
          <w:p w14:paraId="60F3854B" w14:textId="77777777" w:rsidR="00502263" w:rsidRDefault="00502263" w:rsidP="00614164">
            <w:pPr>
              <w:spacing w:after="120"/>
              <w:rPr>
                <w:rFonts w:ascii="Arial" w:hAnsi="Arial" w:cs="Arial"/>
                <w:sz w:val="18"/>
                <w:szCs w:val="18"/>
              </w:rPr>
            </w:pPr>
          </w:p>
        </w:tc>
        <w:tc>
          <w:tcPr>
            <w:tcW w:w="1910" w:type="dxa"/>
            <w:vMerge/>
            <w:tcBorders>
              <w:left w:val="nil"/>
              <w:bottom w:val="nil"/>
              <w:right w:val="single" w:sz="8" w:space="0" w:color="auto"/>
            </w:tcBorders>
            <w:tcMar>
              <w:top w:w="0" w:type="dxa"/>
              <w:left w:w="58" w:type="dxa"/>
              <w:bottom w:w="0" w:type="dxa"/>
              <w:right w:w="58" w:type="dxa"/>
            </w:tcMar>
            <w:vAlign w:val="center"/>
            <w:hideMark/>
          </w:tcPr>
          <w:p w14:paraId="794D7006" w14:textId="77777777" w:rsidR="00502263" w:rsidRDefault="00502263" w:rsidP="00614164">
            <w:pPr>
              <w:spacing w:after="120"/>
              <w:rPr>
                <w:rFonts w:ascii="Arial" w:hAnsi="Arial" w:cs="Arial"/>
                <w:sz w:val="18"/>
                <w:szCs w:val="18"/>
              </w:rPr>
            </w:pPr>
          </w:p>
        </w:tc>
        <w:tc>
          <w:tcPr>
            <w:tcW w:w="1671" w:type="dxa"/>
            <w:tcBorders>
              <w:top w:val="nil"/>
              <w:left w:val="nil"/>
              <w:bottom w:val="single" w:sz="8" w:space="0" w:color="auto"/>
              <w:right w:val="single" w:sz="8" w:space="0" w:color="auto"/>
            </w:tcBorders>
            <w:tcMar>
              <w:top w:w="0" w:type="dxa"/>
              <w:left w:w="58" w:type="dxa"/>
              <w:bottom w:w="0" w:type="dxa"/>
              <w:right w:w="58" w:type="dxa"/>
            </w:tcMar>
            <w:hideMark/>
          </w:tcPr>
          <w:p w14:paraId="2ACF97F5" w14:textId="77777777" w:rsidR="00502263" w:rsidRDefault="00502263" w:rsidP="00614164">
            <w:pPr>
              <w:spacing w:after="120"/>
              <w:rPr>
                <w:rFonts w:ascii="Arial" w:hAnsi="Arial" w:cs="Arial"/>
                <w:sz w:val="18"/>
                <w:szCs w:val="18"/>
              </w:rPr>
            </w:pPr>
            <w:r>
              <w:rPr>
                <w:rFonts w:ascii="Arial" w:hAnsi="Arial" w:cs="Arial"/>
                <w:sz w:val="18"/>
                <w:szCs w:val="18"/>
              </w:rPr>
              <w:t>under DRX</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79055C8E"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5DBCA986" w14:textId="77777777" w:rsidR="00502263" w:rsidRDefault="00502263" w:rsidP="00614164">
            <w:pPr>
              <w:spacing w:after="120"/>
              <w:rPr>
                <w:rFonts w:ascii="Arial" w:hAnsi="Arial" w:cs="Arial"/>
                <w:sz w:val="18"/>
                <w:szCs w:val="18"/>
              </w:rPr>
            </w:pPr>
            <w:r>
              <w:rPr>
                <w:rFonts w:ascii="Arial" w:hAnsi="Arial" w:cs="Arial"/>
                <w:sz w:val="18"/>
                <w:szCs w:val="18"/>
              </w:rPr>
              <w:t>vivo</w:t>
            </w:r>
          </w:p>
        </w:tc>
        <w:tc>
          <w:tcPr>
            <w:tcW w:w="1296" w:type="dxa"/>
            <w:tcBorders>
              <w:top w:val="nil"/>
              <w:left w:val="nil"/>
              <w:bottom w:val="single" w:sz="8" w:space="0" w:color="auto"/>
              <w:right w:val="single" w:sz="8" w:space="0" w:color="auto"/>
            </w:tcBorders>
            <w:tcMar>
              <w:left w:w="58" w:type="dxa"/>
              <w:right w:w="58" w:type="dxa"/>
            </w:tcMar>
            <w:hideMark/>
          </w:tcPr>
          <w:p w14:paraId="29C04FED"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60DEBDCC" w14:textId="77777777" w:rsidTr="00614164">
        <w:tc>
          <w:tcPr>
            <w:tcW w:w="1988" w:type="dxa"/>
            <w:tcBorders>
              <w:top w:val="single" w:sz="8" w:space="0" w:color="auto"/>
              <w:left w:val="single" w:sz="8" w:space="0" w:color="auto"/>
              <w:bottom w:val="nil"/>
              <w:right w:val="single" w:sz="8" w:space="0" w:color="auto"/>
            </w:tcBorders>
            <w:tcMar>
              <w:top w:w="0" w:type="dxa"/>
              <w:left w:w="58" w:type="dxa"/>
              <w:bottom w:w="0" w:type="dxa"/>
              <w:right w:w="58" w:type="dxa"/>
            </w:tcMar>
            <w:hideMark/>
          </w:tcPr>
          <w:p w14:paraId="5786768C" w14:textId="77777777" w:rsidR="00502263" w:rsidRDefault="00502263" w:rsidP="00614164">
            <w:pPr>
              <w:spacing w:after="120"/>
              <w:rPr>
                <w:rFonts w:ascii="Arial" w:hAnsi="Arial" w:cs="Arial"/>
                <w:sz w:val="18"/>
                <w:szCs w:val="18"/>
              </w:rPr>
            </w:pPr>
            <w:r>
              <w:rPr>
                <w:rFonts w:ascii="Arial" w:hAnsi="Arial" w:cs="Arial"/>
                <w:sz w:val="18"/>
                <w:szCs w:val="18"/>
              </w:rPr>
              <w:t>Inter-frequency measurement procedure</w:t>
            </w:r>
          </w:p>
        </w:tc>
        <w:tc>
          <w:tcPr>
            <w:tcW w:w="1910" w:type="dxa"/>
            <w:tcBorders>
              <w:top w:val="single" w:sz="8" w:space="0" w:color="auto"/>
              <w:left w:val="nil"/>
              <w:bottom w:val="nil"/>
              <w:right w:val="single" w:sz="8" w:space="0" w:color="auto"/>
            </w:tcBorders>
            <w:tcMar>
              <w:top w:w="0" w:type="dxa"/>
              <w:left w:w="58" w:type="dxa"/>
              <w:bottom w:w="0" w:type="dxa"/>
              <w:right w:w="58" w:type="dxa"/>
            </w:tcMar>
            <w:vAlign w:val="center"/>
            <w:hideMark/>
          </w:tcPr>
          <w:p w14:paraId="5C7EBB77" w14:textId="77777777" w:rsidR="00502263" w:rsidRDefault="00502263" w:rsidP="00614164">
            <w:pPr>
              <w:spacing w:after="120"/>
              <w:rPr>
                <w:rFonts w:ascii="Arial" w:hAnsi="Arial" w:cs="Arial"/>
                <w:sz w:val="18"/>
                <w:szCs w:val="18"/>
              </w:rPr>
            </w:pPr>
            <w:r>
              <w:rPr>
                <w:rFonts w:ascii="Arial" w:hAnsi="Arial" w:cs="Arial"/>
                <w:sz w:val="18"/>
                <w:szCs w:val="18"/>
              </w:rPr>
              <w:t>SA event triggered reporting tests For FR2 without SSB time index detection</w:t>
            </w:r>
          </w:p>
        </w:tc>
        <w:tc>
          <w:tcPr>
            <w:tcW w:w="1671"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4EA9F92" w14:textId="77777777" w:rsidR="00502263" w:rsidRDefault="00502263" w:rsidP="00614164">
            <w:pPr>
              <w:spacing w:after="120"/>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r>
              <w:rPr>
                <w:rStyle w:val="apple-converted-space"/>
                <w:rFonts w:cs="Arial"/>
                <w:sz w:val="18"/>
                <w:szCs w:val="18"/>
              </w:rPr>
              <w:t> </w:t>
            </w:r>
          </w:p>
          <w:p w14:paraId="37F867A0" w14:textId="77777777" w:rsidR="00502263" w:rsidRDefault="00502263" w:rsidP="00614164">
            <w:pPr>
              <w:spacing w:after="120"/>
              <w:rPr>
                <w:rFonts w:ascii="Arial" w:hAnsi="Arial" w:cs="Arial"/>
                <w:sz w:val="18"/>
                <w:szCs w:val="18"/>
              </w:rPr>
            </w:pPr>
            <w:r>
              <w:rPr>
                <w:rFonts w:ascii="Arial" w:hAnsi="Arial" w:cs="Arial"/>
                <w:sz w:val="18"/>
                <w:szCs w:val="18"/>
              </w:rPr>
              <w:t>DRX is not used</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4FAC38D2"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1D0CA602" w14:textId="77777777" w:rsidR="00502263" w:rsidRDefault="00502263" w:rsidP="00614164">
            <w:pPr>
              <w:spacing w:after="120"/>
              <w:rPr>
                <w:rFonts w:ascii="Arial" w:hAnsi="Arial" w:cs="Arial"/>
                <w:sz w:val="18"/>
                <w:szCs w:val="18"/>
              </w:rPr>
            </w:pPr>
            <w:r>
              <w:rPr>
                <w:rFonts w:ascii="Arial" w:hAnsi="Arial" w:cs="Arial"/>
                <w:sz w:val="18"/>
                <w:szCs w:val="18"/>
              </w:rPr>
              <w:t>vivo</w:t>
            </w:r>
          </w:p>
        </w:tc>
        <w:tc>
          <w:tcPr>
            <w:tcW w:w="1296" w:type="dxa"/>
            <w:tcBorders>
              <w:top w:val="nil"/>
              <w:left w:val="nil"/>
              <w:bottom w:val="single" w:sz="8" w:space="0" w:color="auto"/>
              <w:right w:val="single" w:sz="8" w:space="0" w:color="auto"/>
            </w:tcBorders>
            <w:tcMar>
              <w:left w:w="58" w:type="dxa"/>
              <w:right w:w="58" w:type="dxa"/>
            </w:tcMar>
            <w:hideMark/>
          </w:tcPr>
          <w:p w14:paraId="09496CC7"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01831D68" w14:textId="77777777" w:rsidTr="00614164">
        <w:tc>
          <w:tcPr>
            <w:tcW w:w="1988" w:type="dxa"/>
            <w:tcBorders>
              <w:top w:val="nil"/>
              <w:left w:val="single" w:sz="8" w:space="0" w:color="auto"/>
              <w:bottom w:val="nil"/>
              <w:right w:val="single" w:sz="8" w:space="0" w:color="auto"/>
            </w:tcBorders>
            <w:tcMar>
              <w:top w:w="0" w:type="dxa"/>
              <w:left w:w="58" w:type="dxa"/>
              <w:bottom w:w="0" w:type="dxa"/>
              <w:right w:w="58" w:type="dxa"/>
            </w:tcMar>
            <w:hideMark/>
          </w:tcPr>
          <w:p w14:paraId="5C241B17"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70303558"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58" w:type="dxa"/>
              <w:bottom w:w="0" w:type="dxa"/>
              <w:right w:w="58" w:type="dxa"/>
            </w:tcMar>
            <w:vAlign w:val="center"/>
            <w:hideMark/>
          </w:tcPr>
          <w:p w14:paraId="047B51B5" w14:textId="77777777" w:rsidR="00502263" w:rsidRDefault="00502263" w:rsidP="00614164">
            <w:pPr>
              <w:spacing w:after="120"/>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FR1,</w:t>
            </w:r>
            <w:r>
              <w:rPr>
                <w:rStyle w:val="apple-converted-space"/>
                <w:rFonts w:cs="Arial"/>
                <w:sz w:val="18"/>
                <w:szCs w:val="18"/>
              </w:rPr>
              <w:t> </w:t>
            </w:r>
          </w:p>
          <w:p w14:paraId="09FA2D0D" w14:textId="77777777" w:rsidR="00502263" w:rsidRDefault="00502263" w:rsidP="00614164">
            <w:pPr>
              <w:spacing w:after="120"/>
              <w:rPr>
                <w:rFonts w:ascii="Arial" w:hAnsi="Arial" w:cs="Arial"/>
                <w:sz w:val="18"/>
                <w:szCs w:val="18"/>
              </w:rPr>
            </w:pPr>
            <w:r>
              <w:rPr>
                <w:rFonts w:ascii="Arial" w:hAnsi="Arial" w:cs="Arial"/>
                <w:sz w:val="18"/>
                <w:szCs w:val="18"/>
              </w:rPr>
              <w:t>DRX is used</w:t>
            </w:r>
          </w:p>
        </w:tc>
        <w:tc>
          <w:tcPr>
            <w:tcW w:w="1872" w:type="dxa"/>
            <w:tcBorders>
              <w:top w:val="nil"/>
              <w:left w:val="nil"/>
              <w:bottom w:val="single" w:sz="8" w:space="0" w:color="auto"/>
              <w:right w:val="single" w:sz="8" w:space="0" w:color="auto"/>
            </w:tcBorders>
            <w:tcMar>
              <w:top w:w="0" w:type="dxa"/>
              <w:left w:w="58" w:type="dxa"/>
              <w:bottom w:w="0" w:type="dxa"/>
              <w:right w:w="58" w:type="dxa"/>
            </w:tcMar>
            <w:hideMark/>
          </w:tcPr>
          <w:p w14:paraId="5D9F0A36"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hideMark/>
          </w:tcPr>
          <w:p w14:paraId="3957A630" w14:textId="77777777" w:rsidR="00502263" w:rsidRDefault="00502263" w:rsidP="00614164">
            <w:pPr>
              <w:spacing w:after="120"/>
              <w:rPr>
                <w:rFonts w:ascii="Arial" w:hAnsi="Arial" w:cs="Arial"/>
                <w:sz w:val="18"/>
                <w:szCs w:val="18"/>
              </w:rPr>
            </w:pPr>
            <w:r>
              <w:rPr>
                <w:rFonts w:ascii="Arial" w:hAnsi="Arial" w:cs="Arial"/>
                <w:sz w:val="18"/>
                <w:szCs w:val="18"/>
              </w:rPr>
              <w:t>vivo</w:t>
            </w:r>
          </w:p>
        </w:tc>
        <w:tc>
          <w:tcPr>
            <w:tcW w:w="1296" w:type="dxa"/>
            <w:tcBorders>
              <w:top w:val="nil"/>
              <w:left w:val="nil"/>
              <w:bottom w:val="single" w:sz="8" w:space="0" w:color="auto"/>
              <w:right w:val="single" w:sz="8" w:space="0" w:color="auto"/>
            </w:tcBorders>
            <w:tcMar>
              <w:left w:w="58" w:type="dxa"/>
              <w:right w:w="58" w:type="dxa"/>
            </w:tcMar>
            <w:hideMark/>
          </w:tcPr>
          <w:p w14:paraId="728F60D7"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211E40DF" w14:textId="77777777" w:rsidTr="00614164">
        <w:tc>
          <w:tcPr>
            <w:tcW w:w="1988" w:type="dxa"/>
            <w:tcBorders>
              <w:top w:val="nil"/>
              <w:left w:val="single" w:sz="8" w:space="0" w:color="auto"/>
              <w:right w:val="single" w:sz="8" w:space="0" w:color="auto"/>
            </w:tcBorders>
            <w:tcMar>
              <w:top w:w="0" w:type="dxa"/>
              <w:left w:w="58" w:type="dxa"/>
              <w:bottom w:w="0" w:type="dxa"/>
              <w:right w:w="58" w:type="dxa"/>
            </w:tcMar>
            <w:hideMark/>
          </w:tcPr>
          <w:p w14:paraId="1E0BD7A7" w14:textId="77777777" w:rsidR="00502263" w:rsidRDefault="00502263" w:rsidP="00614164">
            <w:pPr>
              <w:spacing w:after="120"/>
              <w:rPr>
                <w:rFonts w:ascii="Arial" w:hAnsi="Arial" w:cs="Arial"/>
                <w:sz w:val="18"/>
                <w:szCs w:val="18"/>
              </w:rPr>
            </w:pPr>
            <w:r>
              <w:rPr>
                <w:rFonts w:ascii="Arial" w:hAnsi="Arial" w:cs="Arial"/>
                <w:sz w:val="18"/>
                <w:szCs w:val="18"/>
              </w:rPr>
              <w:lastRenderedPageBreak/>
              <w:t> </w:t>
            </w:r>
          </w:p>
        </w:tc>
        <w:tc>
          <w:tcPr>
            <w:tcW w:w="1910" w:type="dxa"/>
            <w:tcBorders>
              <w:top w:val="nil"/>
              <w:left w:val="nil"/>
              <w:right w:val="single" w:sz="8" w:space="0" w:color="auto"/>
            </w:tcBorders>
            <w:tcMar>
              <w:top w:w="0" w:type="dxa"/>
              <w:left w:w="58" w:type="dxa"/>
              <w:bottom w:w="0" w:type="dxa"/>
              <w:right w:w="58" w:type="dxa"/>
            </w:tcMar>
            <w:vAlign w:val="center"/>
            <w:hideMark/>
          </w:tcPr>
          <w:p w14:paraId="475CF657" w14:textId="77777777" w:rsidR="00502263" w:rsidRDefault="00502263" w:rsidP="00614164">
            <w:pPr>
              <w:spacing w:after="120"/>
              <w:rPr>
                <w:rFonts w:ascii="Arial" w:hAnsi="Arial" w:cs="Arial"/>
                <w:sz w:val="18"/>
                <w:szCs w:val="18"/>
              </w:rPr>
            </w:pPr>
            <w:r>
              <w:rPr>
                <w:rFonts w:ascii="Arial" w:hAnsi="Arial" w:cs="Arial"/>
                <w:sz w:val="18"/>
                <w:szCs w:val="18"/>
              </w:rPr>
              <w:t>SA event triggered reporting tests For FR2 with SSB time index detection</w:t>
            </w:r>
          </w:p>
        </w:tc>
        <w:tc>
          <w:tcPr>
            <w:tcW w:w="1671" w:type="dxa"/>
            <w:tcBorders>
              <w:top w:val="nil"/>
              <w:left w:val="nil"/>
              <w:bottom w:val="single" w:sz="8" w:space="0" w:color="auto"/>
              <w:right w:val="single" w:sz="8" w:space="0" w:color="auto"/>
            </w:tcBorders>
            <w:tcMar>
              <w:top w:w="0" w:type="dxa"/>
              <w:left w:w="58" w:type="dxa"/>
              <w:bottom w:w="0" w:type="dxa"/>
              <w:right w:w="58" w:type="dxa"/>
            </w:tcMar>
            <w:vAlign w:val="center"/>
          </w:tcPr>
          <w:p w14:paraId="54633053" w14:textId="77777777" w:rsidR="00502263" w:rsidRDefault="00502263" w:rsidP="00614164">
            <w:pPr>
              <w:spacing w:after="120"/>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r>
              <w:rPr>
                <w:rStyle w:val="apple-converted-space"/>
                <w:rFonts w:cs="Arial"/>
                <w:sz w:val="18"/>
                <w:szCs w:val="18"/>
              </w:rPr>
              <w:t> </w:t>
            </w:r>
          </w:p>
          <w:p w14:paraId="7C41B1AC" w14:textId="77777777" w:rsidR="00502263" w:rsidRDefault="00502263" w:rsidP="00614164">
            <w:pPr>
              <w:spacing w:after="120"/>
              <w:rPr>
                <w:rFonts w:ascii="Arial" w:hAnsi="Arial" w:cs="Arial"/>
                <w:sz w:val="18"/>
                <w:szCs w:val="18"/>
              </w:rPr>
            </w:pPr>
            <w:r>
              <w:rPr>
                <w:rFonts w:ascii="Arial" w:hAnsi="Arial" w:cs="Arial"/>
                <w:sz w:val="18"/>
                <w:szCs w:val="18"/>
              </w:rPr>
              <w:t>DRX is used</w:t>
            </w:r>
          </w:p>
        </w:tc>
        <w:tc>
          <w:tcPr>
            <w:tcW w:w="1872" w:type="dxa"/>
            <w:tcBorders>
              <w:top w:val="nil"/>
              <w:left w:val="nil"/>
              <w:bottom w:val="single" w:sz="8" w:space="0" w:color="auto"/>
              <w:right w:val="single" w:sz="8" w:space="0" w:color="auto"/>
            </w:tcBorders>
            <w:tcMar>
              <w:top w:w="0" w:type="dxa"/>
              <w:left w:w="58" w:type="dxa"/>
              <w:bottom w:w="0" w:type="dxa"/>
              <w:right w:w="58" w:type="dxa"/>
            </w:tcMar>
          </w:tcPr>
          <w:p w14:paraId="7F4A054C"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tcPr>
          <w:p w14:paraId="55BA3184" w14:textId="77777777" w:rsidR="00502263" w:rsidRDefault="00502263" w:rsidP="00614164">
            <w:pPr>
              <w:spacing w:after="120"/>
              <w:rPr>
                <w:rFonts w:ascii="Arial" w:hAnsi="Arial" w:cs="Arial"/>
                <w:sz w:val="18"/>
                <w:szCs w:val="18"/>
              </w:rPr>
            </w:pPr>
            <w:r>
              <w:rPr>
                <w:rFonts w:ascii="Arial" w:hAnsi="Arial" w:cs="Arial"/>
                <w:sz w:val="18"/>
                <w:szCs w:val="18"/>
              </w:rPr>
              <w:t>vivo</w:t>
            </w:r>
          </w:p>
        </w:tc>
        <w:tc>
          <w:tcPr>
            <w:tcW w:w="1296" w:type="dxa"/>
            <w:tcBorders>
              <w:top w:val="nil"/>
              <w:left w:val="nil"/>
              <w:bottom w:val="single" w:sz="8" w:space="0" w:color="auto"/>
              <w:right w:val="single" w:sz="8" w:space="0" w:color="auto"/>
            </w:tcBorders>
            <w:tcMar>
              <w:left w:w="58" w:type="dxa"/>
              <w:right w:w="58" w:type="dxa"/>
            </w:tcMar>
          </w:tcPr>
          <w:p w14:paraId="630A66FF"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r w:rsidR="00502263" w14:paraId="38ACE45B" w14:textId="77777777" w:rsidTr="00614164">
        <w:tc>
          <w:tcPr>
            <w:tcW w:w="1988" w:type="dxa"/>
            <w:tcBorders>
              <w:top w:val="nil"/>
              <w:left w:val="single" w:sz="8" w:space="0" w:color="auto"/>
              <w:bottom w:val="single" w:sz="4" w:space="0" w:color="auto"/>
              <w:right w:val="single" w:sz="8" w:space="0" w:color="auto"/>
            </w:tcBorders>
            <w:tcMar>
              <w:top w:w="0" w:type="dxa"/>
              <w:left w:w="58" w:type="dxa"/>
              <w:bottom w:w="0" w:type="dxa"/>
              <w:right w:w="58" w:type="dxa"/>
            </w:tcMar>
            <w:hideMark/>
          </w:tcPr>
          <w:p w14:paraId="20AB64A2"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910" w:type="dxa"/>
            <w:tcBorders>
              <w:top w:val="nil"/>
              <w:left w:val="nil"/>
              <w:bottom w:val="single" w:sz="4" w:space="0" w:color="auto"/>
              <w:right w:val="single" w:sz="8" w:space="0" w:color="auto"/>
            </w:tcBorders>
            <w:tcMar>
              <w:top w:w="0" w:type="dxa"/>
              <w:left w:w="58" w:type="dxa"/>
              <w:bottom w:w="0" w:type="dxa"/>
              <w:right w:w="58" w:type="dxa"/>
            </w:tcMar>
            <w:vAlign w:val="center"/>
            <w:hideMark/>
          </w:tcPr>
          <w:p w14:paraId="6A40687A" w14:textId="77777777" w:rsidR="00502263" w:rsidRDefault="00502263" w:rsidP="00614164">
            <w:pPr>
              <w:spacing w:after="120"/>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58" w:type="dxa"/>
              <w:bottom w:w="0" w:type="dxa"/>
              <w:right w:w="58" w:type="dxa"/>
            </w:tcMar>
            <w:vAlign w:val="center"/>
          </w:tcPr>
          <w:p w14:paraId="43F4F10E" w14:textId="77777777" w:rsidR="00502263" w:rsidRDefault="00502263" w:rsidP="00614164">
            <w:pPr>
              <w:spacing w:after="120"/>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FR1,</w:t>
            </w:r>
            <w:r>
              <w:rPr>
                <w:rStyle w:val="apple-converted-space"/>
                <w:rFonts w:cs="Arial"/>
                <w:sz w:val="18"/>
                <w:szCs w:val="18"/>
              </w:rPr>
              <w:t> </w:t>
            </w:r>
          </w:p>
          <w:p w14:paraId="26D06CAC" w14:textId="77777777" w:rsidR="00502263" w:rsidRDefault="00502263" w:rsidP="00614164">
            <w:pPr>
              <w:spacing w:after="120"/>
              <w:rPr>
                <w:rFonts w:ascii="Arial" w:hAnsi="Arial" w:cs="Arial"/>
                <w:sz w:val="18"/>
                <w:szCs w:val="18"/>
              </w:rPr>
            </w:pPr>
            <w:r>
              <w:rPr>
                <w:rFonts w:ascii="Arial" w:hAnsi="Arial" w:cs="Arial"/>
                <w:sz w:val="18"/>
                <w:szCs w:val="18"/>
              </w:rPr>
              <w:t>DRX is not used</w:t>
            </w:r>
          </w:p>
        </w:tc>
        <w:tc>
          <w:tcPr>
            <w:tcW w:w="1872" w:type="dxa"/>
            <w:tcBorders>
              <w:top w:val="nil"/>
              <w:left w:val="nil"/>
              <w:bottom w:val="single" w:sz="8" w:space="0" w:color="auto"/>
              <w:right w:val="single" w:sz="8" w:space="0" w:color="auto"/>
            </w:tcBorders>
            <w:tcMar>
              <w:top w:w="0" w:type="dxa"/>
              <w:left w:w="58" w:type="dxa"/>
              <w:bottom w:w="0" w:type="dxa"/>
              <w:right w:w="58" w:type="dxa"/>
            </w:tcMar>
          </w:tcPr>
          <w:p w14:paraId="24E5BA02" w14:textId="77777777" w:rsidR="00502263" w:rsidRDefault="00502263" w:rsidP="00614164">
            <w:pPr>
              <w:spacing w:after="120"/>
              <w:rPr>
                <w:rFonts w:ascii="Arial" w:hAnsi="Arial" w:cs="Arial"/>
                <w:sz w:val="18"/>
                <w:szCs w:val="18"/>
              </w:rPr>
            </w:pPr>
            <w:r>
              <w:rPr>
                <w:rFonts w:ascii="Arial" w:hAnsi="Arial" w:cs="Arial"/>
                <w:sz w:val="18"/>
                <w:szCs w:val="18"/>
              </w:rPr>
              <w:t>Yes</w:t>
            </w:r>
          </w:p>
        </w:tc>
        <w:tc>
          <w:tcPr>
            <w:tcW w:w="1440" w:type="dxa"/>
            <w:tcBorders>
              <w:top w:val="nil"/>
              <w:left w:val="nil"/>
              <w:bottom w:val="single" w:sz="8" w:space="0" w:color="auto"/>
              <w:right w:val="single" w:sz="8" w:space="0" w:color="auto"/>
            </w:tcBorders>
            <w:tcMar>
              <w:top w:w="0" w:type="dxa"/>
              <w:left w:w="58" w:type="dxa"/>
              <w:bottom w:w="0" w:type="dxa"/>
              <w:right w:w="58" w:type="dxa"/>
            </w:tcMar>
          </w:tcPr>
          <w:p w14:paraId="1C1DA90F" w14:textId="77777777" w:rsidR="00502263" w:rsidRDefault="00502263" w:rsidP="00614164">
            <w:pPr>
              <w:spacing w:after="120"/>
              <w:rPr>
                <w:rFonts w:ascii="Arial" w:hAnsi="Arial" w:cs="Arial"/>
                <w:sz w:val="18"/>
                <w:szCs w:val="18"/>
              </w:rPr>
            </w:pPr>
            <w:r>
              <w:rPr>
                <w:rFonts w:ascii="Arial" w:hAnsi="Arial" w:cs="Arial"/>
                <w:sz w:val="18"/>
                <w:szCs w:val="18"/>
              </w:rPr>
              <w:t>vivo</w:t>
            </w:r>
          </w:p>
        </w:tc>
        <w:tc>
          <w:tcPr>
            <w:tcW w:w="1296" w:type="dxa"/>
            <w:tcBorders>
              <w:top w:val="nil"/>
              <w:left w:val="nil"/>
              <w:bottom w:val="single" w:sz="8" w:space="0" w:color="auto"/>
              <w:right w:val="single" w:sz="8" w:space="0" w:color="auto"/>
            </w:tcBorders>
            <w:tcMar>
              <w:left w:w="58" w:type="dxa"/>
              <w:right w:w="58" w:type="dxa"/>
            </w:tcMar>
          </w:tcPr>
          <w:p w14:paraId="38EB5F1E" w14:textId="77777777" w:rsidR="00502263" w:rsidRDefault="00502263" w:rsidP="00614164">
            <w:pPr>
              <w:spacing w:after="120"/>
              <w:rPr>
                <w:rFonts w:ascii="Arial" w:hAnsi="Arial" w:cs="Arial"/>
                <w:sz w:val="18"/>
                <w:szCs w:val="18"/>
              </w:rPr>
            </w:pPr>
            <w:r>
              <w:rPr>
                <w:rFonts w:ascii="Arial" w:hAnsi="Arial" w:cs="Arial"/>
                <w:sz w:val="18"/>
                <w:szCs w:val="18"/>
              </w:rPr>
              <w:t> Submitted</w:t>
            </w:r>
          </w:p>
        </w:tc>
      </w:tr>
    </w:tbl>
    <w:p w14:paraId="5BC14475" w14:textId="77777777" w:rsidR="00502263" w:rsidRDefault="00502263" w:rsidP="00502263">
      <w:pPr>
        <w:spacing w:before="120"/>
        <w:ind w:right="216"/>
        <w:jc w:val="both"/>
        <w:rPr>
          <w:b/>
          <w:bCs/>
        </w:rPr>
      </w:pPr>
    </w:p>
    <w:p w14:paraId="206C2EB2" w14:textId="77777777" w:rsidR="00502263" w:rsidRDefault="00502263" w:rsidP="00502263">
      <w:pPr>
        <w:ind w:right="216"/>
        <w:jc w:val="both"/>
        <w:rPr>
          <w:b/>
          <w:bCs/>
        </w:rPr>
      </w:pPr>
      <w:r w:rsidRPr="003804D7">
        <w:rPr>
          <w:b/>
          <w:bCs/>
        </w:rPr>
        <w:t>Relevant documents</w:t>
      </w:r>
    </w:p>
    <w:tbl>
      <w:tblPr>
        <w:tblStyle w:val="TableGrid"/>
        <w:tblW w:w="4980" w:type="pct"/>
        <w:tblLook w:val="04A0" w:firstRow="1" w:lastRow="0" w:firstColumn="1" w:lastColumn="0" w:noHBand="0" w:noVBand="1"/>
      </w:tblPr>
      <w:tblGrid>
        <w:gridCol w:w="1584"/>
        <w:gridCol w:w="4536"/>
        <w:gridCol w:w="2593"/>
        <w:gridCol w:w="1440"/>
      </w:tblGrid>
      <w:tr w:rsidR="00502263" w:rsidRPr="00A72DB8" w14:paraId="1007E8B9" w14:textId="77777777" w:rsidTr="00614164">
        <w:trPr>
          <w:trHeight w:val="281"/>
        </w:trPr>
        <w:tc>
          <w:tcPr>
            <w:tcW w:w="78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48359B" w14:textId="77777777" w:rsidR="00502263" w:rsidRPr="00A72DB8" w:rsidRDefault="00502263" w:rsidP="00614164">
            <w:pPr>
              <w:spacing w:before="40" w:after="40"/>
              <w:rPr>
                <w:rFonts w:eastAsiaTheme="minorEastAsia"/>
                <w:b/>
                <w:bCs/>
                <w:lang w:val="en-US" w:eastAsia="zh-CN"/>
              </w:rPr>
            </w:pPr>
            <w:r w:rsidRPr="00A72DB8">
              <w:rPr>
                <w:rFonts w:eastAsiaTheme="minorEastAsia"/>
                <w:b/>
                <w:bCs/>
                <w:lang w:val="en-US" w:eastAsia="zh-CN"/>
              </w:rPr>
              <w:t>T</w:t>
            </w:r>
            <w:r>
              <w:rPr>
                <w:rFonts w:eastAsiaTheme="minorEastAsia"/>
                <w:b/>
                <w:bCs/>
                <w:lang w:val="en-US" w:eastAsia="zh-CN"/>
              </w:rPr>
              <w:t>-</w:t>
            </w:r>
            <w:r w:rsidRPr="00A72DB8">
              <w:rPr>
                <w:rFonts w:eastAsiaTheme="minorEastAsia"/>
                <w:b/>
                <w:bCs/>
                <w:lang w:val="en-US" w:eastAsia="zh-CN"/>
              </w:rPr>
              <w:t>doc number</w:t>
            </w:r>
          </w:p>
        </w:tc>
        <w:tc>
          <w:tcPr>
            <w:tcW w:w="223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3D7E6E" w14:textId="77777777" w:rsidR="00502263" w:rsidRPr="00A72DB8" w:rsidRDefault="00502263" w:rsidP="00614164">
            <w:pPr>
              <w:spacing w:before="40" w:after="40"/>
              <w:rPr>
                <w:rFonts w:eastAsia="Yu Mincho"/>
                <w:b/>
                <w:bCs/>
                <w:lang w:val="en-US" w:eastAsia="zh-CN"/>
              </w:rPr>
            </w:pPr>
            <w:r w:rsidRPr="00A72DB8">
              <w:rPr>
                <w:b/>
                <w:bCs/>
                <w:lang w:val="en-US" w:eastAsia="zh-CN"/>
              </w:rPr>
              <w:t>Title</w:t>
            </w:r>
          </w:p>
        </w:tc>
        <w:tc>
          <w:tcPr>
            <w:tcW w:w="12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283D5F" w14:textId="77777777" w:rsidR="00502263" w:rsidRPr="00A72DB8" w:rsidRDefault="00502263" w:rsidP="00614164">
            <w:pPr>
              <w:spacing w:before="40" w:after="40"/>
              <w:rPr>
                <w:rFonts w:eastAsia="SimSun"/>
                <w:b/>
                <w:bCs/>
                <w:lang w:val="en-US" w:eastAsia="zh-CN"/>
              </w:rPr>
            </w:pPr>
            <w:r w:rsidRPr="00A72DB8">
              <w:rPr>
                <w:b/>
                <w:bCs/>
                <w:lang w:val="en-US" w:eastAsia="zh-CN"/>
              </w:rPr>
              <w:t>Source</w:t>
            </w:r>
          </w:p>
        </w:tc>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C71F48" w14:textId="77777777" w:rsidR="00502263" w:rsidRPr="00A72DB8" w:rsidRDefault="00502263" w:rsidP="00614164">
            <w:pPr>
              <w:spacing w:before="40" w:after="40"/>
              <w:rPr>
                <w:b/>
                <w:bCs/>
                <w:lang w:val="en-US" w:eastAsia="zh-CN"/>
              </w:rPr>
            </w:pPr>
            <w:r w:rsidRPr="00A72DB8">
              <w:rPr>
                <w:b/>
                <w:bCs/>
                <w:lang w:val="en-US" w:eastAsia="zh-CN"/>
              </w:rPr>
              <w:t>Status</w:t>
            </w:r>
          </w:p>
        </w:tc>
      </w:tr>
      <w:tr w:rsidR="00502263" w:rsidRPr="00A72DB8" w14:paraId="43D4F5DF"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1A77B356" w14:textId="77777777" w:rsidR="00502263" w:rsidRPr="00687043" w:rsidRDefault="00502263" w:rsidP="00614164">
            <w:pPr>
              <w:spacing w:before="40" w:after="40"/>
              <w:rPr>
                <w:rFonts w:eastAsiaTheme="minorEastAsia"/>
                <w:i/>
                <w:lang w:val="en-US" w:eastAsia="zh-CN"/>
              </w:rPr>
            </w:pPr>
            <w:r w:rsidRPr="00513B8D">
              <w:t>R4-2220052</w:t>
            </w:r>
          </w:p>
        </w:tc>
        <w:tc>
          <w:tcPr>
            <w:tcW w:w="2234" w:type="pct"/>
            <w:tcBorders>
              <w:top w:val="single" w:sz="4" w:space="0" w:color="auto"/>
              <w:left w:val="single" w:sz="4" w:space="0" w:color="auto"/>
              <w:bottom w:val="single" w:sz="4" w:space="0" w:color="auto"/>
              <w:right w:val="single" w:sz="4" w:space="0" w:color="auto"/>
            </w:tcBorders>
          </w:tcPr>
          <w:p w14:paraId="7D27B192" w14:textId="77777777" w:rsidR="00502263" w:rsidRPr="00687043" w:rsidRDefault="00502263" w:rsidP="00614164">
            <w:pPr>
              <w:spacing w:before="40" w:after="40"/>
              <w:jc w:val="both"/>
              <w:rPr>
                <w:rFonts w:eastAsiaTheme="minorEastAsia"/>
                <w:iCs/>
                <w:lang w:val="en-US" w:eastAsia="zh-CN"/>
              </w:rPr>
            </w:pPr>
            <w:r w:rsidRPr="00513B8D">
              <w:t>Topic summary for [105][206] NR_ext_to_71GHz_</w:t>
            </w:r>
            <w:r>
              <w:t xml:space="preserve"> </w:t>
            </w:r>
            <w:r w:rsidRPr="00513B8D">
              <w:t>RRM_1</w:t>
            </w:r>
          </w:p>
        </w:tc>
        <w:tc>
          <w:tcPr>
            <w:tcW w:w="1277" w:type="pct"/>
            <w:tcBorders>
              <w:top w:val="single" w:sz="4" w:space="0" w:color="auto"/>
              <w:left w:val="single" w:sz="4" w:space="0" w:color="auto"/>
              <w:bottom w:val="single" w:sz="4" w:space="0" w:color="auto"/>
              <w:right w:val="single" w:sz="4" w:space="0" w:color="auto"/>
            </w:tcBorders>
          </w:tcPr>
          <w:p w14:paraId="76D42B3E" w14:textId="77777777" w:rsidR="00502263" w:rsidRPr="00687043" w:rsidRDefault="00502263" w:rsidP="00614164">
            <w:pPr>
              <w:spacing w:before="40" w:after="40"/>
              <w:rPr>
                <w:rFonts w:eastAsiaTheme="minorEastAsia"/>
                <w:i/>
                <w:lang w:val="en-US" w:eastAsia="zh-CN"/>
              </w:rPr>
            </w:pPr>
            <w:r w:rsidRPr="00513B8D">
              <w:t>Moderator (Huawei)</w:t>
            </w:r>
          </w:p>
        </w:tc>
        <w:tc>
          <w:tcPr>
            <w:tcW w:w="709" w:type="pct"/>
            <w:tcBorders>
              <w:top w:val="single" w:sz="4" w:space="0" w:color="auto"/>
              <w:left w:val="single" w:sz="4" w:space="0" w:color="auto"/>
              <w:bottom w:val="single" w:sz="4" w:space="0" w:color="auto"/>
              <w:right w:val="single" w:sz="4" w:space="0" w:color="auto"/>
            </w:tcBorders>
          </w:tcPr>
          <w:p w14:paraId="448BD771" w14:textId="77777777" w:rsidR="00502263" w:rsidRPr="00687043" w:rsidRDefault="00502263" w:rsidP="00614164">
            <w:pPr>
              <w:spacing w:before="40" w:after="40"/>
              <w:rPr>
                <w:rFonts w:eastAsiaTheme="minorEastAsia"/>
                <w:iCs/>
                <w:lang w:val="en-US" w:eastAsia="zh-CN"/>
              </w:rPr>
            </w:pPr>
            <w:r>
              <w:t>N</w:t>
            </w:r>
            <w:r w:rsidRPr="00513B8D">
              <w:t>oted</w:t>
            </w:r>
          </w:p>
        </w:tc>
      </w:tr>
      <w:tr w:rsidR="00502263" w:rsidRPr="00A72DB8" w14:paraId="29A518A1"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5BE95476" w14:textId="77777777" w:rsidR="00502263" w:rsidRPr="00513B8D" w:rsidRDefault="00502263" w:rsidP="00614164">
            <w:pPr>
              <w:spacing w:before="40" w:after="40"/>
            </w:pPr>
            <w:r w:rsidRPr="00513B8D">
              <w:t>R4-2220053</w:t>
            </w:r>
          </w:p>
        </w:tc>
        <w:tc>
          <w:tcPr>
            <w:tcW w:w="2234" w:type="pct"/>
            <w:tcBorders>
              <w:top w:val="single" w:sz="4" w:space="0" w:color="auto"/>
              <w:left w:val="single" w:sz="4" w:space="0" w:color="auto"/>
              <w:bottom w:val="single" w:sz="4" w:space="0" w:color="auto"/>
              <w:right w:val="single" w:sz="4" w:space="0" w:color="auto"/>
            </w:tcBorders>
          </w:tcPr>
          <w:p w14:paraId="215A14A7" w14:textId="3C21C664" w:rsidR="00502263" w:rsidRPr="00513B8D" w:rsidRDefault="00502263" w:rsidP="00614164">
            <w:pPr>
              <w:spacing w:before="40" w:after="40"/>
              <w:jc w:val="both"/>
            </w:pPr>
            <w:r w:rsidRPr="00513B8D">
              <w:t>Topic summary for [105][207] NR_ext_to_71GHz_</w:t>
            </w:r>
            <w:r>
              <w:t xml:space="preserve"> </w:t>
            </w:r>
            <w:r w:rsidRPr="00513B8D">
              <w:t>RRM_2</w:t>
            </w:r>
          </w:p>
        </w:tc>
        <w:tc>
          <w:tcPr>
            <w:tcW w:w="1277" w:type="pct"/>
            <w:tcBorders>
              <w:top w:val="single" w:sz="4" w:space="0" w:color="auto"/>
              <w:left w:val="single" w:sz="4" w:space="0" w:color="auto"/>
              <w:bottom w:val="single" w:sz="4" w:space="0" w:color="auto"/>
              <w:right w:val="single" w:sz="4" w:space="0" w:color="auto"/>
            </w:tcBorders>
          </w:tcPr>
          <w:p w14:paraId="17D6FFB8" w14:textId="77777777" w:rsidR="00502263" w:rsidRPr="00513B8D" w:rsidRDefault="00502263" w:rsidP="00614164">
            <w:pPr>
              <w:spacing w:before="40" w:after="40"/>
            </w:pPr>
            <w:r w:rsidRPr="00513B8D">
              <w:t>Moderator (Qualcomm)</w:t>
            </w:r>
          </w:p>
        </w:tc>
        <w:tc>
          <w:tcPr>
            <w:tcW w:w="709" w:type="pct"/>
            <w:tcBorders>
              <w:top w:val="single" w:sz="4" w:space="0" w:color="auto"/>
              <w:left w:val="single" w:sz="4" w:space="0" w:color="auto"/>
              <w:bottom w:val="single" w:sz="4" w:space="0" w:color="auto"/>
              <w:right w:val="single" w:sz="4" w:space="0" w:color="auto"/>
            </w:tcBorders>
          </w:tcPr>
          <w:p w14:paraId="2E1D0066" w14:textId="77777777" w:rsidR="00502263" w:rsidRDefault="00502263" w:rsidP="00614164">
            <w:pPr>
              <w:spacing w:before="40" w:after="40"/>
            </w:pPr>
            <w:r>
              <w:t>N</w:t>
            </w:r>
            <w:r w:rsidRPr="00513B8D">
              <w:t>oted</w:t>
            </w:r>
          </w:p>
        </w:tc>
      </w:tr>
      <w:tr w:rsidR="00502263" w:rsidRPr="00A72DB8" w14:paraId="4ECC80B2"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3DAEAE95" w14:textId="77777777" w:rsidR="00502263" w:rsidRPr="00513B8D" w:rsidRDefault="00502263" w:rsidP="00614164">
            <w:pPr>
              <w:spacing w:before="40" w:after="40"/>
            </w:pPr>
            <w:r w:rsidRPr="00513B8D">
              <w:t>R4-2220318</w:t>
            </w:r>
          </w:p>
        </w:tc>
        <w:tc>
          <w:tcPr>
            <w:tcW w:w="2234" w:type="pct"/>
            <w:tcBorders>
              <w:top w:val="single" w:sz="4" w:space="0" w:color="auto"/>
              <w:left w:val="single" w:sz="4" w:space="0" w:color="auto"/>
              <w:bottom w:val="single" w:sz="4" w:space="0" w:color="auto"/>
              <w:right w:val="single" w:sz="4" w:space="0" w:color="auto"/>
            </w:tcBorders>
          </w:tcPr>
          <w:p w14:paraId="716C58A7" w14:textId="77777777" w:rsidR="00502263" w:rsidRPr="00513B8D" w:rsidRDefault="00502263" w:rsidP="00614164">
            <w:pPr>
              <w:spacing w:before="40" w:after="40"/>
              <w:jc w:val="both"/>
            </w:pPr>
            <w:r w:rsidRPr="00513B8D">
              <w:t>WF on Rel-17 NR extension to 71GHz RRM Core requirements maintenance</w:t>
            </w:r>
          </w:p>
        </w:tc>
        <w:tc>
          <w:tcPr>
            <w:tcW w:w="1277" w:type="pct"/>
            <w:tcBorders>
              <w:top w:val="single" w:sz="4" w:space="0" w:color="auto"/>
              <w:left w:val="single" w:sz="4" w:space="0" w:color="auto"/>
              <w:bottom w:val="single" w:sz="4" w:space="0" w:color="auto"/>
              <w:right w:val="single" w:sz="4" w:space="0" w:color="auto"/>
            </w:tcBorders>
          </w:tcPr>
          <w:p w14:paraId="6491E64B" w14:textId="77777777" w:rsidR="00502263" w:rsidRPr="00513B8D" w:rsidRDefault="00502263" w:rsidP="00614164">
            <w:pPr>
              <w:spacing w:before="40" w:after="40"/>
            </w:pPr>
            <w:r w:rsidRPr="00513B8D">
              <w:t>Huawei</w:t>
            </w:r>
          </w:p>
        </w:tc>
        <w:tc>
          <w:tcPr>
            <w:tcW w:w="709" w:type="pct"/>
            <w:tcBorders>
              <w:top w:val="single" w:sz="4" w:space="0" w:color="auto"/>
              <w:left w:val="single" w:sz="4" w:space="0" w:color="auto"/>
              <w:bottom w:val="single" w:sz="4" w:space="0" w:color="auto"/>
              <w:right w:val="single" w:sz="4" w:space="0" w:color="auto"/>
            </w:tcBorders>
          </w:tcPr>
          <w:p w14:paraId="4C3CAD2D" w14:textId="77777777" w:rsidR="00502263" w:rsidRPr="00687043" w:rsidRDefault="00502263" w:rsidP="00614164">
            <w:pPr>
              <w:spacing w:before="40" w:after="40"/>
              <w:rPr>
                <w:rFonts w:eastAsiaTheme="minorEastAsia"/>
                <w:iCs/>
                <w:lang w:val="en-US" w:eastAsia="zh-CN"/>
              </w:rPr>
            </w:pPr>
            <w:r>
              <w:t>A</w:t>
            </w:r>
            <w:r w:rsidRPr="00513B8D">
              <w:t>pproved</w:t>
            </w:r>
          </w:p>
        </w:tc>
      </w:tr>
      <w:tr w:rsidR="00502263" w:rsidRPr="00A72DB8" w14:paraId="1D101814"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16721557" w14:textId="77777777" w:rsidR="00502263" w:rsidRPr="00513B8D" w:rsidRDefault="00502263" w:rsidP="00614164">
            <w:pPr>
              <w:spacing w:before="40" w:after="40"/>
            </w:pPr>
            <w:r w:rsidRPr="00513B8D">
              <w:t>R4-2220321</w:t>
            </w:r>
          </w:p>
        </w:tc>
        <w:tc>
          <w:tcPr>
            <w:tcW w:w="2234" w:type="pct"/>
            <w:tcBorders>
              <w:top w:val="single" w:sz="4" w:space="0" w:color="auto"/>
              <w:left w:val="single" w:sz="4" w:space="0" w:color="auto"/>
              <w:bottom w:val="single" w:sz="4" w:space="0" w:color="auto"/>
              <w:right w:val="single" w:sz="4" w:space="0" w:color="auto"/>
            </w:tcBorders>
          </w:tcPr>
          <w:p w14:paraId="31A97AEE" w14:textId="77777777" w:rsidR="00502263" w:rsidRPr="00513B8D" w:rsidRDefault="00502263" w:rsidP="00614164">
            <w:pPr>
              <w:spacing w:before="40" w:after="40"/>
              <w:jc w:val="both"/>
            </w:pPr>
            <w:r w:rsidRPr="00513B8D">
              <w:t>WF on Rel-17 NR extension to 71GHz RRM Performance requirements</w:t>
            </w:r>
          </w:p>
        </w:tc>
        <w:tc>
          <w:tcPr>
            <w:tcW w:w="1277" w:type="pct"/>
            <w:tcBorders>
              <w:top w:val="single" w:sz="4" w:space="0" w:color="auto"/>
              <w:left w:val="single" w:sz="4" w:space="0" w:color="auto"/>
              <w:bottom w:val="single" w:sz="4" w:space="0" w:color="auto"/>
              <w:right w:val="single" w:sz="4" w:space="0" w:color="auto"/>
            </w:tcBorders>
          </w:tcPr>
          <w:p w14:paraId="4DDDCB83" w14:textId="77777777" w:rsidR="00502263" w:rsidRPr="00513B8D" w:rsidRDefault="00502263" w:rsidP="00614164">
            <w:pPr>
              <w:spacing w:before="40" w:after="40"/>
            </w:pPr>
            <w:r w:rsidRPr="00513B8D">
              <w:t>Huawei</w:t>
            </w:r>
          </w:p>
        </w:tc>
        <w:tc>
          <w:tcPr>
            <w:tcW w:w="709" w:type="pct"/>
            <w:tcBorders>
              <w:top w:val="single" w:sz="4" w:space="0" w:color="auto"/>
              <w:left w:val="single" w:sz="4" w:space="0" w:color="auto"/>
              <w:bottom w:val="single" w:sz="4" w:space="0" w:color="auto"/>
              <w:right w:val="single" w:sz="4" w:space="0" w:color="auto"/>
            </w:tcBorders>
          </w:tcPr>
          <w:p w14:paraId="50D52C44" w14:textId="77777777" w:rsidR="00502263" w:rsidRPr="00687043" w:rsidRDefault="00502263" w:rsidP="00614164">
            <w:pPr>
              <w:spacing w:before="40" w:after="40"/>
              <w:rPr>
                <w:rFonts w:eastAsiaTheme="minorEastAsia"/>
                <w:iCs/>
                <w:lang w:val="en-US" w:eastAsia="zh-CN"/>
              </w:rPr>
            </w:pPr>
            <w:r>
              <w:t>A</w:t>
            </w:r>
            <w:r w:rsidRPr="00513B8D">
              <w:t>pproved</w:t>
            </w:r>
          </w:p>
        </w:tc>
      </w:tr>
      <w:tr w:rsidR="00502263" w:rsidRPr="00A72DB8" w14:paraId="74F33FCB"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0D7875E9" w14:textId="77777777" w:rsidR="00502263" w:rsidRPr="00513B8D" w:rsidRDefault="00502263" w:rsidP="00614164">
            <w:pPr>
              <w:spacing w:before="40" w:after="40"/>
            </w:pPr>
            <w:r w:rsidRPr="00513B8D">
              <w:t>R4-2218774</w:t>
            </w:r>
          </w:p>
        </w:tc>
        <w:tc>
          <w:tcPr>
            <w:tcW w:w="2234" w:type="pct"/>
            <w:tcBorders>
              <w:top w:val="single" w:sz="4" w:space="0" w:color="auto"/>
              <w:left w:val="single" w:sz="4" w:space="0" w:color="auto"/>
              <w:bottom w:val="single" w:sz="4" w:space="0" w:color="auto"/>
              <w:right w:val="single" w:sz="4" w:space="0" w:color="auto"/>
            </w:tcBorders>
          </w:tcPr>
          <w:p w14:paraId="6150196D" w14:textId="77777777" w:rsidR="00502263" w:rsidRPr="00513B8D" w:rsidRDefault="00502263" w:rsidP="00614164">
            <w:pPr>
              <w:spacing w:before="40" w:after="40"/>
              <w:jc w:val="both"/>
            </w:pPr>
            <w:r w:rsidRPr="00513B8D">
              <w:t>Draft CR on introduction of intra-frequency and inter-frequency measurement test cases without CCA for FR2-2</w:t>
            </w:r>
          </w:p>
        </w:tc>
        <w:tc>
          <w:tcPr>
            <w:tcW w:w="1277" w:type="pct"/>
            <w:tcBorders>
              <w:top w:val="single" w:sz="4" w:space="0" w:color="auto"/>
              <w:left w:val="single" w:sz="4" w:space="0" w:color="auto"/>
              <w:bottom w:val="single" w:sz="4" w:space="0" w:color="auto"/>
              <w:right w:val="single" w:sz="4" w:space="0" w:color="auto"/>
            </w:tcBorders>
          </w:tcPr>
          <w:p w14:paraId="58EC43C3" w14:textId="77777777" w:rsidR="00502263" w:rsidRPr="00513B8D" w:rsidRDefault="00502263" w:rsidP="00614164">
            <w:pPr>
              <w:spacing w:before="40" w:after="40"/>
            </w:pPr>
            <w:r w:rsidRPr="00513B8D">
              <w:t>vivo</w:t>
            </w:r>
          </w:p>
        </w:tc>
        <w:tc>
          <w:tcPr>
            <w:tcW w:w="709" w:type="pct"/>
            <w:tcBorders>
              <w:top w:val="single" w:sz="4" w:space="0" w:color="auto"/>
              <w:left w:val="single" w:sz="4" w:space="0" w:color="auto"/>
              <w:bottom w:val="single" w:sz="4" w:space="0" w:color="auto"/>
              <w:right w:val="single" w:sz="4" w:space="0" w:color="auto"/>
            </w:tcBorders>
          </w:tcPr>
          <w:p w14:paraId="7AF06F85" w14:textId="77777777" w:rsidR="00502263" w:rsidRDefault="00502263" w:rsidP="00614164">
            <w:pPr>
              <w:spacing w:before="40" w:after="40"/>
            </w:pPr>
            <w:r w:rsidRPr="00687043">
              <w:rPr>
                <w:rFonts w:eastAsiaTheme="minorEastAsia"/>
                <w:iCs/>
                <w:lang w:val="en-US" w:eastAsia="zh-CN"/>
              </w:rPr>
              <w:t>Endorsed</w:t>
            </w:r>
          </w:p>
        </w:tc>
      </w:tr>
      <w:tr w:rsidR="00502263" w:rsidRPr="00A72DB8" w14:paraId="162F967E"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32E33FF7" w14:textId="77777777" w:rsidR="00502263" w:rsidRPr="00687043" w:rsidRDefault="00502263" w:rsidP="00614164">
            <w:pPr>
              <w:spacing w:before="40" w:after="40"/>
              <w:rPr>
                <w:rFonts w:eastAsia="DengXian"/>
                <w:lang w:val="en-US" w:eastAsia="zh-CN"/>
              </w:rPr>
            </w:pPr>
            <w:r w:rsidRPr="00513B8D">
              <w:t>R4-2218933</w:t>
            </w:r>
          </w:p>
        </w:tc>
        <w:tc>
          <w:tcPr>
            <w:tcW w:w="2234" w:type="pct"/>
            <w:tcBorders>
              <w:top w:val="single" w:sz="4" w:space="0" w:color="auto"/>
              <w:left w:val="single" w:sz="4" w:space="0" w:color="auto"/>
              <w:bottom w:val="single" w:sz="4" w:space="0" w:color="auto"/>
              <w:right w:val="single" w:sz="4" w:space="0" w:color="auto"/>
            </w:tcBorders>
          </w:tcPr>
          <w:p w14:paraId="5319ABE3" w14:textId="77777777" w:rsidR="00502263" w:rsidRPr="00687043" w:rsidRDefault="00502263" w:rsidP="00614164">
            <w:pPr>
              <w:spacing w:before="40" w:after="40"/>
              <w:jc w:val="both"/>
              <w:rPr>
                <w:rFonts w:eastAsiaTheme="minorEastAsia"/>
                <w:iCs/>
                <w:lang w:val="en-US" w:eastAsia="zh-CN"/>
              </w:rPr>
            </w:pPr>
            <w:r w:rsidRPr="00513B8D">
              <w:t>Draft CR on RRC connected mobility test cases in FR2-2</w:t>
            </w:r>
          </w:p>
        </w:tc>
        <w:tc>
          <w:tcPr>
            <w:tcW w:w="1277" w:type="pct"/>
            <w:tcBorders>
              <w:top w:val="single" w:sz="4" w:space="0" w:color="auto"/>
              <w:left w:val="single" w:sz="4" w:space="0" w:color="auto"/>
              <w:bottom w:val="single" w:sz="4" w:space="0" w:color="auto"/>
              <w:right w:val="single" w:sz="4" w:space="0" w:color="auto"/>
            </w:tcBorders>
          </w:tcPr>
          <w:p w14:paraId="1AE41668" w14:textId="77777777" w:rsidR="00502263" w:rsidRPr="00687043" w:rsidRDefault="00502263" w:rsidP="00614164">
            <w:pPr>
              <w:spacing w:before="40" w:after="40"/>
              <w:rPr>
                <w:rFonts w:eastAsiaTheme="minorEastAsia"/>
                <w:iCs/>
                <w:lang w:val="en-US" w:eastAsia="zh-CN"/>
              </w:rPr>
            </w:pPr>
            <w:r w:rsidRPr="00513B8D">
              <w:t>Nokia, Nokia Shanghai Bell</w:t>
            </w:r>
          </w:p>
        </w:tc>
        <w:tc>
          <w:tcPr>
            <w:tcW w:w="709" w:type="pct"/>
            <w:tcBorders>
              <w:top w:val="single" w:sz="4" w:space="0" w:color="auto"/>
              <w:left w:val="single" w:sz="4" w:space="0" w:color="auto"/>
              <w:bottom w:val="single" w:sz="4" w:space="0" w:color="auto"/>
              <w:right w:val="single" w:sz="4" w:space="0" w:color="auto"/>
            </w:tcBorders>
          </w:tcPr>
          <w:p w14:paraId="3B3C5FAF" w14:textId="77777777" w:rsidR="00502263" w:rsidRPr="00687043" w:rsidRDefault="00502263" w:rsidP="00614164">
            <w:pPr>
              <w:spacing w:before="40" w:after="40"/>
              <w:rPr>
                <w:rFonts w:eastAsiaTheme="minorEastAsia"/>
                <w:iCs/>
                <w:lang w:val="en-US" w:eastAsia="zh-CN"/>
              </w:rPr>
            </w:pPr>
            <w:r>
              <w:t>E</w:t>
            </w:r>
            <w:r w:rsidRPr="00513B8D">
              <w:t>ndorsed</w:t>
            </w:r>
          </w:p>
        </w:tc>
      </w:tr>
      <w:tr w:rsidR="00502263" w:rsidRPr="00A72DB8" w14:paraId="4852500B"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3AAD120D" w14:textId="77777777" w:rsidR="00502263" w:rsidRPr="00687043" w:rsidRDefault="00502263" w:rsidP="00614164">
            <w:pPr>
              <w:spacing w:before="40" w:after="40"/>
              <w:rPr>
                <w:rFonts w:eastAsia="DengXian"/>
                <w:lang w:val="en-US" w:eastAsia="zh-CN"/>
              </w:rPr>
            </w:pPr>
            <w:r w:rsidRPr="00513B8D">
              <w:t>R4-2219226</w:t>
            </w:r>
          </w:p>
        </w:tc>
        <w:tc>
          <w:tcPr>
            <w:tcW w:w="2234" w:type="pct"/>
            <w:tcBorders>
              <w:top w:val="single" w:sz="4" w:space="0" w:color="auto"/>
              <w:left w:val="single" w:sz="4" w:space="0" w:color="auto"/>
              <w:bottom w:val="single" w:sz="4" w:space="0" w:color="auto"/>
              <w:right w:val="single" w:sz="4" w:space="0" w:color="auto"/>
            </w:tcBorders>
          </w:tcPr>
          <w:p w14:paraId="1C9A51FE" w14:textId="77777777" w:rsidR="00502263" w:rsidRPr="00687043" w:rsidRDefault="00502263" w:rsidP="00614164">
            <w:pPr>
              <w:spacing w:before="40" w:after="40"/>
              <w:jc w:val="both"/>
              <w:rPr>
                <w:rFonts w:eastAsiaTheme="minorEastAsia"/>
                <w:iCs/>
                <w:lang w:val="en-US" w:eastAsia="zh-CN"/>
              </w:rPr>
            </w:pPr>
            <w:proofErr w:type="spellStart"/>
            <w:r w:rsidRPr="00513B8D">
              <w:t>DraftCR</w:t>
            </w:r>
            <w:proofErr w:type="spellEnd"/>
            <w:r w:rsidRPr="00513B8D">
              <w:t xml:space="preserve"> on HO test cases for FR2-2 with CCA</w:t>
            </w:r>
          </w:p>
        </w:tc>
        <w:tc>
          <w:tcPr>
            <w:tcW w:w="1277" w:type="pct"/>
            <w:tcBorders>
              <w:top w:val="single" w:sz="4" w:space="0" w:color="auto"/>
              <w:left w:val="single" w:sz="4" w:space="0" w:color="auto"/>
              <w:bottom w:val="single" w:sz="4" w:space="0" w:color="auto"/>
              <w:right w:val="single" w:sz="4" w:space="0" w:color="auto"/>
            </w:tcBorders>
          </w:tcPr>
          <w:p w14:paraId="67484BDF" w14:textId="77777777" w:rsidR="00502263" w:rsidRPr="00687043" w:rsidRDefault="00502263" w:rsidP="00614164">
            <w:pPr>
              <w:spacing w:before="40" w:after="40"/>
              <w:rPr>
                <w:rFonts w:eastAsiaTheme="minorEastAsia"/>
                <w:iCs/>
                <w:lang w:val="en-US" w:eastAsia="zh-CN"/>
              </w:rPr>
            </w:pPr>
            <w:r w:rsidRPr="00513B8D">
              <w:t xml:space="preserve">Huawei, </w:t>
            </w:r>
            <w:proofErr w:type="spellStart"/>
            <w:r w:rsidRPr="00513B8D">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5B93989B" w14:textId="77777777" w:rsidR="00502263" w:rsidRPr="00687043" w:rsidRDefault="00502263" w:rsidP="00614164">
            <w:pPr>
              <w:spacing w:before="40" w:after="40"/>
              <w:rPr>
                <w:rFonts w:eastAsiaTheme="minorEastAsia"/>
                <w:iCs/>
                <w:lang w:val="en-US" w:eastAsia="zh-CN"/>
              </w:rPr>
            </w:pPr>
            <w:r>
              <w:t>E</w:t>
            </w:r>
            <w:r w:rsidRPr="00513B8D">
              <w:t>ndorsed</w:t>
            </w:r>
          </w:p>
        </w:tc>
      </w:tr>
      <w:tr w:rsidR="00502263" w:rsidRPr="00A72DB8" w14:paraId="5E11F351"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18D598C1" w14:textId="77777777" w:rsidR="00502263" w:rsidRPr="00687043" w:rsidRDefault="00502263" w:rsidP="00614164">
            <w:pPr>
              <w:spacing w:before="40" w:after="40"/>
              <w:rPr>
                <w:rFonts w:eastAsia="DengXian"/>
                <w:lang w:val="en-US" w:eastAsia="zh-CN"/>
              </w:rPr>
            </w:pPr>
            <w:r w:rsidRPr="00513B8D">
              <w:t>R4-2219228</w:t>
            </w:r>
          </w:p>
        </w:tc>
        <w:tc>
          <w:tcPr>
            <w:tcW w:w="2234" w:type="pct"/>
            <w:tcBorders>
              <w:top w:val="single" w:sz="4" w:space="0" w:color="auto"/>
              <w:left w:val="single" w:sz="4" w:space="0" w:color="auto"/>
              <w:bottom w:val="single" w:sz="4" w:space="0" w:color="auto"/>
              <w:right w:val="single" w:sz="4" w:space="0" w:color="auto"/>
            </w:tcBorders>
          </w:tcPr>
          <w:p w14:paraId="5551E706" w14:textId="77777777" w:rsidR="00502263" w:rsidRPr="00687043" w:rsidRDefault="00502263" w:rsidP="00614164">
            <w:pPr>
              <w:spacing w:before="40" w:after="40"/>
              <w:jc w:val="both"/>
              <w:rPr>
                <w:rFonts w:eastAsiaTheme="minorEastAsia"/>
                <w:iCs/>
                <w:lang w:val="en-US" w:eastAsia="zh-CN"/>
              </w:rPr>
            </w:pPr>
            <w:proofErr w:type="spellStart"/>
            <w:r w:rsidRPr="00513B8D">
              <w:t>DraftCR</w:t>
            </w:r>
            <w:proofErr w:type="spellEnd"/>
            <w:r w:rsidRPr="00513B8D">
              <w:t xml:space="preserve"> on timing test cases for FR2-2</w:t>
            </w:r>
          </w:p>
        </w:tc>
        <w:tc>
          <w:tcPr>
            <w:tcW w:w="1277" w:type="pct"/>
            <w:tcBorders>
              <w:top w:val="single" w:sz="4" w:space="0" w:color="auto"/>
              <w:left w:val="single" w:sz="4" w:space="0" w:color="auto"/>
              <w:bottom w:val="single" w:sz="4" w:space="0" w:color="auto"/>
              <w:right w:val="single" w:sz="4" w:space="0" w:color="auto"/>
            </w:tcBorders>
          </w:tcPr>
          <w:p w14:paraId="4218B2E3" w14:textId="77777777" w:rsidR="00502263" w:rsidRPr="00687043" w:rsidRDefault="00502263" w:rsidP="00614164">
            <w:pPr>
              <w:spacing w:before="40" w:after="40"/>
              <w:rPr>
                <w:rFonts w:eastAsiaTheme="minorEastAsia"/>
                <w:iCs/>
                <w:lang w:val="en-US" w:eastAsia="zh-CN"/>
              </w:rPr>
            </w:pPr>
            <w:r w:rsidRPr="00513B8D">
              <w:t xml:space="preserve">Huawei, </w:t>
            </w:r>
            <w:proofErr w:type="spellStart"/>
            <w:r w:rsidRPr="00513B8D">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489382E9" w14:textId="77777777" w:rsidR="00502263" w:rsidRPr="00687043" w:rsidRDefault="00502263" w:rsidP="00614164">
            <w:pPr>
              <w:spacing w:before="40" w:after="40"/>
              <w:rPr>
                <w:rFonts w:eastAsiaTheme="minorEastAsia"/>
                <w:iCs/>
                <w:lang w:val="en-US" w:eastAsia="zh-CN"/>
              </w:rPr>
            </w:pPr>
            <w:r>
              <w:t>M</w:t>
            </w:r>
            <w:r w:rsidRPr="00513B8D">
              <w:t>erged</w:t>
            </w:r>
          </w:p>
        </w:tc>
      </w:tr>
      <w:tr w:rsidR="00502263" w:rsidRPr="00A72DB8" w14:paraId="7BAAACBD"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71B05FFC" w14:textId="77777777" w:rsidR="00502263" w:rsidRPr="00687043" w:rsidRDefault="00502263" w:rsidP="00614164">
            <w:pPr>
              <w:spacing w:before="40" w:after="40"/>
            </w:pPr>
            <w:r w:rsidRPr="00513B8D">
              <w:t>R4-2220043</w:t>
            </w:r>
          </w:p>
        </w:tc>
        <w:tc>
          <w:tcPr>
            <w:tcW w:w="2234" w:type="pct"/>
            <w:tcBorders>
              <w:top w:val="single" w:sz="4" w:space="0" w:color="auto"/>
              <w:left w:val="single" w:sz="4" w:space="0" w:color="auto"/>
              <w:bottom w:val="single" w:sz="4" w:space="0" w:color="auto"/>
              <w:right w:val="single" w:sz="4" w:space="0" w:color="auto"/>
            </w:tcBorders>
          </w:tcPr>
          <w:p w14:paraId="165F4687" w14:textId="77777777" w:rsidR="00502263" w:rsidRPr="00687043" w:rsidRDefault="00502263" w:rsidP="00614164">
            <w:pPr>
              <w:spacing w:before="40" w:after="40"/>
              <w:jc w:val="both"/>
            </w:pPr>
            <w:r w:rsidRPr="00513B8D">
              <w:t xml:space="preserve">Draft CR on TC - </w:t>
            </w:r>
            <w:proofErr w:type="spellStart"/>
            <w:r w:rsidRPr="00513B8D">
              <w:t>PSCell</w:t>
            </w:r>
            <w:proofErr w:type="spellEnd"/>
            <w:r w:rsidRPr="00513B8D">
              <w:t xml:space="preserve"> addition and release delay</w:t>
            </w:r>
          </w:p>
        </w:tc>
        <w:tc>
          <w:tcPr>
            <w:tcW w:w="1277" w:type="pct"/>
            <w:tcBorders>
              <w:top w:val="single" w:sz="4" w:space="0" w:color="auto"/>
              <w:left w:val="single" w:sz="4" w:space="0" w:color="auto"/>
              <w:bottom w:val="single" w:sz="4" w:space="0" w:color="auto"/>
              <w:right w:val="single" w:sz="4" w:space="0" w:color="auto"/>
            </w:tcBorders>
          </w:tcPr>
          <w:p w14:paraId="602165CF" w14:textId="77777777" w:rsidR="00502263" w:rsidRPr="00687043" w:rsidRDefault="00502263" w:rsidP="00614164">
            <w:pPr>
              <w:spacing w:before="40" w:after="40"/>
            </w:pPr>
            <w:r w:rsidRPr="00513B8D">
              <w:t>Qualcomm Inc</w:t>
            </w:r>
            <w:r>
              <w:t>.</w:t>
            </w:r>
          </w:p>
        </w:tc>
        <w:tc>
          <w:tcPr>
            <w:tcW w:w="709" w:type="pct"/>
            <w:tcBorders>
              <w:top w:val="single" w:sz="4" w:space="0" w:color="auto"/>
              <w:left w:val="single" w:sz="4" w:space="0" w:color="auto"/>
              <w:bottom w:val="single" w:sz="4" w:space="0" w:color="auto"/>
              <w:right w:val="single" w:sz="4" w:space="0" w:color="auto"/>
            </w:tcBorders>
          </w:tcPr>
          <w:p w14:paraId="7C4B9BF3" w14:textId="77777777" w:rsidR="00502263" w:rsidRPr="00687043" w:rsidRDefault="00502263" w:rsidP="00614164">
            <w:pPr>
              <w:spacing w:before="40" w:after="40"/>
            </w:pPr>
            <w:r>
              <w:t>E</w:t>
            </w:r>
            <w:r w:rsidRPr="00513B8D">
              <w:t>ndorsed</w:t>
            </w:r>
          </w:p>
        </w:tc>
      </w:tr>
      <w:tr w:rsidR="00502263" w:rsidRPr="00A72DB8" w14:paraId="7D3EB959"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5DB1CB6A" w14:textId="77777777" w:rsidR="00502263" w:rsidRPr="00687043" w:rsidRDefault="00502263" w:rsidP="00614164">
            <w:pPr>
              <w:spacing w:before="40" w:after="40"/>
            </w:pPr>
            <w:r w:rsidRPr="00513B8D">
              <w:t>R4-2220045</w:t>
            </w:r>
          </w:p>
        </w:tc>
        <w:tc>
          <w:tcPr>
            <w:tcW w:w="2234" w:type="pct"/>
            <w:tcBorders>
              <w:top w:val="single" w:sz="4" w:space="0" w:color="auto"/>
              <w:left w:val="single" w:sz="4" w:space="0" w:color="auto"/>
              <w:bottom w:val="single" w:sz="4" w:space="0" w:color="auto"/>
              <w:right w:val="single" w:sz="4" w:space="0" w:color="auto"/>
            </w:tcBorders>
          </w:tcPr>
          <w:p w14:paraId="08D58BFC" w14:textId="77777777" w:rsidR="00502263" w:rsidRPr="00687043" w:rsidRDefault="00502263" w:rsidP="00614164">
            <w:pPr>
              <w:spacing w:before="40" w:after="40"/>
              <w:jc w:val="both"/>
            </w:pPr>
            <w:r w:rsidRPr="00513B8D">
              <w:t>Big CR for NR operation to 71GHz RRM performance requirements</w:t>
            </w:r>
          </w:p>
        </w:tc>
        <w:tc>
          <w:tcPr>
            <w:tcW w:w="1277" w:type="pct"/>
            <w:tcBorders>
              <w:top w:val="single" w:sz="4" w:space="0" w:color="auto"/>
              <w:left w:val="single" w:sz="4" w:space="0" w:color="auto"/>
              <w:bottom w:val="single" w:sz="4" w:space="0" w:color="auto"/>
              <w:right w:val="single" w:sz="4" w:space="0" w:color="auto"/>
            </w:tcBorders>
          </w:tcPr>
          <w:p w14:paraId="0367FA4C" w14:textId="77777777" w:rsidR="00502263" w:rsidRPr="00687043" w:rsidRDefault="00502263" w:rsidP="00614164">
            <w:pPr>
              <w:spacing w:before="40" w:after="40"/>
            </w:pPr>
            <w:r w:rsidRPr="00513B8D">
              <w:t>Qualcomm Inc</w:t>
            </w:r>
            <w:r>
              <w:t>.</w:t>
            </w:r>
          </w:p>
        </w:tc>
        <w:tc>
          <w:tcPr>
            <w:tcW w:w="709" w:type="pct"/>
            <w:tcBorders>
              <w:top w:val="single" w:sz="4" w:space="0" w:color="auto"/>
              <w:left w:val="single" w:sz="4" w:space="0" w:color="auto"/>
              <w:bottom w:val="single" w:sz="4" w:space="0" w:color="auto"/>
              <w:right w:val="single" w:sz="4" w:space="0" w:color="auto"/>
            </w:tcBorders>
          </w:tcPr>
          <w:p w14:paraId="46F9EE7B" w14:textId="77777777" w:rsidR="00502263" w:rsidRPr="00022B3F" w:rsidRDefault="00502263" w:rsidP="00614164">
            <w:pPr>
              <w:spacing w:before="40" w:after="40"/>
              <w:rPr>
                <w:color w:val="FF0000"/>
              </w:rPr>
            </w:pPr>
            <w:r>
              <w:rPr>
                <w:color w:val="FF0000"/>
              </w:rPr>
              <w:t>R</w:t>
            </w:r>
            <w:r w:rsidRPr="00513B8D">
              <w:rPr>
                <w:color w:val="FF0000"/>
              </w:rPr>
              <w:t>eserved</w:t>
            </w:r>
          </w:p>
        </w:tc>
      </w:tr>
      <w:tr w:rsidR="00502263" w:rsidRPr="00A72DB8" w14:paraId="692D06B7"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6A599546" w14:textId="77777777" w:rsidR="00502263" w:rsidRPr="00687043" w:rsidRDefault="00502263" w:rsidP="00614164">
            <w:pPr>
              <w:spacing w:before="40" w:after="40"/>
            </w:pPr>
            <w:r w:rsidRPr="00513B8D">
              <w:t>R4-2220445</w:t>
            </w:r>
          </w:p>
        </w:tc>
        <w:tc>
          <w:tcPr>
            <w:tcW w:w="2234" w:type="pct"/>
            <w:tcBorders>
              <w:top w:val="single" w:sz="4" w:space="0" w:color="auto"/>
              <w:left w:val="single" w:sz="4" w:space="0" w:color="auto"/>
              <w:bottom w:val="single" w:sz="4" w:space="0" w:color="auto"/>
              <w:right w:val="single" w:sz="4" w:space="0" w:color="auto"/>
            </w:tcBorders>
          </w:tcPr>
          <w:p w14:paraId="09C087B5" w14:textId="77777777" w:rsidR="00502263" w:rsidRPr="00687043" w:rsidRDefault="00502263" w:rsidP="00614164">
            <w:pPr>
              <w:spacing w:before="40" w:after="40"/>
              <w:jc w:val="both"/>
            </w:pPr>
            <w:r w:rsidRPr="00513B8D">
              <w:t>Draft CR on test cases for beam failure detection and link recovery with CCA for FR2-2</w:t>
            </w:r>
          </w:p>
        </w:tc>
        <w:tc>
          <w:tcPr>
            <w:tcW w:w="1277" w:type="pct"/>
            <w:tcBorders>
              <w:top w:val="single" w:sz="4" w:space="0" w:color="auto"/>
              <w:left w:val="single" w:sz="4" w:space="0" w:color="auto"/>
              <w:bottom w:val="single" w:sz="4" w:space="0" w:color="auto"/>
              <w:right w:val="single" w:sz="4" w:space="0" w:color="auto"/>
            </w:tcBorders>
          </w:tcPr>
          <w:p w14:paraId="3A22E619" w14:textId="77777777" w:rsidR="00502263" w:rsidRPr="00687043" w:rsidRDefault="00502263" w:rsidP="00614164">
            <w:pPr>
              <w:spacing w:before="40" w:after="40"/>
            </w:pPr>
            <w:r w:rsidRPr="00513B8D">
              <w:t>CATT</w:t>
            </w:r>
          </w:p>
        </w:tc>
        <w:tc>
          <w:tcPr>
            <w:tcW w:w="709" w:type="pct"/>
            <w:tcBorders>
              <w:top w:val="single" w:sz="4" w:space="0" w:color="auto"/>
              <w:left w:val="single" w:sz="4" w:space="0" w:color="auto"/>
              <w:bottom w:val="single" w:sz="4" w:space="0" w:color="auto"/>
              <w:right w:val="single" w:sz="4" w:space="0" w:color="auto"/>
            </w:tcBorders>
          </w:tcPr>
          <w:p w14:paraId="67E22186" w14:textId="77777777" w:rsidR="00502263" w:rsidRPr="00687043" w:rsidRDefault="00502263" w:rsidP="00614164">
            <w:pPr>
              <w:spacing w:before="40" w:after="40"/>
            </w:pPr>
            <w:r>
              <w:t>E</w:t>
            </w:r>
            <w:r w:rsidRPr="00513B8D">
              <w:t>ndorsed</w:t>
            </w:r>
          </w:p>
        </w:tc>
      </w:tr>
      <w:tr w:rsidR="00502263" w:rsidRPr="00A72DB8" w14:paraId="3B4E8A2C"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7F67900A" w14:textId="77777777" w:rsidR="00502263" w:rsidRPr="00687043" w:rsidRDefault="00502263" w:rsidP="00614164">
            <w:pPr>
              <w:spacing w:before="40" w:after="40"/>
            </w:pPr>
            <w:r w:rsidRPr="00513B8D">
              <w:t>R4-2220447</w:t>
            </w:r>
          </w:p>
        </w:tc>
        <w:tc>
          <w:tcPr>
            <w:tcW w:w="2234" w:type="pct"/>
            <w:tcBorders>
              <w:top w:val="single" w:sz="4" w:space="0" w:color="auto"/>
              <w:left w:val="single" w:sz="4" w:space="0" w:color="auto"/>
              <w:bottom w:val="single" w:sz="4" w:space="0" w:color="auto"/>
              <w:right w:val="single" w:sz="4" w:space="0" w:color="auto"/>
            </w:tcBorders>
          </w:tcPr>
          <w:p w14:paraId="430DCF9C" w14:textId="77777777" w:rsidR="00502263" w:rsidRPr="00687043" w:rsidRDefault="00502263" w:rsidP="00614164">
            <w:pPr>
              <w:spacing w:before="40" w:after="40"/>
              <w:jc w:val="both"/>
            </w:pPr>
            <w:r w:rsidRPr="00513B8D">
              <w:t xml:space="preserve">Draft CR on test cases for </w:t>
            </w:r>
            <w:proofErr w:type="spellStart"/>
            <w:r w:rsidRPr="00513B8D">
              <w:t>SCell</w:t>
            </w:r>
            <w:proofErr w:type="spellEnd"/>
            <w:r w:rsidRPr="00513B8D">
              <w:t xml:space="preserve"> Activation and deactivation for FR1+FR2 inter-band with target </w:t>
            </w:r>
            <w:proofErr w:type="spellStart"/>
            <w:r w:rsidRPr="00513B8D">
              <w:t>SCell</w:t>
            </w:r>
            <w:proofErr w:type="spellEnd"/>
            <w:r w:rsidRPr="00513B8D">
              <w:t xml:space="preserve"> in FR2 with CCA for FR2-2</w:t>
            </w:r>
          </w:p>
        </w:tc>
        <w:tc>
          <w:tcPr>
            <w:tcW w:w="1277" w:type="pct"/>
            <w:tcBorders>
              <w:top w:val="single" w:sz="4" w:space="0" w:color="auto"/>
              <w:left w:val="single" w:sz="4" w:space="0" w:color="auto"/>
              <w:bottom w:val="single" w:sz="4" w:space="0" w:color="auto"/>
              <w:right w:val="single" w:sz="4" w:space="0" w:color="auto"/>
            </w:tcBorders>
          </w:tcPr>
          <w:p w14:paraId="03E276CE" w14:textId="77777777" w:rsidR="00502263" w:rsidRPr="00687043" w:rsidRDefault="00502263" w:rsidP="00614164">
            <w:pPr>
              <w:spacing w:before="40" w:after="40"/>
            </w:pPr>
            <w:r w:rsidRPr="00513B8D">
              <w:t>CATT</w:t>
            </w:r>
          </w:p>
        </w:tc>
        <w:tc>
          <w:tcPr>
            <w:tcW w:w="709" w:type="pct"/>
            <w:tcBorders>
              <w:top w:val="single" w:sz="4" w:space="0" w:color="auto"/>
              <w:left w:val="single" w:sz="4" w:space="0" w:color="auto"/>
              <w:bottom w:val="single" w:sz="4" w:space="0" w:color="auto"/>
              <w:right w:val="single" w:sz="4" w:space="0" w:color="auto"/>
            </w:tcBorders>
          </w:tcPr>
          <w:p w14:paraId="21F47C3A" w14:textId="77777777" w:rsidR="00502263" w:rsidRPr="00687043" w:rsidRDefault="00502263" w:rsidP="00614164">
            <w:pPr>
              <w:spacing w:before="40" w:after="40"/>
            </w:pPr>
            <w:r>
              <w:t>E</w:t>
            </w:r>
            <w:r w:rsidRPr="00513B8D">
              <w:t>ndorsed</w:t>
            </w:r>
          </w:p>
        </w:tc>
      </w:tr>
      <w:tr w:rsidR="00502263" w:rsidRPr="00A72DB8" w14:paraId="2366589F"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4F17904D" w14:textId="77777777" w:rsidR="00502263" w:rsidRPr="00687043" w:rsidRDefault="00502263" w:rsidP="00614164">
            <w:pPr>
              <w:spacing w:before="40" w:after="40"/>
            </w:pPr>
            <w:r w:rsidRPr="00513B8D">
              <w:t>R4-2220448</w:t>
            </w:r>
          </w:p>
        </w:tc>
        <w:tc>
          <w:tcPr>
            <w:tcW w:w="2234" w:type="pct"/>
            <w:tcBorders>
              <w:top w:val="single" w:sz="4" w:space="0" w:color="auto"/>
              <w:left w:val="single" w:sz="4" w:space="0" w:color="auto"/>
              <w:bottom w:val="single" w:sz="4" w:space="0" w:color="auto"/>
              <w:right w:val="single" w:sz="4" w:space="0" w:color="auto"/>
            </w:tcBorders>
          </w:tcPr>
          <w:p w14:paraId="5607BD67" w14:textId="77777777" w:rsidR="00502263" w:rsidRPr="00687043" w:rsidRDefault="00502263" w:rsidP="00614164">
            <w:pPr>
              <w:spacing w:before="40" w:after="40"/>
              <w:jc w:val="both"/>
            </w:pPr>
            <w:r w:rsidRPr="00513B8D">
              <w:t>Draft CR on introduction of intra-frequency and inter-frequency measurement test cases with CCA for FR2-2</w:t>
            </w:r>
          </w:p>
        </w:tc>
        <w:tc>
          <w:tcPr>
            <w:tcW w:w="1277" w:type="pct"/>
            <w:tcBorders>
              <w:top w:val="single" w:sz="4" w:space="0" w:color="auto"/>
              <w:left w:val="single" w:sz="4" w:space="0" w:color="auto"/>
              <w:bottom w:val="single" w:sz="4" w:space="0" w:color="auto"/>
              <w:right w:val="single" w:sz="4" w:space="0" w:color="auto"/>
            </w:tcBorders>
          </w:tcPr>
          <w:p w14:paraId="01F9F3AF" w14:textId="77777777" w:rsidR="00502263" w:rsidRPr="00687043" w:rsidRDefault="00502263" w:rsidP="00614164">
            <w:pPr>
              <w:spacing w:before="40" w:after="40"/>
            </w:pPr>
            <w:r w:rsidRPr="00513B8D">
              <w:t>vivo</w:t>
            </w:r>
          </w:p>
        </w:tc>
        <w:tc>
          <w:tcPr>
            <w:tcW w:w="709" w:type="pct"/>
            <w:tcBorders>
              <w:top w:val="single" w:sz="4" w:space="0" w:color="auto"/>
              <w:left w:val="single" w:sz="4" w:space="0" w:color="auto"/>
              <w:bottom w:val="single" w:sz="4" w:space="0" w:color="auto"/>
              <w:right w:val="single" w:sz="4" w:space="0" w:color="auto"/>
            </w:tcBorders>
          </w:tcPr>
          <w:p w14:paraId="6D063D30" w14:textId="77777777" w:rsidR="00502263" w:rsidRPr="00687043" w:rsidRDefault="00502263" w:rsidP="00614164">
            <w:pPr>
              <w:spacing w:before="40" w:after="40"/>
            </w:pPr>
            <w:r>
              <w:t>E</w:t>
            </w:r>
            <w:r w:rsidRPr="00513B8D">
              <w:t>ndorsed</w:t>
            </w:r>
          </w:p>
        </w:tc>
      </w:tr>
      <w:tr w:rsidR="00502263" w:rsidRPr="00A72DB8" w14:paraId="63E05E02"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286291D2" w14:textId="77777777" w:rsidR="00502263" w:rsidRPr="00687043" w:rsidRDefault="00502263" w:rsidP="00614164">
            <w:pPr>
              <w:spacing w:before="40" w:after="40"/>
            </w:pPr>
            <w:r w:rsidRPr="00513B8D">
              <w:t>R4-2220449</w:t>
            </w:r>
          </w:p>
        </w:tc>
        <w:tc>
          <w:tcPr>
            <w:tcW w:w="2234" w:type="pct"/>
            <w:tcBorders>
              <w:top w:val="single" w:sz="4" w:space="0" w:color="auto"/>
              <w:left w:val="single" w:sz="4" w:space="0" w:color="auto"/>
              <w:bottom w:val="single" w:sz="4" w:space="0" w:color="auto"/>
              <w:right w:val="single" w:sz="4" w:space="0" w:color="auto"/>
            </w:tcBorders>
          </w:tcPr>
          <w:p w14:paraId="6880F8C2" w14:textId="77777777" w:rsidR="00502263" w:rsidRPr="00687043" w:rsidRDefault="00502263" w:rsidP="00614164">
            <w:pPr>
              <w:spacing w:before="40" w:after="40"/>
              <w:jc w:val="both"/>
            </w:pPr>
            <w:r w:rsidRPr="00513B8D">
              <w:t>CR on corrections to timing test cases in FR2-2</w:t>
            </w:r>
          </w:p>
        </w:tc>
        <w:tc>
          <w:tcPr>
            <w:tcW w:w="1277" w:type="pct"/>
            <w:tcBorders>
              <w:top w:val="single" w:sz="4" w:space="0" w:color="auto"/>
              <w:left w:val="single" w:sz="4" w:space="0" w:color="auto"/>
              <w:bottom w:val="single" w:sz="4" w:space="0" w:color="auto"/>
              <w:right w:val="single" w:sz="4" w:space="0" w:color="auto"/>
            </w:tcBorders>
          </w:tcPr>
          <w:p w14:paraId="36D411A7" w14:textId="77777777" w:rsidR="00502263" w:rsidRPr="00687043" w:rsidRDefault="00502263" w:rsidP="00614164">
            <w:pPr>
              <w:spacing w:before="40" w:after="40"/>
            </w:pPr>
            <w:r w:rsidRPr="00513B8D">
              <w:t>Nokia, Nokia Shanghai Bell</w:t>
            </w:r>
          </w:p>
        </w:tc>
        <w:tc>
          <w:tcPr>
            <w:tcW w:w="709" w:type="pct"/>
            <w:tcBorders>
              <w:top w:val="single" w:sz="4" w:space="0" w:color="auto"/>
              <w:left w:val="single" w:sz="4" w:space="0" w:color="auto"/>
              <w:bottom w:val="single" w:sz="4" w:space="0" w:color="auto"/>
              <w:right w:val="single" w:sz="4" w:space="0" w:color="auto"/>
            </w:tcBorders>
          </w:tcPr>
          <w:p w14:paraId="00B61215" w14:textId="77777777" w:rsidR="00502263" w:rsidRPr="00687043" w:rsidRDefault="00502263" w:rsidP="00614164">
            <w:pPr>
              <w:spacing w:before="40" w:after="40"/>
            </w:pPr>
            <w:r>
              <w:t>E</w:t>
            </w:r>
            <w:r w:rsidRPr="00513B8D">
              <w:t>ndorsed</w:t>
            </w:r>
          </w:p>
        </w:tc>
      </w:tr>
      <w:tr w:rsidR="00502263" w:rsidRPr="00A72DB8" w14:paraId="11ABB264"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31835D47" w14:textId="77777777" w:rsidR="00502263" w:rsidRPr="00687043" w:rsidRDefault="00502263" w:rsidP="00614164">
            <w:pPr>
              <w:spacing w:before="40" w:after="40"/>
            </w:pPr>
            <w:r w:rsidRPr="00513B8D">
              <w:t>R4-2220450</w:t>
            </w:r>
          </w:p>
        </w:tc>
        <w:tc>
          <w:tcPr>
            <w:tcW w:w="2234" w:type="pct"/>
            <w:tcBorders>
              <w:top w:val="single" w:sz="4" w:space="0" w:color="auto"/>
              <w:left w:val="single" w:sz="4" w:space="0" w:color="auto"/>
              <w:bottom w:val="single" w:sz="4" w:space="0" w:color="auto"/>
              <w:right w:val="single" w:sz="4" w:space="0" w:color="auto"/>
            </w:tcBorders>
          </w:tcPr>
          <w:p w14:paraId="179E36FA" w14:textId="77777777" w:rsidR="00502263" w:rsidRPr="00687043" w:rsidRDefault="00502263" w:rsidP="00614164">
            <w:pPr>
              <w:spacing w:before="40" w:after="40"/>
              <w:jc w:val="both"/>
            </w:pPr>
            <w:r w:rsidRPr="00513B8D">
              <w:t>RLM test cases for 71GHz with CCA</w:t>
            </w:r>
          </w:p>
        </w:tc>
        <w:tc>
          <w:tcPr>
            <w:tcW w:w="1277" w:type="pct"/>
            <w:tcBorders>
              <w:top w:val="single" w:sz="4" w:space="0" w:color="auto"/>
              <w:left w:val="single" w:sz="4" w:space="0" w:color="auto"/>
              <w:bottom w:val="single" w:sz="4" w:space="0" w:color="auto"/>
              <w:right w:val="single" w:sz="4" w:space="0" w:color="auto"/>
            </w:tcBorders>
          </w:tcPr>
          <w:p w14:paraId="2BAFC18E" w14:textId="77777777" w:rsidR="00502263" w:rsidRPr="00687043" w:rsidRDefault="00502263" w:rsidP="00614164">
            <w:pPr>
              <w:spacing w:before="40" w:after="40"/>
            </w:pPr>
            <w:r w:rsidRPr="00513B8D">
              <w:t>Ericsson</w:t>
            </w:r>
          </w:p>
        </w:tc>
        <w:tc>
          <w:tcPr>
            <w:tcW w:w="709" w:type="pct"/>
            <w:tcBorders>
              <w:top w:val="single" w:sz="4" w:space="0" w:color="auto"/>
              <w:left w:val="single" w:sz="4" w:space="0" w:color="auto"/>
              <w:bottom w:val="single" w:sz="4" w:space="0" w:color="auto"/>
              <w:right w:val="single" w:sz="4" w:space="0" w:color="auto"/>
            </w:tcBorders>
          </w:tcPr>
          <w:p w14:paraId="10A128EC" w14:textId="77777777" w:rsidR="00502263" w:rsidRPr="00687043" w:rsidRDefault="00502263" w:rsidP="00614164">
            <w:pPr>
              <w:spacing w:before="40" w:after="40"/>
            </w:pPr>
            <w:r>
              <w:t>E</w:t>
            </w:r>
            <w:r w:rsidRPr="00513B8D">
              <w:t>ndorsed</w:t>
            </w:r>
          </w:p>
        </w:tc>
      </w:tr>
      <w:tr w:rsidR="00502263" w:rsidRPr="00A72DB8" w14:paraId="201D9CBB" w14:textId="77777777" w:rsidTr="00614164">
        <w:trPr>
          <w:trHeight w:val="166"/>
        </w:trPr>
        <w:tc>
          <w:tcPr>
            <w:tcW w:w="780" w:type="pct"/>
            <w:tcBorders>
              <w:top w:val="single" w:sz="4" w:space="0" w:color="auto"/>
              <w:left w:val="single" w:sz="4" w:space="0" w:color="auto"/>
              <w:bottom w:val="single" w:sz="4" w:space="0" w:color="auto"/>
              <w:right w:val="single" w:sz="4" w:space="0" w:color="auto"/>
            </w:tcBorders>
          </w:tcPr>
          <w:p w14:paraId="02E752D7" w14:textId="77777777" w:rsidR="00502263" w:rsidRPr="00687043" w:rsidRDefault="00502263" w:rsidP="00614164">
            <w:pPr>
              <w:spacing w:before="40" w:after="40"/>
            </w:pPr>
            <w:r w:rsidRPr="00513B8D">
              <w:t>R4-2220451</w:t>
            </w:r>
          </w:p>
        </w:tc>
        <w:tc>
          <w:tcPr>
            <w:tcW w:w="2234" w:type="pct"/>
            <w:tcBorders>
              <w:top w:val="single" w:sz="4" w:space="0" w:color="auto"/>
              <w:left w:val="single" w:sz="4" w:space="0" w:color="auto"/>
              <w:bottom w:val="single" w:sz="4" w:space="0" w:color="auto"/>
              <w:right w:val="single" w:sz="4" w:space="0" w:color="auto"/>
            </w:tcBorders>
          </w:tcPr>
          <w:p w14:paraId="7F61B188" w14:textId="77777777" w:rsidR="00502263" w:rsidRPr="00687043" w:rsidRDefault="00502263" w:rsidP="00614164">
            <w:pPr>
              <w:spacing w:before="40" w:after="40"/>
              <w:jc w:val="both"/>
            </w:pPr>
            <w:proofErr w:type="spellStart"/>
            <w:r w:rsidRPr="00513B8D">
              <w:t>DraftCR</w:t>
            </w:r>
            <w:proofErr w:type="spellEnd"/>
            <w:r w:rsidRPr="00513B8D">
              <w:t xml:space="preserve"> on </w:t>
            </w:r>
            <w:proofErr w:type="spellStart"/>
            <w:r w:rsidRPr="00513B8D">
              <w:t>signaling</w:t>
            </w:r>
            <w:proofErr w:type="spellEnd"/>
            <w:r w:rsidRPr="00513B8D">
              <w:t xml:space="preserve"> characteristics test cases for FR2-2</w:t>
            </w:r>
          </w:p>
        </w:tc>
        <w:tc>
          <w:tcPr>
            <w:tcW w:w="1277" w:type="pct"/>
            <w:tcBorders>
              <w:top w:val="single" w:sz="4" w:space="0" w:color="auto"/>
              <w:left w:val="single" w:sz="4" w:space="0" w:color="auto"/>
              <w:bottom w:val="single" w:sz="4" w:space="0" w:color="auto"/>
              <w:right w:val="single" w:sz="4" w:space="0" w:color="auto"/>
            </w:tcBorders>
          </w:tcPr>
          <w:p w14:paraId="61E4ADC9" w14:textId="77777777" w:rsidR="00502263" w:rsidRPr="00687043" w:rsidRDefault="00502263" w:rsidP="00614164">
            <w:pPr>
              <w:spacing w:before="40" w:after="40"/>
            </w:pPr>
            <w:r w:rsidRPr="00513B8D">
              <w:t xml:space="preserve">Huawei, </w:t>
            </w:r>
            <w:proofErr w:type="spellStart"/>
            <w:r w:rsidRPr="00513B8D">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1CEBE0D9" w14:textId="77777777" w:rsidR="00502263" w:rsidRPr="00687043" w:rsidRDefault="00502263" w:rsidP="00614164">
            <w:pPr>
              <w:spacing w:before="40" w:after="40"/>
            </w:pPr>
            <w:r>
              <w:t>E</w:t>
            </w:r>
            <w:r w:rsidRPr="00513B8D">
              <w:t>ndorsed</w:t>
            </w:r>
          </w:p>
        </w:tc>
      </w:tr>
    </w:tbl>
    <w:p w14:paraId="2B1278BE" w14:textId="77777777" w:rsidR="00502263" w:rsidRDefault="00502263" w:rsidP="00502263">
      <w:pPr>
        <w:jc w:val="both"/>
        <w:rPr>
          <w:u w:val="single"/>
        </w:rPr>
      </w:pPr>
    </w:p>
    <w:p w14:paraId="1057F116" w14:textId="60FFFCE6" w:rsidR="00822291" w:rsidRDefault="00822291" w:rsidP="00676264">
      <w:pPr>
        <w:tabs>
          <w:tab w:val="left" w:pos="1936"/>
        </w:tabs>
        <w:rPr>
          <w:rFonts w:ascii="Arial" w:hAnsi="Arial" w:cs="Arial"/>
        </w:rPr>
      </w:pPr>
    </w:p>
    <w:p w14:paraId="2F49501A" w14:textId="4DD39AA6" w:rsidR="00822291" w:rsidRDefault="00822291" w:rsidP="00822291">
      <w:pPr>
        <w:pStyle w:val="Heading4"/>
        <w:rPr>
          <w:lang w:eastAsia="ja-JP"/>
        </w:rPr>
      </w:pPr>
      <w:r w:rsidRPr="0034708A">
        <w:rPr>
          <w:lang w:eastAsia="ja-JP"/>
        </w:rPr>
        <w:t>2.4.2</w:t>
      </w:r>
      <w:r w:rsidRPr="0034708A">
        <w:rPr>
          <w:lang w:eastAsia="ja-JP"/>
        </w:rPr>
        <w:tab/>
        <w:t>Remaining Open issues</w:t>
      </w:r>
    </w:p>
    <w:p w14:paraId="3DD2926A" w14:textId="539FA0B3" w:rsidR="00E7265C" w:rsidRPr="001D47E0" w:rsidRDefault="00E7265C" w:rsidP="003F68F6">
      <w:pPr>
        <w:tabs>
          <w:tab w:val="left" w:pos="1936"/>
        </w:tabs>
        <w:jc w:val="both"/>
      </w:pPr>
      <w:r w:rsidRPr="001D47E0">
        <w:t xml:space="preserve">Remaining issues for Performance </w:t>
      </w:r>
      <w:r w:rsidR="00AC7193" w:rsidRPr="001D47E0">
        <w:t>p</w:t>
      </w:r>
      <w:r w:rsidRPr="001D47E0">
        <w:t>art are captured below:</w:t>
      </w:r>
    </w:p>
    <w:p w14:paraId="6F754490" w14:textId="1CB6642E" w:rsidR="003F68F6" w:rsidRPr="001D47E0" w:rsidRDefault="003F68F6" w:rsidP="003F68F6">
      <w:pPr>
        <w:pStyle w:val="ListParagraph"/>
        <w:numPr>
          <w:ilvl w:val="0"/>
          <w:numId w:val="11"/>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BS RF conformance test</w:t>
      </w:r>
      <w:r w:rsidR="0000203E">
        <w:rPr>
          <w:rFonts w:ascii="Times New Roman" w:hAnsi="Times New Roman"/>
          <w:sz w:val="20"/>
          <w:szCs w:val="20"/>
        </w:rPr>
        <w:t>ing</w:t>
      </w:r>
    </w:p>
    <w:p w14:paraId="6925B630" w14:textId="219FE75B" w:rsidR="003F68F6" w:rsidRPr="001D47E0" w:rsidRDefault="00B71AE9" w:rsidP="003F68F6">
      <w:pPr>
        <w:pStyle w:val="ListParagraph"/>
        <w:numPr>
          <w:ilvl w:val="1"/>
          <w:numId w:val="12"/>
        </w:numPr>
        <w:tabs>
          <w:tab w:val="left" w:pos="1936"/>
        </w:tabs>
        <w:snapToGrid w:val="0"/>
        <w:spacing w:after="120"/>
        <w:ind w:leftChars="0"/>
        <w:rPr>
          <w:rFonts w:ascii="Times New Roman" w:hAnsi="Times New Roman"/>
          <w:sz w:val="20"/>
          <w:szCs w:val="20"/>
        </w:rPr>
      </w:pPr>
      <w:r>
        <w:rPr>
          <w:rFonts w:ascii="Times New Roman" w:hAnsi="Times New Roman"/>
          <w:sz w:val="20"/>
          <w:szCs w:val="20"/>
        </w:rPr>
        <w:t xml:space="preserve">Finalize </w:t>
      </w:r>
      <w:r w:rsidR="003F68F6" w:rsidRPr="001D47E0">
        <w:rPr>
          <w:rFonts w:ascii="Times New Roman" w:hAnsi="Times New Roman"/>
          <w:sz w:val="20"/>
          <w:szCs w:val="20"/>
        </w:rPr>
        <w:t>MU evaluation</w:t>
      </w:r>
    </w:p>
    <w:p w14:paraId="66CB2BE6" w14:textId="42C6C535" w:rsidR="003F68F6" w:rsidRDefault="003F68F6" w:rsidP="003E214A">
      <w:pPr>
        <w:pStyle w:val="ListParagraph"/>
        <w:numPr>
          <w:ilvl w:val="0"/>
          <w:numId w:val="12"/>
        </w:numPr>
        <w:tabs>
          <w:tab w:val="left" w:pos="1936"/>
        </w:tabs>
        <w:snapToGrid w:val="0"/>
        <w:spacing w:after="120"/>
        <w:ind w:leftChars="0"/>
        <w:rPr>
          <w:rFonts w:ascii="Times New Roman" w:hAnsi="Times New Roman"/>
          <w:sz w:val="20"/>
          <w:szCs w:val="20"/>
        </w:rPr>
      </w:pPr>
      <w:bookmarkStart w:id="1" w:name="_Hlk113961205"/>
      <w:r w:rsidRPr="009568F7">
        <w:rPr>
          <w:rFonts w:ascii="Times New Roman" w:hAnsi="Times New Roman"/>
          <w:sz w:val="20"/>
          <w:szCs w:val="20"/>
        </w:rPr>
        <w:t>Demodulation performance</w:t>
      </w:r>
    </w:p>
    <w:p w14:paraId="4C888F72" w14:textId="5C4F6EE5" w:rsidR="0000203E" w:rsidRDefault="0000203E" w:rsidP="00D17BC8">
      <w:pPr>
        <w:pStyle w:val="ListParagraph"/>
        <w:numPr>
          <w:ilvl w:val="1"/>
          <w:numId w:val="12"/>
        </w:numPr>
        <w:tabs>
          <w:tab w:val="left" w:pos="1936"/>
        </w:tabs>
        <w:snapToGrid w:val="0"/>
        <w:spacing w:after="120"/>
        <w:ind w:leftChars="0"/>
        <w:rPr>
          <w:rFonts w:ascii="Times New Roman" w:hAnsi="Times New Roman"/>
          <w:sz w:val="20"/>
          <w:szCs w:val="20"/>
        </w:rPr>
      </w:pPr>
      <w:r w:rsidRPr="00B71AE9">
        <w:rPr>
          <w:rFonts w:ascii="Times New Roman" w:hAnsi="Times New Roman"/>
          <w:sz w:val="20"/>
          <w:szCs w:val="20"/>
        </w:rPr>
        <w:t>BS demodulation performance requirements</w:t>
      </w:r>
    </w:p>
    <w:p w14:paraId="6E5E35EF" w14:textId="6F1E75F9" w:rsidR="008013FA" w:rsidRPr="00B71AE9" w:rsidRDefault="008013FA" w:rsidP="00D17BC8">
      <w:pPr>
        <w:pStyle w:val="ListParagraph"/>
        <w:numPr>
          <w:ilvl w:val="1"/>
          <w:numId w:val="12"/>
        </w:numPr>
        <w:tabs>
          <w:tab w:val="left" w:pos="1936"/>
        </w:tabs>
        <w:snapToGrid w:val="0"/>
        <w:spacing w:after="120"/>
        <w:ind w:leftChars="0"/>
        <w:rPr>
          <w:rFonts w:ascii="Times New Roman" w:hAnsi="Times New Roman"/>
          <w:sz w:val="20"/>
          <w:szCs w:val="20"/>
        </w:rPr>
      </w:pPr>
      <w:r>
        <w:rPr>
          <w:rFonts w:ascii="Times New Roman" w:hAnsi="Times New Roman"/>
          <w:sz w:val="20"/>
          <w:szCs w:val="20"/>
        </w:rPr>
        <w:t>UE demodulation performance requirements</w:t>
      </w:r>
    </w:p>
    <w:bookmarkEnd w:id="1"/>
    <w:p w14:paraId="417599B7" w14:textId="23B9C8D0" w:rsidR="00D8511E" w:rsidRPr="00C739AD" w:rsidRDefault="00D8511E" w:rsidP="00676264">
      <w:pPr>
        <w:tabs>
          <w:tab w:val="left" w:pos="1936"/>
        </w:tabs>
        <w:rPr>
          <w:rFonts w:ascii="Arial" w:hAnsi="Arial" w:cs="Arial"/>
        </w:rPr>
      </w:pPr>
    </w:p>
    <w:p w14:paraId="330DD6BE" w14:textId="77777777" w:rsidR="00815869" w:rsidRDefault="00815869" w:rsidP="00DF5776">
      <w:pPr>
        <w:pStyle w:val="Heading3"/>
        <w:rPr>
          <w:lang w:eastAsia="ja-JP"/>
        </w:rPr>
      </w:pPr>
      <w:r>
        <w:rPr>
          <w:lang w:eastAsia="ja-JP"/>
        </w:rPr>
        <w:lastRenderedPageBreak/>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69B22577" w:rsidR="00815869" w:rsidRDefault="00815869" w:rsidP="00E5792E">
      <w:pPr>
        <w:pStyle w:val="Heading4"/>
        <w:rPr>
          <w:lang w:eastAsia="ja-JP"/>
        </w:rPr>
      </w:pPr>
      <w:r>
        <w:rPr>
          <w:lang w:eastAsia="ja-JP"/>
        </w:rPr>
        <w:t>2.5.3</w:t>
      </w:r>
      <w:r>
        <w:rPr>
          <w:lang w:eastAsia="ja-JP"/>
        </w:rPr>
        <w:tab/>
        <w:t>Remaining Open issues with cross-WG dependencies</w:t>
      </w:r>
    </w:p>
    <w:p w14:paraId="72543BA4" w14:textId="77777777" w:rsidR="004975E4" w:rsidRPr="004975E4" w:rsidRDefault="004975E4" w:rsidP="004975E4">
      <w:pPr>
        <w:rPr>
          <w:lang w:eastAsia="ja-JP"/>
        </w:rPr>
      </w:pP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2480F49F" w:rsidR="00721CF6" w:rsidRDefault="00721CF6" w:rsidP="00721CF6">
      <w:pPr>
        <w:pStyle w:val="Heading4"/>
        <w:rPr>
          <w:lang w:eastAsia="ja-JP"/>
        </w:rPr>
      </w:pPr>
      <w:r>
        <w:rPr>
          <w:lang w:eastAsia="ja-JP"/>
        </w:rPr>
        <w:t>2.6.2</w:t>
      </w:r>
      <w:r>
        <w:rPr>
          <w:lang w:eastAsia="ja-JP"/>
        </w:rPr>
        <w:tab/>
        <w:t>Remaining Open issues</w:t>
      </w:r>
    </w:p>
    <w:p w14:paraId="02353CED" w14:textId="77777777" w:rsidR="004975E4" w:rsidRPr="004975E4" w:rsidRDefault="004975E4" w:rsidP="004975E4">
      <w:pPr>
        <w:rPr>
          <w:lang w:eastAsia="ja-JP"/>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bookmarkStart w:id="2" w:name="_Hlk120598353"/>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6643F5DF" w:rsidR="004F218A" w:rsidRDefault="004F218A" w:rsidP="00C017D8">
      <w:pPr>
        <w:pStyle w:val="NO"/>
        <w:jc w:val="both"/>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w:t>
      </w:r>
      <w:r w:rsidR="00D2402D">
        <w:rPr>
          <w:rFonts w:ascii="Arial" w:hAnsi="Arial" w:cs="Arial"/>
          <w:iCs/>
          <w:color w:val="FF0000"/>
        </w:rPr>
        <w:t>,</w:t>
      </w:r>
      <w:r w:rsidRPr="00721CF6">
        <w:rPr>
          <w:rFonts w:ascii="Arial" w:hAnsi="Arial" w:cs="Arial"/>
          <w:iCs/>
          <w:color w:val="FF0000"/>
        </w:rPr>
        <w:t xml:space="preserve"> a list of all related </w:t>
      </w:r>
      <w:bookmarkEnd w:id="2"/>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393E660" w14:textId="77777777" w:rsidR="00934822" w:rsidRDefault="00934822" w:rsidP="00934822">
      <w:pPr>
        <w:snapToGrid w:val="0"/>
        <w:spacing w:before="120" w:after="60"/>
        <w:rPr>
          <w:rFonts w:ascii="Arial" w:hAnsi="Arial" w:cs="Arial"/>
          <w:b/>
          <w:bCs/>
          <w:u w:val="single"/>
          <w:lang w:eastAsia="ja-JP"/>
        </w:rPr>
      </w:pPr>
      <w:r w:rsidRPr="00ED26C0">
        <w:rPr>
          <w:rFonts w:ascii="Arial" w:hAnsi="Arial" w:cs="Arial"/>
          <w:b/>
          <w:bCs/>
          <w:u w:val="single"/>
          <w:lang w:eastAsia="ja-JP"/>
        </w:rPr>
        <w:t>RAN4 #104Bis-e</w:t>
      </w:r>
    </w:p>
    <w:p w14:paraId="1BF9BC55"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R4-2215416, “Discussion of remaining issues on RRM core requirements for extension to 71GHz,” CATT</w:t>
      </w:r>
    </w:p>
    <w:p w14:paraId="56BAB8F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R4-2215417, “Further discussion on general RRM performance requirements for NR extension to 71 GHz,” CATT</w:t>
      </w:r>
    </w:p>
    <w:p w14:paraId="5457668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R4-2215418, “Draft CR on test cases for SA RRC Re-establishment for extending NR operation to 71GHz,” CATT</w:t>
      </w:r>
    </w:p>
    <w:p w14:paraId="3806023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R4-2215419, “Draft CR on test cases for Beam failure detection and link recovery for extending NR operation to 71GHz,” CATT</w:t>
      </w:r>
    </w:p>
    <w:p w14:paraId="5990E84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R4-2215532, “On PDSCH Requirements for ext71GHz,” Nokia, Nokia Shanghai Bell</w:t>
      </w:r>
    </w:p>
    <w:p w14:paraId="272AD663"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R4-2215533, “PDSCH simulation results for ext71GHz,” Nokia, Nokia Shanghai Bell</w:t>
      </w:r>
    </w:p>
    <w:p w14:paraId="316F667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R4-2215534, “On PDCCH and PBCH Requirements for ext71GHz,” Nokia, Nokia Shanghai Bell</w:t>
      </w:r>
    </w:p>
    <w:p w14:paraId="19BA962F"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R4-2215535, “PDCCH and PBCH simulation results for ext71GHz,” Nokia, Nokia Shanghai Bell</w:t>
      </w:r>
    </w:p>
    <w:p w14:paraId="26205055"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R4-2215536, “Nokia_DraftCR_38101-4_PDCCH,” Nokia, Nokia Shanghai Bell</w:t>
      </w:r>
    </w:p>
    <w:p w14:paraId="40B69CC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R4-2215537, “On CSI Reporting Requirements for ext71GHz,” Nokia, Nokia Shanghai Bell</w:t>
      </w:r>
    </w:p>
    <w:p w14:paraId="38A863B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R4-2215571, “CR to TS 38.104 on reference to FRCs,” Nokia, Nokia Shanghai Bell</w:t>
      </w:r>
    </w:p>
    <w:p w14:paraId="2F0647E3"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R4-2215572, “Proposal on suitability of OTA measurement systems on BS conformance testing for extending current NR operation to 71 GHz,” Nokia, Nokia Shanghai Bell</w:t>
      </w:r>
    </w:p>
    <w:p w14:paraId="1F00923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R4-2215573, “Proposal on measurement uncertainty of BS OTA transmitter requirements for extending current NR operation to 71 GHz,” Nokia, Nokia Shanghai Bell</w:t>
      </w:r>
    </w:p>
    <w:p w14:paraId="73F68ED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R4-2215574, “Proposal on measurement uncertainty of BS OTA receiver requirements for extending current NR operation to 71 GHz,” Nokia, Nokia Shanghai Bell</w:t>
      </w:r>
    </w:p>
    <w:p w14:paraId="54D2AAC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lastRenderedPageBreak/>
        <w:t>R4-2215585, “Draft CR for Introducing Propagation channel models for requirements in FR2-2,” Apple Inc.</w:t>
      </w:r>
    </w:p>
    <w:p w14:paraId="30EEFBBF"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R4-2215586, “Draft CR for Introducing FRCs for requirements in FR2-2,” Apple Inc.</w:t>
      </w:r>
    </w:p>
    <w:p w14:paraId="5B3CAB9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R4-2215587, “On PDSCH </w:t>
      </w:r>
      <w:proofErr w:type="spellStart"/>
      <w:r w:rsidRPr="00ED26C0">
        <w:rPr>
          <w:rFonts w:ascii="Times New Roman" w:hAnsi="Times New Roman"/>
          <w:sz w:val="20"/>
          <w:szCs w:val="20"/>
        </w:rPr>
        <w:t>demod</w:t>
      </w:r>
      <w:proofErr w:type="spellEnd"/>
      <w:r w:rsidRPr="00ED26C0">
        <w:rPr>
          <w:rFonts w:ascii="Times New Roman" w:hAnsi="Times New Roman"/>
          <w:sz w:val="20"/>
          <w:szCs w:val="20"/>
        </w:rPr>
        <w:t xml:space="preserve"> requirements for 52.6 - 71 GHz,” Apple Inc.</w:t>
      </w:r>
    </w:p>
    <w:p w14:paraId="418FE4E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R4-2215588, “On PDCCH and PBCH </w:t>
      </w:r>
      <w:proofErr w:type="spellStart"/>
      <w:r w:rsidRPr="00ED26C0">
        <w:rPr>
          <w:rFonts w:ascii="Times New Roman" w:hAnsi="Times New Roman"/>
          <w:sz w:val="20"/>
          <w:szCs w:val="20"/>
        </w:rPr>
        <w:t>demod</w:t>
      </w:r>
      <w:proofErr w:type="spellEnd"/>
      <w:r w:rsidRPr="00ED26C0">
        <w:rPr>
          <w:rFonts w:ascii="Times New Roman" w:hAnsi="Times New Roman"/>
          <w:sz w:val="20"/>
          <w:szCs w:val="20"/>
        </w:rPr>
        <w:t xml:space="preserve"> requirements for 52.6 - 71 GHz,” Apple Inc.</w:t>
      </w:r>
    </w:p>
    <w:p w14:paraId="484E117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R4-2215589, “On CQI reporting requirements for 52.6 - 71 GHz,” Apple Inc.</w:t>
      </w:r>
    </w:p>
    <w:p w14:paraId="7601EDD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R4-2215590, “Draft CR for Introducing CSI reporting requirements for 52.6 - 71 GHz,” Apple Inc.</w:t>
      </w:r>
    </w:p>
    <w:p w14:paraId="430ED7A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R4-2215617, “Remaining general aspects for NR operation in 52.6GHz - 71GHz,” Apple Inc.</w:t>
      </w:r>
    </w:p>
    <w:p w14:paraId="2B740D7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R4-2215618, “LBT impacts on RRM requirements for NR operation in 52.6GHz - 71GHz,” Apple Inc.</w:t>
      </w:r>
    </w:p>
    <w:p w14:paraId="1E365CD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R4-2215659, “Beam Correspondence for band n263,” Apple Inc.</w:t>
      </w:r>
    </w:p>
    <w:p w14:paraId="269545B5"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R4-2215690, “Discussion on general and PUSCH issue for FR2-2 BS demodulation,” Ericsson</w:t>
      </w:r>
    </w:p>
    <w:p w14:paraId="479FE5C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R4-2215691, “Simulation results for FR2-2 PUSCH,” Ericsson</w:t>
      </w:r>
    </w:p>
    <w:p w14:paraId="5C3FDA63"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R4-2215692, “Simulation results for FR2-2 PUCCH,” Ericsson</w:t>
      </w:r>
    </w:p>
    <w:p w14:paraId="18A9FDE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R4-2215693, “Simulation results for FR2-2 PRACH,” Ericsson</w:t>
      </w:r>
    </w:p>
    <w:p w14:paraId="4C7E5D03"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R4-2215694, “</w:t>
      </w:r>
      <w:proofErr w:type="spellStart"/>
      <w:r w:rsidRPr="00ED26C0">
        <w:rPr>
          <w:rFonts w:ascii="Times New Roman" w:hAnsi="Times New Roman"/>
          <w:sz w:val="20"/>
          <w:szCs w:val="20"/>
        </w:rPr>
        <w:t>draftCR</w:t>
      </w:r>
      <w:proofErr w:type="spellEnd"/>
      <w:r w:rsidRPr="00ED26C0">
        <w:rPr>
          <w:rFonts w:ascii="Times New Roman" w:hAnsi="Times New Roman"/>
          <w:sz w:val="20"/>
          <w:szCs w:val="20"/>
        </w:rPr>
        <w:t xml:space="preserve"> for TS38.104 introduce FRC tables for FR2-2 PUSCH requirements,” Ericsson</w:t>
      </w:r>
    </w:p>
    <w:p w14:paraId="26C30A9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R4-2215695, “</w:t>
      </w:r>
      <w:proofErr w:type="spellStart"/>
      <w:r w:rsidRPr="00ED26C0">
        <w:rPr>
          <w:rFonts w:ascii="Times New Roman" w:hAnsi="Times New Roman"/>
          <w:sz w:val="20"/>
          <w:szCs w:val="20"/>
        </w:rPr>
        <w:t>draftCR</w:t>
      </w:r>
      <w:proofErr w:type="spellEnd"/>
      <w:r w:rsidRPr="00ED26C0">
        <w:rPr>
          <w:rFonts w:ascii="Times New Roman" w:hAnsi="Times New Roman"/>
          <w:sz w:val="20"/>
          <w:szCs w:val="20"/>
        </w:rPr>
        <w:t xml:space="preserve"> for TS38.141-2 introduce FRC tables for FR2-2 PUSCH requirements,” Ericsson</w:t>
      </w:r>
    </w:p>
    <w:p w14:paraId="237B10A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R4-2215799, “Discussion on TCI assumption for RSSI measurement for FR2-2,” LG Electronics Inc.</w:t>
      </w:r>
    </w:p>
    <w:p w14:paraId="433B054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R4-2215800, “CR on QCL-ed assumption for inter-frequency RSSI measurement in FR2-2,” LG Electronics Inc.</w:t>
      </w:r>
    </w:p>
    <w:p w14:paraId="4A454AA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R4-2215828, “Draft CR to TS 38.141-2: Addition of FR2-2 transmitter support in clause 6,” Ericsson</w:t>
      </w:r>
    </w:p>
    <w:p w14:paraId="5F4CEF4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R4-2215829, “Draft CR to TS 38.141-2: Addition of FR2-2 receiver support in clause 7,” Ericsson</w:t>
      </w:r>
    </w:p>
    <w:p w14:paraId="2584937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R4-2215830, “Draft CR to TR 37.941: Addition of aspects related to EIRP measurement in CATR relevant for FR2-2 in sub-clause 7.3, 8.3, 9.2.3 and 9.2.7,” Ericsson</w:t>
      </w:r>
    </w:p>
    <w:p w14:paraId="6A1A352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R4-2215831, “On further general aspects relevant for FR2-2 conformance testing,” Ericsson</w:t>
      </w:r>
    </w:p>
    <w:p w14:paraId="0A766C8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R4-2215832, “CR to TS 38.104: Correction of guardband for FR2-2 in sub-clause 5.3.3,” Ericsson</w:t>
      </w:r>
    </w:p>
    <w:p w14:paraId="7C2ED3A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R4-2215833, “On further aspects related to FR2-2 transmitter conformance testing,” Ericsson</w:t>
      </w:r>
    </w:p>
    <w:p w14:paraId="2B79BE1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R4-2215834, “On further aspects related to FR2-2 receiver conformance testing,” Ericsson</w:t>
      </w:r>
    </w:p>
    <w:p w14:paraId="787EB39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R4-2215836, “Draft CR to TS 38.141-2: Addition of FR2-2 aspects in clause 4,” Ericsson</w:t>
      </w:r>
    </w:p>
    <w:p w14:paraId="2FBCF1B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R4-2215863, “Draft CR on introduction of intra-frequency and inter-frequency measurement test cases without CCA for FR2-2,” vivo</w:t>
      </w:r>
    </w:p>
    <w:p w14:paraId="7E91BA2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R4-2215910, “The remaining issues of the PDSCH requirements in 52.6 – 71 GHz band,” Ericsson</w:t>
      </w:r>
    </w:p>
    <w:p w14:paraId="379EEDE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R4-2215911, “Simulation results for PDSCH demodulation in 52.6 – 71 GHz band,” Ericsson</w:t>
      </w:r>
    </w:p>
    <w:p w14:paraId="671A072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R4-2215912, “The remaining issues for PDCCH and PBCH requirements in FR2-2,” Ericsson</w:t>
      </w:r>
    </w:p>
    <w:p w14:paraId="6C90E7D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R4-2215913, “Simulation results for PDCCH and PBCH demodulation in FR2-2,” Ericsson</w:t>
      </w:r>
    </w:p>
    <w:p w14:paraId="0E19FA7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R4-2215914, “SDR requirements in 52.6 – 71 GHz band,” Ericsson</w:t>
      </w:r>
    </w:p>
    <w:p w14:paraId="15A99FD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R4-2215915, “Simulation results for SDR requirements in 52.6 – 71 GHz band,” Ericsson</w:t>
      </w:r>
    </w:p>
    <w:p w14:paraId="2765A5F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R4-2215916, “CSI reporting requirements in 52.6 – 71 GHz band,” Ericsson</w:t>
      </w:r>
    </w:p>
    <w:p w14:paraId="019CCAA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R4-2215917, “Simulation results for CSI reporting requirements in FR2-2,” Ericsson</w:t>
      </w:r>
    </w:p>
    <w:p w14:paraId="77180F6F"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R4-2215918, “draft CR on PDSCH requirements for 52.6 - 71 GHz band,” Ericsson</w:t>
      </w:r>
    </w:p>
    <w:p w14:paraId="7115053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R4-2215919, “SDR requirements for 52.6 GHz – 71 GHz band,” Ericsson</w:t>
      </w:r>
    </w:p>
    <w:p w14:paraId="4E751585"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R4-2216010, “Discussion on general issues for FR2-2 demodulation requirements,” Huawei, </w:t>
      </w:r>
      <w:proofErr w:type="spellStart"/>
      <w:r w:rsidRPr="00ED26C0">
        <w:rPr>
          <w:rFonts w:ascii="Times New Roman" w:hAnsi="Times New Roman"/>
          <w:sz w:val="20"/>
          <w:szCs w:val="20"/>
        </w:rPr>
        <w:t>HiSilicon</w:t>
      </w:r>
      <w:proofErr w:type="spellEnd"/>
    </w:p>
    <w:p w14:paraId="7CC77EB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R4-2216011, “</w:t>
      </w:r>
      <w:proofErr w:type="spellStart"/>
      <w:r w:rsidRPr="00ED26C0">
        <w:rPr>
          <w:rFonts w:ascii="Times New Roman" w:hAnsi="Times New Roman"/>
          <w:sz w:val="20"/>
          <w:szCs w:val="20"/>
        </w:rPr>
        <w:t>BigCR</w:t>
      </w:r>
      <w:proofErr w:type="spellEnd"/>
      <w:r w:rsidRPr="00ED26C0">
        <w:rPr>
          <w:rFonts w:ascii="Times New Roman" w:hAnsi="Times New Roman"/>
          <w:sz w:val="20"/>
          <w:szCs w:val="20"/>
        </w:rPr>
        <w:t xml:space="preserve">: Introduction of FR2-2 UE demodulation and CSI requirements in 38.101-4,” Huawei, </w:t>
      </w:r>
      <w:proofErr w:type="spellStart"/>
      <w:r w:rsidRPr="00ED26C0">
        <w:rPr>
          <w:rFonts w:ascii="Times New Roman" w:hAnsi="Times New Roman"/>
          <w:sz w:val="20"/>
          <w:szCs w:val="20"/>
        </w:rPr>
        <w:t>HiSilicon</w:t>
      </w:r>
      <w:proofErr w:type="spellEnd"/>
    </w:p>
    <w:p w14:paraId="0C55CFF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R4-2216012, “Discussions on FR2-2 PDSCH demodulation requirements,” Huawei, </w:t>
      </w:r>
      <w:proofErr w:type="spellStart"/>
      <w:r w:rsidRPr="00ED26C0">
        <w:rPr>
          <w:rFonts w:ascii="Times New Roman" w:hAnsi="Times New Roman"/>
          <w:sz w:val="20"/>
          <w:szCs w:val="20"/>
        </w:rPr>
        <w:t>HiSilicon</w:t>
      </w:r>
      <w:proofErr w:type="spellEnd"/>
    </w:p>
    <w:p w14:paraId="5317C5F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R4-2216013, “Simulation results on FR2-2 PDSCH demodulation requirements,” Huawei, </w:t>
      </w:r>
      <w:proofErr w:type="spellStart"/>
      <w:r w:rsidRPr="00ED26C0">
        <w:rPr>
          <w:rFonts w:ascii="Times New Roman" w:hAnsi="Times New Roman"/>
          <w:sz w:val="20"/>
          <w:szCs w:val="20"/>
        </w:rPr>
        <w:t>HiSilicon</w:t>
      </w:r>
      <w:proofErr w:type="spellEnd"/>
    </w:p>
    <w:p w14:paraId="52118385"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R4-2216014, “Draft CR: Introduction of FR1+FR2-2 CA PDSCH performance requirements in TS 38.101-4,” Huawei, </w:t>
      </w:r>
      <w:proofErr w:type="spellStart"/>
      <w:r w:rsidRPr="00ED26C0">
        <w:rPr>
          <w:rFonts w:ascii="Times New Roman" w:hAnsi="Times New Roman"/>
          <w:sz w:val="20"/>
          <w:szCs w:val="20"/>
        </w:rPr>
        <w:t>HiSilicon</w:t>
      </w:r>
      <w:proofErr w:type="spellEnd"/>
    </w:p>
    <w:p w14:paraId="04EF5E6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R4-2216015, “Simulation results on FR2-2 PDCCHPBCH requirements,” Huawei, </w:t>
      </w:r>
      <w:proofErr w:type="spellStart"/>
      <w:r w:rsidRPr="00ED26C0">
        <w:rPr>
          <w:rFonts w:ascii="Times New Roman" w:hAnsi="Times New Roman"/>
          <w:sz w:val="20"/>
          <w:szCs w:val="20"/>
        </w:rPr>
        <w:t>HiSilicon</w:t>
      </w:r>
      <w:proofErr w:type="spellEnd"/>
    </w:p>
    <w:p w14:paraId="6E05947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R4-2216016, “Discussions on FR2-2 SDR requirements,” Huawei, </w:t>
      </w:r>
      <w:proofErr w:type="spellStart"/>
      <w:r w:rsidRPr="00ED26C0">
        <w:rPr>
          <w:rFonts w:ascii="Times New Roman" w:hAnsi="Times New Roman"/>
          <w:sz w:val="20"/>
          <w:szCs w:val="20"/>
        </w:rPr>
        <w:t>HiSilicon</w:t>
      </w:r>
      <w:proofErr w:type="spellEnd"/>
    </w:p>
    <w:p w14:paraId="671EA85F"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R4-2216017, “Simulation results FR2-2 SDR requirements,” Huawei, </w:t>
      </w:r>
      <w:proofErr w:type="spellStart"/>
      <w:r w:rsidRPr="00ED26C0">
        <w:rPr>
          <w:rFonts w:ascii="Times New Roman" w:hAnsi="Times New Roman"/>
          <w:sz w:val="20"/>
          <w:szCs w:val="20"/>
        </w:rPr>
        <w:t>HiSilicon</w:t>
      </w:r>
      <w:proofErr w:type="spellEnd"/>
    </w:p>
    <w:p w14:paraId="1E2E356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R4-2216018, “Discussion on remaining issues on FR2-2 CQI requirements,” Huawei, </w:t>
      </w:r>
      <w:proofErr w:type="spellStart"/>
      <w:r w:rsidRPr="00ED26C0">
        <w:rPr>
          <w:rFonts w:ascii="Times New Roman" w:hAnsi="Times New Roman"/>
          <w:sz w:val="20"/>
          <w:szCs w:val="20"/>
        </w:rPr>
        <w:t>HiSilicon</w:t>
      </w:r>
      <w:proofErr w:type="spellEnd"/>
    </w:p>
    <w:p w14:paraId="6DC48C8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R4-2216019, “Simulation results on FR2-2 CQI requirements,” Huawei, </w:t>
      </w:r>
      <w:proofErr w:type="spellStart"/>
      <w:r w:rsidRPr="00ED26C0">
        <w:rPr>
          <w:rFonts w:ascii="Times New Roman" w:hAnsi="Times New Roman"/>
          <w:sz w:val="20"/>
          <w:szCs w:val="20"/>
        </w:rPr>
        <w:t>HiSilicon</w:t>
      </w:r>
      <w:proofErr w:type="spellEnd"/>
    </w:p>
    <w:p w14:paraId="285039D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R4-2216020, “Draft CR: Introduction of FR2-2 PUSCH radiated conformance testing requirements in TS 38.141-2,” Huawei, </w:t>
      </w:r>
      <w:proofErr w:type="spellStart"/>
      <w:r w:rsidRPr="00ED26C0">
        <w:rPr>
          <w:rFonts w:ascii="Times New Roman" w:hAnsi="Times New Roman"/>
          <w:sz w:val="20"/>
          <w:szCs w:val="20"/>
        </w:rPr>
        <w:t>HiSilicon</w:t>
      </w:r>
      <w:proofErr w:type="spellEnd"/>
    </w:p>
    <w:p w14:paraId="28C8A1E3"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R4-2216021, “Discussions on FR2-2 PUSCH demodulation requirements,” Huawei, </w:t>
      </w:r>
      <w:proofErr w:type="spellStart"/>
      <w:r w:rsidRPr="00ED26C0">
        <w:rPr>
          <w:rFonts w:ascii="Times New Roman" w:hAnsi="Times New Roman"/>
          <w:sz w:val="20"/>
          <w:szCs w:val="20"/>
        </w:rPr>
        <w:t>HiSilicon</w:t>
      </w:r>
      <w:proofErr w:type="spellEnd"/>
    </w:p>
    <w:p w14:paraId="33F749B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R4-2216022, “Simulation results on FR2-2 PUSCH demodulation requirements,” Huawei, </w:t>
      </w:r>
      <w:proofErr w:type="spellStart"/>
      <w:r w:rsidRPr="00ED26C0">
        <w:rPr>
          <w:rFonts w:ascii="Times New Roman" w:hAnsi="Times New Roman"/>
          <w:sz w:val="20"/>
          <w:szCs w:val="20"/>
        </w:rPr>
        <w:t>HiSilicon</w:t>
      </w:r>
      <w:proofErr w:type="spellEnd"/>
    </w:p>
    <w:p w14:paraId="30D30F6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R4-2216023, “Discussions and simulation results on FR2-2 PUCCH demodulation requirements,” Huawei, </w:t>
      </w:r>
      <w:proofErr w:type="spellStart"/>
      <w:r w:rsidRPr="00ED26C0">
        <w:rPr>
          <w:rFonts w:ascii="Times New Roman" w:hAnsi="Times New Roman"/>
          <w:sz w:val="20"/>
          <w:szCs w:val="20"/>
        </w:rPr>
        <w:t>HiSilicon</w:t>
      </w:r>
      <w:proofErr w:type="spellEnd"/>
    </w:p>
    <w:p w14:paraId="2C029ED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R4-2216024, “Draft CR Introduction of FR2-2 PUCCH performance requirements in TS 38.104,” Huawei, </w:t>
      </w:r>
      <w:proofErr w:type="spellStart"/>
      <w:r w:rsidRPr="00ED26C0">
        <w:rPr>
          <w:rFonts w:ascii="Times New Roman" w:hAnsi="Times New Roman"/>
          <w:sz w:val="20"/>
          <w:szCs w:val="20"/>
        </w:rPr>
        <w:t>HiSilicon</w:t>
      </w:r>
      <w:proofErr w:type="spellEnd"/>
    </w:p>
    <w:p w14:paraId="7B93547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R4-2216025, “Discussions on FR2-2 PRACH demodulation requirements,” Huawei, </w:t>
      </w:r>
      <w:proofErr w:type="spellStart"/>
      <w:r w:rsidRPr="00ED26C0">
        <w:rPr>
          <w:rFonts w:ascii="Times New Roman" w:hAnsi="Times New Roman"/>
          <w:sz w:val="20"/>
          <w:szCs w:val="20"/>
        </w:rPr>
        <w:t>HiSilicon</w:t>
      </w:r>
      <w:proofErr w:type="spellEnd"/>
    </w:p>
    <w:p w14:paraId="5E1C87A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R4-2216026, “Simulation results on FR2-2 PRACH demodulation requirements,” Huawei, </w:t>
      </w:r>
      <w:proofErr w:type="spellStart"/>
      <w:r w:rsidRPr="00ED26C0">
        <w:rPr>
          <w:rFonts w:ascii="Times New Roman" w:hAnsi="Times New Roman"/>
          <w:sz w:val="20"/>
          <w:szCs w:val="20"/>
        </w:rPr>
        <w:t>HiSilicon</w:t>
      </w:r>
      <w:proofErr w:type="spellEnd"/>
    </w:p>
    <w:p w14:paraId="078D5935"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R4-2216178, “On </w:t>
      </w:r>
      <w:proofErr w:type="spellStart"/>
      <w:r w:rsidRPr="00ED26C0">
        <w:rPr>
          <w:rFonts w:ascii="Times New Roman" w:hAnsi="Times New Roman"/>
          <w:sz w:val="20"/>
          <w:szCs w:val="20"/>
        </w:rPr>
        <w:t>Demod</w:t>
      </w:r>
      <w:proofErr w:type="spellEnd"/>
      <w:r w:rsidRPr="00ED26C0">
        <w:rPr>
          <w:rFonts w:ascii="Times New Roman" w:hAnsi="Times New Roman"/>
          <w:sz w:val="20"/>
          <w:szCs w:val="20"/>
        </w:rPr>
        <w:t xml:space="preserve"> Requirements for FR2-2 - General,” Qualcomm Inc.</w:t>
      </w:r>
    </w:p>
    <w:p w14:paraId="54A3EE9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R4-2216179, “Draft CR to 38.101-4 for FR2-2 </w:t>
      </w:r>
      <w:proofErr w:type="spellStart"/>
      <w:r w:rsidRPr="00ED26C0">
        <w:rPr>
          <w:rFonts w:ascii="Times New Roman" w:hAnsi="Times New Roman"/>
          <w:sz w:val="20"/>
          <w:szCs w:val="20"/>
        </w:rPr>
        <w:t>Demod</w:t>
      </w:r>
      <w:proofErr w:type="spellEnd"/>
      <w:r w:rsidRPr="00ED26C0">
        <w:rPr>
          <w:rFonts w:ascii="Times New Roman" w:hAnsi="Times New Roman"/>
          <w:sz w:val="20"/>
          <w:szCs w:val="20"/>
        </w:rPr>
        <w:t xml:space="preserve"> - General section,” Qualcomm Inc.</w:t>
      </w:r>
    </w:p>
    <w:p w14:paraId="3003FFE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R4-2216180, “Simulation Results for FR2-2 UE Demodulation PDSCH,” Qualcomm Inc.</w:t>
      </w:r>
    </w:p>
    <w:p w14:paraId="247C0DF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R4-2216181, “Simulation Results for FR2-2 UE Demodulation PDCCH/PBCH,” Qualcomm Inc.</w:t>
      </w:r>
    </w:p>
    <w:p w14:paraId="4631860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lastRenderedPageBreak/>
        <w:t xml:space="preserve">R4-2216182, “Draft CR to 38.101-4 for FR2-2 </w:t>
      </w:r>
      <w:proofErr w:type="spellStart"/>
      <w:r w:rsidRPr="00ED26C0">
        <w:rPr>
          <w:rFonts w:ascii="Times New Roman" w:hAnsi="Times New Roman"/>
          <w:sz w:val="20"/>
          <w:szCs w:val="20"/>
        </w:rPr>
        <w:t>Demod</w:t>
      </w:r>
      <w:proofErr w:type="spellEnd"/>
      <w:r w:rsidRPr="00ED26C0">
        <w:rPr>
          <w:rFonts w:ascii="Times New Roman" w:hAnsi="Times New Roman"/>
          <w:sz w:val="20"/>
          <w:szCs w:val="20"/>
        </w:rPr>
        <w:t xml:space="preserve"> - PBCH Requirements,” Qualcomm Inc.</w:t>
      </w:r>
    </w:p>
    <w:p w14:paraId="74F0136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R4-2216183, “Discussion on FR2-2 CQI Requirements,” Qualcomm Inc.</w:t>
      </w:r>
    </w:p>
    <w:p w14:paraId="39248A1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R4-2216256, “CR on applicability of RRM requirements with CCA in FR2-2,” Nokia, Nokia Shanghai Bell</w:t>
      </w:r>
    </w:p>
    <w:p w14:paraId="49D1849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R4-2216257, “Discussion on RRM requirements with CCA in FR2-2,” Nokia, Nokia Shanghai Bell</w:t>
      </w:r>
    </w:p>
    <w:p w14:paraId="05D7991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R4-2216258, “Draft CR random access test cases in FR2-2,” Nokia, Nokia Shanghai Bell</w:t>
      </w:r>
    </w:p>
    <w:p w14:paraId="3B18450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R4-2216259, “Discussion on RRM performance timing requirements in FR2-2,” Nokia, Nokia Shanghai Bell</w:t>
      </w:r>
    </w:p>
    <w:p w14:paraId="2D1D9A5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R4-2216260, “Draft CR introducing BFD and TCI state switch test cases in FR2-2,” Nokia, Nokia Shanghai Bell</w:t>
      </w:r>
    </w:p>
    <w:p w14:paraId="63B742F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R4-2216261, “Discussion on general requirements on FR2-2,” Huawei, </w:t>
      </w:r>
      <w:proofErr w:type="spellStart"/>
      <w:r w:rsidRPr="00ED26C0">
        <w:rPr>
          <w:rFonts w:ascii="Times New Roman" w:hAnsi="Times New Roman"/>
          <w:sz w:val="20"/>
          <w:szCs w:val="20"/>
        </w:rPr>
        <w:t>HiSilicon</w:t>
      </w:r>
      <w:proofErr w:type="spellEnd"/>
    </w:p>
    <w:p w14:paraId="0891CB0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R4-2216262, “CR on RLM requirements for FR2-2,” Huawei, </w:t>
      </w:r>
      <w:proofErr w:type="spellStart"/>
      <w:r w:rsidRPr="00ED26C0">
        <w:rPr>
          <w:rFonts w:ascii="Times New Roman" w:hAnsi="Times New Roman"/>
          <w:sz w:val="20"/>
          <w:szCs w:val="20"/>
        </w:rPr>
        <w:t>HiSilicon</w:t>
      </w:r>
      <w:proofErr w:type="spellEnd"/>
    </w:p>
    <w:p w14:paraId="5C26098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R4-2216263, “CR on </w:t>
      </w:r>
      <w:proofErr w:type="spellStart"/>
      <w:r w:rsidRPr="00ED26C0">
        <w:rPr>
          <w:rFonts w:ascii="Times New Roman" w:hAnsi="Times New Roman"/>
          <w:sz w:val="20"/>
          <w:szCs w:val="20"/>
        </w:rPr>
        <w:t>SCell</w:t>
      </w:r>
      <w:proofErr w:type="spellEnd"/>
      <w:r w:rsidRPr="00ED26C0">
        <w:rPr>
          <w:rFonts w:ascii="Times New Roman" w:hAnsi="Times New Roman"/>
          <w:sz w:val="20"/>
          <w:szCs w:val="20"/>
        </w:rPr>
        <w:t xml:space="preserve"> activation requirements of FR2-2,” Huawei, </w:t>
      </w:r>
      <w:proofErr w:type="spellStart"/>
      <w:r w:rsidRPr="00ED26C0">
        <w:rPr>
          <w:rFonts w:ascii="Times New Roman" w:hAnsi="Times New Roman"/>
          <w:sz w:val="20"/>
          <w:szCs w:val="20"/>
        </w:rPr>
        <w:t>HiSilicon</w:t>
      </w:r>
      <w:proofErr w:type="spellEnd"/>
    </w:p>
    <w:p w14:paraId="3A487F4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R4-2216264, “Discussion on LBT impact on requirements for FR2-2,” Huawei, </w:t>
      </w:r>
      <w:proofErr w:type="spellStart"/>
      <w:r w:rsidRPr="00ED26C0">
        <w:rPr>
          <w:rFonts w:ascii="Times New Roman" w:hAnsi="Times New Roman"/>
          <w:sz w:val="20"/>
          <w:szCs w:val="20"/>
        </w:rPr>
        <w:t>HiSilicon</w:t>
      </w:r>
      <w:proofErr w:type="spellEnd"/>
    </w:p>
    <w:p w14:paraId="0A47643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R4-2216265, “CR on LBT assumption for FR2-2,” Huawei, </w:t>
      </w:r>
      <w:proofErr w:type="spellStart"/>
      <w:r w:rsidRPr="00ED26C0">
        <w:rPr>
          <w:rFonts w:ascii="Times New Roman" w:hAnsi="Times New Roman"/>
          <w:sz w:val="20"/>
          <w:szCs w:val="20"/>
        </w:rPr>
        <w:t>HiSilicon</w:t>
      </w:r>
      <w:proofErr w:type="spellEnd"/>
    </w:p>
    <w:p w14:paraId="6FDD60C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R4-2216266, “CR on RSSI measurement for FR2-2,” Huawei, </w:t>
      </w:r>
      <w:proofErr w:type="spellStart"/>
      <w:r w:rsidRPr="00ED26C0">
        <w:rPr>
          <w:rFonts w:ascii="Times New Roman" w:hAnsi="Times New Roman"/>
          <w:sz w:val="20"/>
          <w:szCs w:val="20"/>
        </w:rPr>
        <w:t>HiSilicon</w:t>
      </w:r>
      <w:proofErr w:type="spellEnd"/>
    </w:p>
    <w:p w14:paraId="1AD5E23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R4-2216267, “Discussion on performance requirements for FR2-2,” Huawei, </w:t>
      </w:r>
      <w:proofErr w:type="spellStart"/>
      <w:r w:rsidRPr="00ED26C0">
        <w:rPr>
          <w:rFonts w:ascii="Times New Roman" w:hAnsi="Times New Roman"/>
          <w:sz w:val="20"/>
          <w:szCs w:val="20"/>
        </w:rPr>
        <w:t>HiSilicon</w:t>
      </w:r>
      <w:proofErr w:type="spellEnd"/>
    </w:p>
    <w:p w14:paraId="1A536B6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R4-2216268, “CR on test cases for HO for FR2-2,” Huawei, </w:t>
      </w:r>
      <w:proofErr w:type="spellStart"/>
      <w:r w:rsidRPr="00ED26C0">
        <w:rPr>
          <w:rFonts w:ascii="Times New Roman" w:hAnsi="Times New Roman"/>
          <w:sz w:val="20"/>
          <w:szCs w:val="20"/>
        </w:rPr>
        <w:t>HiSilicon</w:t>
      </w:r>
      <w:proofErr w:type="spellEnd"/>
    </w:p>
    <w:p w14:paraId="0D4C6D6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R4-2216496, “FR2-2 BS conformance test consideration for Tx testing,” Keysight Technologies UK Ltd</w:t>
      </w:r>
    </w:p>
    <w:p w14:paraId="480E664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R4-2216497, “FR2-2 BS conformance test consideration for Rx testing,” Keysight Technologies UK Ltd</w:t>
      </w:r>
    </w:p>
    <w:p w14:paraId="6B76ABC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R4-2216498, “FR2-2 Test Model details and TP,” Keysight Technologies UK Ltd</w:t>
      </w:r>
    </w:p>
    <w:p w14:paraId="42A8C00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R4-2216499, “FR2-2 EVM measurement detail and TP,” Keysight Technologies UK Ltd</w:t>
      </w:r>
    </w:p>
    <w:p w14:paraId="5EDC3C3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R4-2216501, “draft CR on Test Cases on RLM for </w:t>
      </w:r>
      <w:proofErr w:type="spellStart"/>
      <w:r w:rsidRPr="00ED26C0">
        <w:rPr>
          <w:rFonts w:ascii="Times New Roman" w:hAnsi="Times New Roman"/>
          <w:sz w:val="20"/>
          <w:szCs w:val="20"/>
        </w:rPr>
        <w:t>SCell</w:t>
      </w:r>
      <w:proofErr w:type="spellEnd"/>
      <w:r w:rsidRPr="00ED26C0">
        <w:rPr>
          <w:rFonts w:ascii="Times New Roman" w:hAnsi="Times New Roman"/>
          <w:sz w:val="20"/>
          <w:szCs w:val="20"/>
        </w:rPr>
        <w:t xml:space="preserve"> activation to 71GHz,” Ericsson</w:t>
      </w:r>
    </w:p>
    <w:p w14:paraId="41FFCC9F"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R4-2216560, “Further discussion on BS conformance testing for 52.6-71GHz,” ZTE Corporation</w:t>
      </w:r>
    </w:p>
    <w:p w14:paraId="0D59CF2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R4-2216570, “Discussion on PUSCH demodulation requirements for the extension to 71 GHz,” Nokia, Nokia Shanghai Bell</w:t>
      </w:r>
    </w:p>
    <w:p w14:paraId="496CA10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R4-2216571, “PUSCH simulation results for the extension to 71 GHz,” Nokia, Nokia Shanghai Bell</w:t>
      </w:r>
    </w:p>
    <w:p w14:paraId="676B24B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R4-2216572, “Discussion on PUCCH demodulation requirements for the extension to 71 GHz,” Nokia, Nokia Shanghai Bell</w:t>
      </w:r>
    </w:p>
    <w:p w14:paraId="146BAA9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R4-2216573, “PUCCH simulation results for the extension to 71 GHz,” Nokia, Nokia Shanghai Bell</w:t>
      </w:r>
    </w:p>
    <w:p w14:paraId="017D1CB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R4-2216574, “Discussion on PRACH demodulation requirements for the extension to 71 GHz,” Nokia, Nokia Shanghai Bell</w:t>
      </w:r>
    </w:p>
    <w:p w14:paraId="37C407A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R4-2216575, “PRACH simulation results for demodulation requirements for the extension to 71 GHz,” Nokia, Nokia Shanghai Bell</w:t>
      </w:r>
    </w:p>
    <w:p w14:paraId="766663B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R4-2216576, “Draft CR 38.104: PRACH requirements for FR2-2,” Nokia, Nokia Shanghai Bell</w:t>
      </w:r>
    </w:p>
    <w:p w14:paraId="510C44D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R4-2216577, “Draft CR 38.141-2: PRACH requirements for FR2-2,” Nokia, Nokia Shanghai Bell</w:t>
      </w:r>
    </w:p>
    <w:p w14:paraId="5EB8B79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R4-2216606, “Reply LS on </w:t>
      </w:r>
      <w:proofErr w:type="spellStart"/>
      <w:r w:rsidRPr="00ED26C0">
        <w:rPr>
          <w:rFonts w:ascii="Times New Roman" w:hAnsi="Times New Roman"/>
          <w:sz w:val="20"/>
          <w:szCs w:val="20"/>
        </w:rPr>
        <w:t>signalling</w:t>
      </w:r>
      <w:proofErr w:type="spellEnd"/>
      <w:r w:rsidRPr="00ED26C0">
        <w:rPr>
          <w:rFonts w:ascii="Times New Roman" w:hAnsi="Times New Roman"/>
          <w:sz w:val="20"/>
          <w:szCs w:val="20"/>
        </w:rPr>
        <w:t xml:space="preserve"> of CCA configurations of </w:t>
      </w:r>
      <w:proofErr w:type="spellStart"/>
      <w:r w:rsidRPr="00ED26C0">
        <w:rPr>
          <w:rFonts w:ascii="Times New Roman" w:hAnsi="Times New Roman"/>
          <w:sz w:val="20"/>
          <w:szCs w:val="20"/>
        </w:rPr>
        <w:t>neighbour</w:t>
      </w:r>
      <w:proofErr w:type="spellEnd"/>
      <w:r w:rsidRPr="00ED26C0">
        <w:rPr>
          <w:rFonts w:ascii="Times New Roman" w:hAnsi="Times New Roman"/>
          <w:sz w:val="20"/>
          <w:szCs w:val="20"/>
        </w:rPr>
        <w:t xml:space="preserve"> cells in FR2-2,” Nokia, Nokia Shanghai Bell</w:t>
      </w:r>
    </w:p>
    <w:p w14:paraId="6F68793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R4-2216683, “FR2-2 maintenance aspects for UE Tx,” Intel Corporation</w:t>
      </w:r>
    </w:p>
    <w:p w14:paraId="15FE3C5F"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R4-2216684, “System parameters maintenance for NR ext. to 71GHz,” Intel Corporation</w:t>
      </w:r>
    </w:p>
    <w:p w14:paraId="555ECDD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R4-2216691, “View on BS demodulation requirement for NR extended to 71GHz,” Samsung</w:t>
      </w:r>
    </w:p>
    <w:p w14:paraId="310ACBC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R4-2216692, “Draft CR on annex for PRACH requirement for TS 38.104,” Samsung</w:t>
      </w:r>
    </w:p>
    <w:p w14:paraId="0639618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R4-2216693, “Draft CR on annex for PRACH requirement for TS 38.141-2,” Samsung</w:t>
      </w:r>
    </w:p>
    <w:p w14:paraId="625E1FC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R4-2216694, “Initial simulation results on PUSCH demodulation requirement for Rel-17 71GHz,” Samsung</w:t>
      </w:r>
    </w:p>
    <w:p w14:paraId="4FF6CD1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R4-2216695, “Initial simulation results on PUCCH demodulation requirement for Rel-17 71GHz,” Samsung</w:t>
      </w:r>
    </w:p>
    <w:p w14:paraId="4A25FDF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R4-2216696, “Initial simulation results on PRACH demodulation requirement for Rel-17 71GHz,” Samsung</w:t>
      </w:r>
    </w:p>
    <w:p w14:paraId="2E8C98B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R4-2216707, “CSI Simulation Results for ext71GHz,” Nokia, Nokia Shanghai Bell</w:t>
      </w:r>
    </w:p>
    <w:p w14:paraId="62CB6FD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R4-2216795, “60 GHz UE PRACH and PTRS capabilities,” Qualcomm France</w:t>
      </w:r>
    </w:p>
    <w:p w14:paraId="318F1A6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R4-2216796, “CR to 38.101-2 on band n263 UE Rx aspects,” Qualcomm France</w:t>
      </w:r>
    </w:p>
    <w:p w14:paraId="59F5705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R4-2216797, “CR to 38.101-2 on band n263 UE Tx aspects,” Qualcomm France</w:t>
      </w:r>
    </w:p>
    <w:p w14:paraId="37E44C1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R4-2216882, “Draft CR on Measurement Procedures,” Qualcomm Inc.</w:t>
      </w:r>
    </w:p>
    <w:p w14:paraId="4C470F6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R4-2216890, “Email discussion summary for [104-bis-e][306] NR_exto71GHz_BSRF,” Moderator (Huawei)</w:t>
      </w:r>
    </w:p>
    <w:p w14:paraId="5D27ADF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R4-2216903, “Email discussion summary for [104-bis-e][319] NR_exto71GHz_Demod_Part1,” Moderator (Nokia)</w:t>
      </w:r>
    </w:p>
    <w:p w14:paraId="564A207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R4-2216904, “Email discussion summary for 1[04-bis-e][320] NR_exto71GHz_Demod_Part2,” Moderator (Qualcomm)</w:t>
      </w:r>
    </w:p>
    <w:p w14:paraId="74CB79F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R4-2216914, “Email discussion summary for [104-bis-e][203] NR_ext_to_71GHz_RRM_1,” Moderator (Huawei)</w:t>
      </w:r>
    </w:p>
    <w:p w14:paraId="3D13270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R4-2216915, “Email discussion summary for [104-bis-e][204] NR_ext_to_71GHz_RRM_2,” Moderator (Qualcomm)</w:t>
      </w:r>
    </w:p>
    <w:p w14:paraId="22CC8B1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R4-2216940, “Email discussion summary for [104-bis-e][102] NR_ext_to_71GHz,” Moderator (Qualcomm)</w:t>
      </w:r>
    </w:p>
    <w:p w14:paraId="1C01960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R4-2216983, “Email discussion summary for [104-bis-e][102] NR_ext_to_71GHz,” Moderator (Qualcomm)</w:t>
      </w:r>
    </w:p>
    <w:p w14:paraId="03E550C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R4-2217056, “CR to 38.101-2 on band n263 UE Tx aspects,” Qualcomm France</w:t>
      </w:r>
    </w:p>
    <w:p w14:paraId="0F57B72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R4-2217090, “WF on 60 GHz Operation bands and system parameter and UE RF requirement maintenance,” Qualcomm Inc.</w:t>
      </w:r>
    </w:p>
    <w:p w14:paraId="331A587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R4-2217133, “Email discussion summary for [104-bis-e][204] NR_ext_to_71GHz_RRM_2,” Moderator (Qualcomm)</w:t>
      </w:r>
    </w:p>
    <w:p w14:paraId="14C0AC6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R4-2217136, “Email discussion summary for [104-bis-e][203] NR_ext_to_71GHz_RRM_1,” Moderator (Huawei)</w:t>
      </w:r>
    </w:p>
    <w:p w14:paraId="3EA2460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R4-2217137, “Email discussion summary for [104-bis-e][204] NR_ext_to_71GHz_RRM_2,” Moderator (Qualcomm)</w:t>
      </w:r>
    </w:p>
    <w:p w14:paraId="7265623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lastRenderedPageBreak/>
        <w:t xml:space="preserve">R4-2217186, “WF on core requirements maintenance for FR2-2,” Huawei, </w:t>
      </w:r>
      <w:proofErr w:type="spellStart"/>
      <w:r w:rsidRPr="00ED26C0">
        <w:rPr>
          <w:rFonts w:ascii="Times New Roman" w:hAnsi="Times New Roman"/>
          <w:sz w:val="20"/>
          <w:szCs w:val="20"/>
        </w:rPr>
        <w:t>HiSilicon</w:t>
      </w:r>
      <w:proofErr w:type="spellEnd"/>
    </w:p>
    <w:p w14:paraId="3676CD5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R4-2217187, “LS on capability of relaxed cell detection requirements for FR2-2,” Huawei, </w:t>
      </w:r>
      <w:proofErr w:type="spellStart"/>
      <w:r w:rsidRPr="00ED26C0">
        <w:rPr>
          <w:rFonts w:ascii="Times New Roman" w:hAnsi="Times New Roman"/>
          <w:sz w:val="20"/>
          <w:szCs w:val="20"/>
        </w:rPr>
        <w:t>HiSilicon</w:t>
      </w:r>
      <w:proofErr w:type="spellEnd"/>
    </w:p>
    <w:p w14:paraId="06B0ADA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R4-2217188, “CR on QCL-ed assumption for inter-frequency RSSI measurement in FR2-2</w:t>
      </w:r>
      <w:r w:rsidRPr="00ED26C0">
        <w:rPr>
          <w:rFonts w:ascii="Times New Roman" w:hAnsi="Times New Roman"/>
          <w:sz w:val="20"/>
          <w:szCs w:val="20"/>
        </w:rPr>
        <w:tab/>
        <w:t>LG Electronics Inc.</w:t>
      </w:r>
    </w:p>
    <w:p w14:paraId="430346E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R4-2217189, “CR on </w:t>
      </w:r>
      <w:proofErr w:type="spellStart"/>
      <w:r w:rsidRPr="00ED26C0">
        <w:rPr>
          <w:rFonts w:ascii="Times New Roman" w:hAnsi="Times New Roman"/>
          <w:sz w:val="20"/>
          <w:szCs w:val="20"/>
        </w:rPr>
        <w:t>SCell</w:t>
      </w:r>
      <w:proofErr w:type="spellEnd"/>
      <w:r w:rsidRPr="00ED26C0">
        <w:rPr>
          <w:rFonts w:ascii="Times New Roman" w:hAnsi="Times New Roman"/>
          <w:sz w:val="20"/>
          <w:szCs w:val="20"/>
        </w:rPr>
        <w:t xml:space="preserve"> activation requirements of FR2-2,” Huawei, </w:t>
      </w:r>
      <w:proofErr w:type="spellStart"/>
      <w:r w:rsidRPr="00ED26C0">
        <w:rPr>
          <w:rFonts w:ascii="Times New Roman" w:hAnsi="Times New Roman"/>
          <w:sz w:val="20"/>
          <w:szCs w:val="20"/>
        </w:rPr>
        <w:t>HiSilicon</w:t>
      </w:r>
      <w:proofErr w:type="spellEnd"/>
    </w:p>
    <w:p w14:paraId="6FC3ADD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R4-2217190, “Draft CR on Measurement Procedures,” Qualcomm Inc.</w:t>
      </w:r>
    </w:p>
    <w:p w14:paraId="40F1B5A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R4-2217191, “CR on LBT assumption for FR2-2,” Huawei, </w:t>
      </w:r>
      <w:proofErr w:type="spellStart"/>
      <w:r w:rsidRPr="00ED26C0">
        <w:rPr>
          <w:rFonts w:ascii="Times New Roman" w:hAnsi="Times New Roman"/>
          <w:sz w:val="20"/>
          <w:szCs w:val="20"/>
        </w:rPr>
        <w:t>HiSilicon</w:t>
      </w:r>
      <w:proofErr w:type="spellEnd"/>
    </w:p>
    <w:p w14:paraId="13D199C3"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R4-2217192, “CR on RSSI measurement for FR2-2,” Huawei, </w:t>
      </w:r>
      <w:proofErr w:type="spellStart"/>
      <w:r w:rsidRPr="00ED26C0">
        <w:rPr>
          <w:rFonts w:ascii="Times New Roman" w:hAnsi="Times New Roman"/>
          <w:sz w:val="20"/>
          <w:szCs w:val="20"/>
        </w:rPr>
        <w:t>HiSilicon</w:t>
      </w:r>
      <w:proofErr w:type="spellEnd"/>
    </w:p>
    <w:p w14:paraId="6B04912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R4-2217193, “Reply LS on </w:t>
      </w:r>
      <w:proofErr w:type="spellStart"/>
      <w:r w:rsidRPr="00ED26C0">
        <w:rPr>
          <w:rFonts w:ascii="Times New Roman" w:hAnsi="Times New Roman"/>
          <w:sz w:val="20"/>
          <w:szCs w:val="20"/>
        </w:rPr>
        <w:t>signalling</w:t>
      </w:r>
      <w:proofErr w:type="spellEnd"/>
      <w:r w:rsidRPr="00ED26C0">
        <w:rPr>
          <w:rFonts w:ascii="Times New Roman" w:hAnsi="Times New Roman"/>
          <w:sz w:val="20"/>
          <w:szCs w:val="20"/>
        </w:rPr>
        <w:t xml:space="preserve"> of CCA configurations of </w:t>
      </w:r>
      <w:proofErr w:type="spellStart"/>
      <w:r w:rsidRPr="00ED26C0">
        <w:rPr>
          <w:rFonts w:ascii="Times New Roman" w:hAnsi="Times New Roman"/>
          <w:sz w:val="20"/>
          <w:szCs w:val="20"/>
        </w:rPr>
        <w:t>neighbour</w:t>
      </w:r>
      <w:proofErr w:type="spellEnd"/>
      <w:r w:rsidRPr="00ED26C0">
        <w:rPr>
          <w:rFonts w:ascii="Times New Roman" w:hAnsi="Times New Roman"/>
          <w:sz w:val="20"/>
          <w:szCs w:val="20"/>
        </w:rPr>
        <w:t xml:space="preserve"> cells in FR2-2,” Nokia, Nokia Shanghai Bell</w:t>
      </w:r>
    </w:p>
    <w:p w14:paraId="294056D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R4-2217194, “WF on NR extension to 71 GHz – RRM - 1,” Qualcomm Inc.</w:t>
      </w:r>
    </w:p>
    <w:p w14:paraId="244F297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R4-2217196, “Draft CR on test cases for SA RRC Re-establishment for extending NR operation to 71GHz,” CATT</w:t>
      </w:r>
    </w:p>
    <w:p w14:paraId="0BF704D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R4-2217197, “Draft CR on test cases for Beam failure detection and link recovery for extending NR operation to 71GHz,” CATT</w:t>
      </w:r>
    </w:p>
    <w:p w14:paraId="1E81659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R4-2217198, “Draft CR on introduction of intra-frequency and inter-frequency measurement test cases without CCA for FR2-2,” vivo</w:t>
      </w:r>
    </w:p>
    <w:p w14:paraId="65229E7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R4-2217199, “Draft CR random access test cases in FR2-2,” Nokia, Nokia Shanghai Bell</w:t>
      </w:r>
    </w:p>
    <w:p w14:paraId="7C25B11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R4-2217200, “Draft CR introducing BFD and TCI state switch test cases in FR2-2,” Nokia, Nokia Shanghai Bell</w:t>
      </w:r>
    </w:p>
    <w:p w14:paraId="4D0891B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R4-2217201, “CR on test cases for HO for FR2-2,” Huawei, </w:t>
      </w:r>
      <w:proofErr w:type="spellStart"/>
      <w:r w:rsidRPr="00ED26C0">
        <w:rPr>
          <w:rFonts w:ascii="Times New Roman" w:hAnsi="Times New Roman"/>
          <w:sz w:val="20"/>
          <w:szCs w:val="20"/>
        </w:rPr>
        <w:t>HiSilicon</w:t>
      </w:r>
      <w:proofErr w:type="spellEnd"/>
    </w:p>
    <w:p w14:paraId="5CCB97D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R4-2217202, “draft CR on Test Cases on RLM for </w:t>
      </w:r>
      <w:proofErr w:type="spellStart"/>
      <w:r w:rsidRPr="00ED26C0">
        <w:rPr>
          <w:rFonts w:ascii="Times New Roman" w:hAnsi="Times New Roman"/>
          <w:sz w:val="20"/>
          <w:szCs w:val="20"/>
        </w:rPr>
        <w:t>SCell</w:t>
      </w:r>
      <w:proofErr w:type="spellEnd"/>
      <w:r w:rsidRPr="00ED26C0">
        <w:rPr>
          <w:rFonts w:ascii="Times New Roman" w:hAnsi="Times New Roman"/>
          <w:sz w:val="20"/>
          <w:szCs w:val="20"/>
        </w:rPr>
        <w:t xml:space="preserve"> activation to 71GHz,” Ericsson</w:t>
      </w:r>
    </w:p>
    <w:p w14:paraId="098DC67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R4-2217362, “WF on the list of MU contributors for FR2-2,” Nokia</w:t>
      </w:r>
    </w:p>
    <w:p w14:paraId="1F037A2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R4-2217363, “WF on the test equipment MU,” Keysight</w:t>
      </w:r>
    </w:p>
    <w:p w14:paraId="6372097A"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R4-2217364, “WF on the OTA chambers applicability for FR2-2,” Ericsson</w:t>
      </w:r>
    </w:p>
    <w:p w14:paraId="28E268F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R4-2217365, “WF for work-split,” Huawei</w:t>
      </w:r>
    </w:p>
    <w:p w14:paraId="10E15E7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R4-2217366, “Draft CR to TR 37.941: Addition of aspects related to EIRP measurement in CATR relevant for FR2-2 in sub-clause 7.3, 8.3, 9.2.3 and 9.2.7,” Ericsson</w:t>
      </w:r>
    </w:p>
    <w:p w14:paraId="30F1BE7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R4-2217367, “Draft CR to TS 38.141-2: Addition of FR2-2 aspects in clause 4,” Ericsson</w:t>
      </w:r>
    </w:p>
    <w:p w14:paraId="4523CC4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R4-2217368, “Draft CR to TS 38.141-2: Addition of FR2-2 transmitter support in clause 6,” Ericsson</w:t>
      </w:r>
    </w:p>
    <w:p w14:paraId="0960370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R4-2217369, “FR2-2 EVM measurement detail and TP,” Keysight Technologies UK Ltd</w:t>
      </w:r>
    </w:p>
    <w:p w14:paraId="4B2BD7B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R4-2217370, “Draft CR to TS 38.141-2: Addition of FR2-2 receiver support in clause 7,” Ericsson</w:t>
      </w:r>
    </w:p>
    <w:p w14:paraId="6BFF6EF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R4-2217371, “WF on general aspects for FR2-2 demodulation requirements,” Huawei</w:t>
      </w:r>
    </w:p>
    <w:p w14:paraId="415080E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R4-2217372, “WF on PUSCH demodulation requirements for FR2-2,” Nokia</w:t>
      </w:r>
    </w:p>
    <w:p w14:paraId="486EC85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R4-2217373, “WF on PUCCH demodulation requirements for FR2-2,” Ericsson</w:t>
      </w:r>
    </w:p>
    <w:p w14:paraId="5D09371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R4-2217374, “WF on PRACH demodulation requirements for FR2-2,” Samsung</w:t>
      </w:r>
    </w:p>
    <w:p w14:paraId="4593DDC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R4-2217375, “Simulation results collection for Fr2-2 BS </w:t>
      </w:r>
      <w:proofErr w:type="spellStart"/>
      <w:r w:rsidRPr="00ED26C0">
        <w:rPr>
          <w:rFonts w:ascii="Times New Roman" w:hAnsi="Times New Roman"/>
          <w:sz w:val="20"/>
          <w:szCs w:val="20"/>
        </w:rPr>
        <w:t>demod</w:t>
      </w:r>
      <w:proofErr w:type="spellEnd"/>
      <w:r w:rsidRPr="00ED26C0">
        <w:rPr>
          <w:rFonts w:ascii="Times New Roman" w:hAnsi="Times New Roman"/>
          <w:sz w:val="20"/>
          <w:szCs w:val="20"/>
        </w:rPr>
        <w:t>,” Huawei</w:t>
      </w:r>
    </w:p>
    <w:p w14:paraId="54B0D6E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R4-2217376, “Draft CR 38.104: PUSCH requirements for FR2-2,” Nokia, Nokia Shanghai Bell, Intel</w:t>
      </w:r>
    </w:p>
    <w:p w14:paraId="1F30C55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R4-2217377, “Draft CR 38.141-2: PUCCH requirements for FR2-2,” Nokia, Nokia Shanghai Bell</w:t>
      </w:r>
    </w:p>
    <w:p w14:paraId="2D10672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R4-2217378, “</w:t>
      </w:r>
      <w:proofErr w:type="spellStart"/>
      <w:r w:rsidRPr="00ED26C0">
        <w:rPr>
          <w:rFonts w:ascii="Times New Roman" w:hAnsi="Times New Roman"/>
          <w:sz w:val="20"/>
          <w:szCs w:val="20"/>
        </w:rPr>
        <w:t>draftCR</w:t>
      </w:r>
      <w:proofErr w:type="spellEnd"/>
      <w:r w:rsidRPr="00ED26C0">
        <w:rPr>
          <w:rFonts w:ascii="Times New Roman" w:hAnsi="Times New Roman"/>
          <w:sz w:val="20"/>
          <w:szCs w:val="20"/>
        </w:rPr>
        <w:t xml:space="preserve"> for TS38.104 introduce FRC tables for FR2-2 PUSCH requirements,” Ericsson</w:t>
      </w:r>
    </w:p>
    <w:p w14:paraId="6951883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R4-2217379, “</w:t>
      </w:r>
      <w:proofErr w:type="spellStart"/>
      <w:r w:rsidRPr="00ED26C0">
        <w:rPr>
          <w:rFonts w:ascii="Times New Roman" w:hAnsi="Times New Roman"/>
          <w:sz w:val="20"/>
          <w:szCs w:val="20"/>
        </w:rPr>
        <w:t>draftCR</w:t>
      </w:r>
      <w:proofErr w:type="spellEnd"/>
      <w:r w:rsidRPr="00ED26C0">
        <w:rPr>
          <w:rFonts w:ascii="Times New Roman" w:hAnsi="Times New Roman"/>
          <w:sz w:val="20"/>
          <w:szCs w:val="20"/>
        </w:rPr>
        <w:t xml:space="preserve"> for TS38.141-2 introduce FRC tables for FR2-2 PUSCH requirements,” Ericsson</w:t>
      </w:r>
    </w:p>
    <w:p w14:paraId="77E2E83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R4-2217380, “Draft CR: Introduction of FR2-2 PUSCH radiated conformance testing requirements in TS 38.141-2,” Huawei, </w:t>
      </w:r>
      <w:proofErr w:type="spellStart"/>
      <w:r w:rsidRPr="00ED26C0">
        <w:rPr>
          <w:rFonts w:ascii="Times New Roman" w:hAnsi="Times New Roman"/>
          <w:sz w:val="20"/>
          <w:szCs w:val="20"/>
        </w:rPr>
        <w:t>HiSilicon</w:t>
      </w:r>
      <w:proofErr w:type="spellEnd"/>
    </w:p>
    <w:p w14:paraId="56F4529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R4-2217381, “Discussions on FR2-2 PUSCH demodulation requirements,” Huawei, </w:t>
      </w:r>
      <w:proofErr w:type="spellStart"/>
      <w:r w:rsidRPr="00ED26C0">
        <w:rPr>
          <w:rFonts w:ascii="Times New Roman" w:hAnsi="Times New Roman"/>
          <w:sz w:val="20"/>
          <w:szCs w:val="20"/>
        </w:rPr>
        <w:t>HiSilicon</w:t>
      </w:r>
      <w:proofErr w:type="spellEnd"/>
    </w:p>
    <w:p w14:paraId="76112A0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R4-2217382, “Simulation results on FR2-2 PUSCH demodulation requirements,” Huawei, </w:t>
      </w:r>
      <w:proofErr w:type="spellStart"/>
      <w:r w:rsidRPr="00ED26C0">
        <w:rPr>
          <w:rFonts w:ascii="Times New Roman" w:hAnsi="Times New Roman"/>
          <w:sz w:val="20"/>
          <w:szCs w:val="20"/>
        </w:rPr>
        <w:t>HiSilicon</w:t>
      </w:r>
      <w:proofErr w:type="spellEnd"/>
    </w:p>
    <w:p w14:paraId="0B85E06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R4-2217383, “Discussions and simulation results on FR2-2 PUCCH demodulation requirements,” Huawei, </w:t>
      </w:r>
      <w:proofErr w:type="spellStart"/>
      <w:r w:rsidRPr="00ED26C0">
        <w:rPr>
          <w:rFonts w:ascii="Times New Roman" w:hAnsi="Times New Roman"/>
          <w:sz w:val="20"/>
          <w:szCs w:val="20"/>
        </w:rPr>
        <w:t>HiSilicon</w:t>
      </w:r>
      <w:proofErr w:type="spellEnd"/>
    </w:p>
    <w:p w14:paraId="29FDA5B5"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R4-2217384, “Draft CR Introduction of FR2-2 PUCCH performance requirements in TS 38.104,” Huawei, </w:t>
      </w:r>
      <w:proofErr w:type="spellStart"/>
      <w:r w:rsidRPr="00ED26C0">
        <w:rPr>
          <w:rFonts w:ascii="Times New Roman" w:hAnsi="Times New Roman"/>
          <w:sz w:val="20"/>
          <w:szCs w:val="20"/>
        </w:rPr>
        <w:t>HiSilicon</w:t>
      </w:r>
      <w:proofErr w:type="spellEnd"/>
    </w:p>
    <w:p w14:paraId="02CADAA3"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R4-2217385, “Discussions on FR2-2 PRACH demodulation requirements,” Huawei, </w:t>
      </w:r>
      <w:proofErr w:type="spellStart"/>
      <w:r w:rsidRPr="00ED26C0">
        <w:rPr>
          <w:rFonts w:ascii="Times New Roman" w:hAnsi="Times New Roman"/>
          <w:sz w:val="20"/>
          <w:szCs w:val="20"/>
        </w:rPr>
        <w:t>HiSilicon</w:t>
      </w:r>
      <w:proofErr w:type="spellEnd"/>
    </w:p>
    <w:p w14:paraId="3B32567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R4-2217386, “Simulation results on FR2-2 PRACH demodulation requirements,” Huawei, </w:t>
      </w:r>
      <w:proofErr w:type="spellStart"/>
      <w:r w:rsidRPr="00ED26C0">
        <w:rPr>
          <w:rFonts w:ascii="Times New Roman" w:hAnsi="Times New Roman"/>
          <w:sz w:val="20"/>
          <w:szCs w:val="20"/>
        </w:rPr>
        <w:t>HiSilicon</w:t>
      </w:r>
      <w:proofErr w:type="spellEnd"/>
    </w:p>
    <w:p w14:paraId="152ADB83"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R4-2217387, “Draft CR 38.104: PRACH requirements for FR2-2,” Nokia, Nokia Shanghai Bell</w:t>
      </w:r>
    </w:p>
    <w:p w14:paraId="2833EC6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R4-2217388, “Draft CR 38.141-2: PRACH requirements for FR2-2</w:t>
      </w:r>
      <w:r w:rsidRPr="00ED26C0">
        <w:rPr>
          <w:rFonts w:ascii="Times New Roman" w:hAnsi="Times New Roman"/>
          <w:sz w:val="20"/>
          <w:szCs w:val="20"/>
        </w:rPr>
        <w:tab/>
        <w:t>Nokia, Nokia Shanghai Bell</w:t>
      </w:r>
    </w:p>
    <w:p w14:paraId="6B00437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R4-2217389, “Draft CR on annex for PRACH requirement for TS 38.104,” Samsung</w:t>
      </w:r>
    </w:p>
    <w:p w14:paraId="042A1517"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R4-2217390, “Draft CR on annex for PRACH requirement for TS 38.141-2,” Samsung</w:t>
      </w:r>
    </w:p>
    <w:p w14:paraId="5D77BE70"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R4-2217391, “WF for FR2-2 UE demodulation and CSI requirements,” Qualcomm Inc.</w:t>
      </w:r>
    </w:p>
    <w:p w14:paraId="55D1B98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R4-2217392, “Simulation results summary for UE </w:t>
      </w:r>
      <w:proofErr w:type="spellStart"/>
      <w:r w:rsidRPr="00ED26C0">
        <w:rPr>
          <w:rFonts w:ascii="Times New Roman" w:hAnsi="Times New Roman"/>
          <w:sz w:val="20"/>
          <w:szCs w:val="20"/>
        </w:rPr>
        <w:t>demod</w:t>
      </w:r>
      <w:proofErr w:type="spellEnd"/>
      <w:r w:rsidRPr="00ED26C0">
        <w:rPr>
          <w:rFonts w:ascii="Times New Roman" w:hAnsi="Times New Roman"/>
          <w:sz w:val="20"/>
          <w:szCs w:val="20"/>
        </w:rPr>
        <w:t xml:space="preserve"> in FR2-2,” Ericsson</w:t>
      </w:r>
    </w:p>
    <w:p w14:paraId="69C7975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R4-2217393, “Discussion on general issues for FR2-2 demodulation requirements,” Huawei, </w:t>
      </w:r>
      <w:proofErr w:type="spellStart"/>
      <w:r w:rsidRPr="00ED26C0">
        <w:rPr>
          <w:rFonts w:ascii="Times New Roman" w:hAnsi="Times New Roman"/>
          <w:sz w:val="20"/>
          <w:szCs w:val="20"/>
        </w:rPr>
        <w:t>HiSilicon</w:t>
      </w:r>
      <w:proofErr w:type="spellEnd"/>
    </w:p>
    <w:p w14:paraId="29066F0D"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R4-2217394, “Draft CR to 38.101-4 for FR2-2 </w:t>
      </w:r>
      <w:proofErr w:type="spellStart"/>
      <w:r w:rsidRPr="00ED26C0">
        <w:rPr>
          <w:rFonts w:ascii="Times New Roman" w:hAnsi="Times New Roman"/>
          <w:sz w:val="20"/>
          <w:szCs w:val="20"/>
        </w:rPr>
        <w:t>Demod</w:t>
      </w:r>
      <w:proofErr w:type="spellEnd"/>
      <w:r w:rsidRPr="00ED26C0">
        <w:rPr>
          <w:rFonts w:ascii="Times New Roman" w:hAnsi="Times New Roman"/>
          <w:sz w:val="20"/>
          <w:szCs w:val="20"/>
        </w:rPr>
        <w:t xml:space="preserve"> - General section,” Qualcomm Inc.</w:t>
      </w:r>
    </w:p>
    <w:p w14:paraId="76DF1C43"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R4-2217395, “draft CR on PDSCH requirements for 52.6 - 71 GHz band,” Ericsson</w:t>
      </w:r>
    </w:p>
    <w:p w14:paraId="684C2EA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R4-2217396, “Discussions on FR2-2 PDSCH demodulation requirements,” Huawei, </w:t>
      </w:r>
      <w:proofErr w:type="spellStart"/>
      <w:r w:rsidRPr="00ED26C0">
        <w:rPr>
          <w:rFonts w:ascii="Times New Roman" w:hAnsi="Times New Roman"/>
          <w:sz w:val="20"/>
          <w:szCs w:val="20"/>
        </w:rPr>
        <w:t>HiSilicon</w:t>
      </w:r>
      <w:proofErr w:type="spellEnd"/>
    </w:p>
    <w:p w14:paraId="4DA771E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R4-2217397, “Simulation results on FR2-2 PDSCH demodulation requirements,” Huawei, </w:t>
      </w:r>
      <w:proofErr w:type="spellStart"/>
      <w:r w:rsidRPr="00ED26C0">
        <w:rPr>
          <w:rFonts w:ascii="Times New Roman" w:hAnsi="Times New Roman"/>
          <w:sz w:val="20"/>
          <w:szCs w:val="20"/>
        </w:rPr>
        <w:t>HiSilicon</w:t>
      </w:r>
      <w:proofErr w:type="spellEnd"/>
    </w:p>
    <w:p w14:paraId="2BC9503C"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R4-2217398, “Draft CR: Introduction of FR1+FR2-2 CA PDSCH performance requirements in TS 38.101-4,” Huawei, </w:t>
      </w:r>
      <w:proofErr w:type="spellStart"/>
      <w:r w:rsidRPr="00ED26C0">
        <w:rPr>
          <w:rFonts w:ascii="Times New Roman" w:hAnsi="Times New Roman"/>
          <w:sz w:val="20"/>
          <w:szCs w:val="20"/>
        </w:rPr>
        <w:t>HiSilicon</w:t>
      </w:r>
      <w:proofErr w:type="spellEnd"/>
    </w:p>
    <w:p w14:paraId="6517D2C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R4-2217399, “Nokia_DraftCR_38101-4_PDCCH,” Nokia, Nokia Shanghai Bell</w:t>
      </w:r>
    </w:p>
    <w:p w14:paraId="5DFF0DD6"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R4-2217400, “Simulation results on FR2-2 PDCCHPBCH requirements,” Huawei, </w:t>
      </w:r>
      <w:proofErr w:type="spellStart"/>
      <w:r w:rsidRPr="00ED26C0">
        <w:rPr>
          <w:rFonts w:ascii="Times New Roman" w:hAnsi="Times New Roman"/>
          <w:sz w:val="20"/>
          <w:szCs w:val="20"/>
        </w:rPr>
        <w:t>HiSilicon</w:t>
      </w:r>
      <w:proofErr w:type="spellEnd"/>
    </w:p>
    <w:p w14:paraId="1CC2C541"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R4-2217401, “Discussions on FR2-2 SDR requirements,” Huawei, </w:t>
      </w:r>
      <w:proofErr w:type="spellStart"/>
      <w:r w:rsidRPr="00ED26C0">
        <w:rPr>
          <w:rFonts w:ascii="Times New Roman" w:hAnsi="Times New Roman"/>
          <w:sz w:val="20"/>
          <w:szCs w:val="20"/>
        </w:rPr>
        <w:t>HiSilicon</w:t>
      </w:r>
      <w:proofErr w:type="spellEnd"/>
    </w:p>
    <w:p w14:paraId="7716016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lastRenderedPageBreak/>
        <w:t xml:space="preserve">R4-2217402, “Simulation results FR2-2 SDR requirements,” Huawei, </w:t>
      </w:r>
      <w:proofErr w:type="spellStart"/>
      <w:r w:rsidRPr="00ED26C0">
        <w:rPr>
          <w:rFonts w:ascii="Times New Roman" w:hAnsi="Times New Roman"/>
          <w:sz w:val="20"/>
          <w:szCs w:val="20"/>
        </w:rPr>
        <w:t>HiSilicon</w:t>
      </w:r>
      <w:proofErr w:type="spellEnd"/>
    </w:p>
    <w:p w14:paraId="22411F32"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R4-2217403, “Draft CR for Introducing CSI reporting requirements for 52.6 - 71 GHz,” Apple Inc.</w:t>
      </w:r>
    </w:p>
    <w:p w14:paraId="375672FE"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R4-2217404, “Discussion on remaining issues on FR2-2 CQI requirements,” Huawei, </w:t>
      </w:r>
      <w:proofErr w:type="spellStart"/>
      <w:r w:rsidRPr="00ED26C0">
        <w:rPr>
          <w:rFonts w:ascii="Times New Roman" w:hAnsi="Times New Roman"/>
          <w:sz w:val="20"/>
          <w:szCs w:val="20"/>
        </w:rPr>
        <w:t>HiSilicon</w:t>
      </w:r>
      <w:proofErr w:type="spellEnd"/>
    </w:p>
    <w:p w14:paraId="0A864C1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R4-2217405, “Simulation results on FR2-2 CQI requirements,” Huawei, </w:t>
      </w:r>
      <w:proofErr w:type="spellStart"/>
      <w:r w:rsidRPr="00ED26C0">
        <w:rPr>
          <w:rFonts w:ascii="Times New Roman" w:hAnsi="Times New Roman"/>
          <w:sz w:val="20"/>
          <w:szCs w:val="20"/>
        </w:rPr>
        <w:t>HiSilicon</w:t>
      </w:r>
      <w:proofErr w:type="spellEnd"/>
    </w:p>
    <w:p w14:paraId="5D221C0B"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R4-2217482, “Email discussion summary for [104-bis-e][306] NR_exto71GHz_BSRF,” Moderator (Huawei)</w:t>
      </w:r>
    </w:p>
    <w:p w14:paraId="009ABE59"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R4-2217483, “Email discussion summary for [104-bis-e][319] NR_exto71GHz_Demod_Part1,” Moderator (Nokia)</w:t>
      </w:r>
    </w:p>
    <w:p w14:paraId="4B850278"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R4-2217484, “Email discussion summary for [104-bis-e][320] NR_exto71GHz_Demod_Part2,” Moderator (Qualcomm)</w:t>
      </w:r>
    </w:p>
    <w:p w14:paraId="48BCA0E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R4-2217516, “Big </w:t>
      </w:r>
      <w:proofErr w:type="spellStart"/>
      <w:r w:rsidRPr="00ED26C0">
        <w:rPr>
          <w:rFonts w:ascii="Times New Roman" w:hAnsi="Times New Roman"/>
          <w:sz w:val="20"/>
          <w:szCs w:val="20"/>
        </w:rPr>
        <w:t>draftCR</w:t>
      </w:r>
      <w:proofErr w:type="spellEnd"/>
      <w:r w:rsidRPr="00ED26C0">
        <w:rPr>
          <w:rFonts w:ascii="Times New Roman" w:hAnsi="Times New Roman"/>
          <w:sz w:val="20"/>
          <w:szCs w:val="20"/>
        </w:rPr>
        <w:t xml:space="preserve"> to 38.104: demodulation requirements introduction for FR2-2,” Nokia, Nokia Shanghai Bell, Intel Corporation</w:t>
      </w:r>
    </w:p>
    <w:p w14:paraId="07753455"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 xml:space="preserve">R4-2217517, “Big </w:t>
      </w:r>
      <w:proofErr w:type="spellStart"/>
      <w:r w:rsidRPr="00ED26C0">
        <w:rPr>
          <w:rFonts w:ascii="Times New Roman" w:hAnsi="Times New Roman"/>
          <w:sz w:val="20"/>
          <w:szCs w:val="20"/>
        </w:rPr>
        <w:t>draftCR</w:t>
      </w:r>
      <w:proofErr w:type="spellEnd"/>
      <w:r w:rsidRPr="00ED26C0">
        <w:rPr>
          <w:rFonts w:ascii="Times New Roman" w:hAnsi="Times New Roman"/>
          <w:sz w:val="20"/>
          <w:szCs w:val="20"/>
        </w:rPr>
        <w:t xml:space="preserve"> to 38.141-2: demodulation requirements introduction for FR2-2,” Nokia, Nokia Shanghai Bell, Intel Corporation</w:t>
      </w:r>
    </w:p>
    <w:p w14:paraId="36654AC4" w14:textId="77777777" w:rsidR="00934822" w:rsidRPr="00ED26C0"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R4-2217590, “Big CR for NR operation to 71GHz RRM performance requirements,” MCC, Qualcomm Inc.</w:t>
      </w:r>
    </w:p>
    <w:p w14:paraId="66F20948" w14:textId="77777777" w:rsidR="00934822" w:rsidRPr="00D2402D" w:rsidRDefault="00934822" w:rsidP="00934822">
      <w:pPr>
        <w:pStyle w:val="ListParagraph"/>
        <w:numPr>
          <w:ilvl w:val="0"/>
          <w:numId w:val="6"/>
        </w:numPr>
        <w:ind w:leftChars="0"/>
        <w:rPr>
          <w:rFonts w:ascii="Times New Roman" w:hAnsi="Times New Roman"/>
          <w:sz w:val="20"/>
          <w:szCs w:val="20"/>
        </w:rPr>
      </w:pPr>
      <w:r w:rsidRPr="00ED26C0">
        <w:rPr>
          <w:rFonts w:ascii="Times New Roman" w:hAnsi="Times New Roman"/>
          <w:sz w:val="20"/>
          <w:szCs w:val="20"/>
        </w:rPr>
        <w:t>R4-2217762, “Email discussion summary for [104-bis-e][102] NR_ext_to_71GHz,” Moderator (Qualcomm)</w:t>
      </w:r>
    </w:p>
    <w:p w14:paraId="67E126A1" w14:textId="77777777" w:rsidR="00934822" w:rsidRDefault="00934822" w:rsidP="00934822">
      <w:pPr>
        <w:snapToGrid w:val="0"/>
        <w:spacing w:after="120"/>
        <w:rPr>
          <w:rFonts w:ascii="Arial" w:hAnsi="Arial" w:cs="Arial"/>
          <w:b/>
          <w:bCs/>
          <w:u w:val="single"/>
          <w:lang w:eastAsia="ja-JP"/>
        </w:rPr>
      </w:pPr>
    </w:p>
    <w:p w14:paraId="56E95318" w14:textId="568FDB69" w:rsidR="00AE72D9" w:rsidRDefault="00AE72D9" w:rsidP="00ED26C0">
      <w:pPr>
        <w:snapToGrid w:val="0"/>
        <w:spacing w:after="60"/>
        <w:rPr>
          <w:rFonts w:ascii="Arial" w:hAnsi="Arial" w:cs="Arial"/>
          <w:b/>
          <w:bCs/>
          <w:u w:val="single"/>
          <w:lang w:eastAsia="ja-JP"/>
        </w:rPr>
      </w:pPr>
      <w:r w:rsidRPr="008109B0">
        <w:rPr>
          <w:rFonts w:ascii="Arial" w:hAnsi="Arial" w:cs="Arial"/>
          <w:b/>
          <w:bCs/>
          <w:u w:val="single"/>
          <w:lang w:eastAsia="ja-JP"/>
        </w:rPr>
        <w:t>RAN4 #10</w:t>
      </w:r>
      <w:r w:rsidR="008109B0" w:rsidRPr="008109B0">
        <w:rPr>
          <w:rFonts w:ascii="Arial" w:hAnsi="Arial" w:cs="Arial"/>
          <w:b/>
          <w:bCs/>
          <w:u w:val="single"/>
          <w:lang w:eastAsia="ja-JP"/>
        </w:rPr>
        <w:t>5</w:t>
      </w:r>
    </w:p>
    <w:p w14:paraId="1D6F6263"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R4-2218162, “RRM core requirement maintenance for NR operation in 52.6GHz - 71GHz,” Apple Inc.</w:t>
      </w:r>
    </w:p>
    <w:p w14:paraId="551E3C5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R4-2218163, “CR on TCI assumption for RSSI measurement for FR2-2,” Apple Inc.</w:t>
      </w:r>
    </w:p>
    <w:p w14:paraId="03FCCCCA"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R4-2218179, “On PDSCH </w:t>
      </w:r>
      <w:proofErr w:type="spellStart"/>
      <w:r w:rsidRPr="008109B0">
        <w:rPr>
          <w:rFonts w:ascii="Times New Roman" w:hAnsi="Times New Roman"/>
          <w:sz w:val="20"/>
          <w:szCs w:val="20"/>
        </w:rPr>
        <w:t>demod</w:t>
      </w:r>
      <w:proofErr w:type="spellEnd"/>
      <w:r w:rsidRPr="008109B0">
        <w:rPr>
          <w:rFonts w:ascii="Times New Roman" w:hAnsi="Times New Roman"/>
          <w:sz w:val="20"/>
          <w:szCs w:val="20"/>
        </w:rPr>
        <w:t xml:space="preserve"> requirements for 52.6 - 71 GHz,” Apple Inc.</w:t>
      </w:r>
    </w:p>
    <w:p w14:paraId="1449214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R4-2218180, “Draft CR for PDSCH FRCs for requirements in FR2-2,” Apple Inc.</w:t>
      </w:r>
    </w:p>
    <w:p w14:paraId="548F382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R4-2218181, “On PDCCH and PBCH </w:t>
      </w:r>
      <w:proofErr w:type="spellStart"/>
      <w:r w:rsidRPr="008109B0">
        <w:rPr>
          <w:rFonts w:ascii="Times New Roman" w:hAnsi="Times New Roman"/>
          <w:sz w:val="20"/>
          <w:szCs w:val="20"/>
        </w:rPr>
        <w:t>demod</w:t>
      </w:r>
      <w:proofErr w:type="spellEnd"/>
      <w:r w:rsidRPr="008109B0">
        <w:rPr>
          <w:rFonts w:ascii="Times New Roman" w:hAnsi="Times New Roman"/>
          <w:sz w:val="20"/>
          <w:szCs w:val="20"/>
        </w:rPr>
        <w:t xml:space="preserve"> requirements for 52.6 - 71 GHz,” Apple Inc.</w:t>
      </w:r>
    </w:p>
    <w:p w14:paraId="15690376"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R4-2218182, “On CQI reporting requirements for 52.6 - 71 GHz,” Apple Inc.</w:t>
      </w:r>
    </w:p>
    <w:p w14:paraId="78B6858E"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R4-2218183, “Draft CR for Introducing CSI reporting requirements for 52.6 - 71 GHz,” Apple Inc.</w:t>
      </w:r>
    </w:p>
    <w:p w14:paraId="0D2E819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R4-2218229, “Discussion on RRM requirements for FR2-2,” MediaTek inc.</w:t>
      </w:r>
    </w:p>
    <w:p w14:paraId="4C2D373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R4-2218230, “Discussion on test for RRM requirements in FR2-2 with CCA,” MediaTek inc.</w:t>
      </w:r>
    </w:p>
    <w:p w14:paraId="7DAC4B3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R4-2218306, “Collection of Simulation Results for UE demodulation in FR2-2,” Ericsson</w:t>
      </w:r>
    </w:p>
    <w:p w14:paraId="55CF5294"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R4-2218307, “The remaining issues of the PDSCH requirements in 52.6 – 71 GHz band,” Ericsson</w:t>
      </w:r>
    </w:p>
    <w:p w14:paraId="0D9FD58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R4-2218308, “Simulation results for PDSCH demodulation in 52.6 – 71 GHz band,” Ericsson</w:t>
      </w:r>
    </w:p>
    <w:p w14:paraId="47CE724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R4-2218309, “The remaining issues for PDCCH and PBCH requirements in FR2-2,” Ericsson</w:t>
      </w:r>
    </w:p>
    <w:p w14:paraId="560210E3"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R4-2218310, “Simulation results for PDCCH and PBCH demodulation in FR2-2,” Ericsson</w:t>
      </w:r>
    </w:p>
    <w:p w14:paraId="284EB62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R4-2218311, “CSI reporting requirements in 52.6 – 71 GHz band,” Ericsson</w:t>
      </w:r>
    </w:p>
    <w:p w14:paraId="6EAF8A6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R4-2218312, “Simulation results for CSI reporting requirements in FR2-2,” Ericsson</w:t>
      </w:r>
    </w:p>
    <w:p w14:paraId="5F5E6CA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R4-2218313, “draft CR on PDSCH requirements for 52.6 - 71 GHz band,” Ericsson</w:t>
      </w:r>
    </w:p>
    <w:p w14:paraId="447A789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R4-2218319, “CR to TS 38.104 on tables for BS channel bandwidths,” Nokia, Nokia Shanghai Bell, NTT Docomo</w:t>
      </w:r>
    </w:p>
    <w:p w14:paraId="297013D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R4-2218320, “Draft CR to TS 38.141-2 in clauses 6.3 to 6.5 for extending current NR operation to 71GHz,” Nokia, Nokia Shanghai Bell</w:t>
      </w:r>
    </w:p>
    <w:p w14:paraId="4BB6E02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R4-2218321, “Proposals on measurement uncertainty of BS OTA transmitter requirements for extending current NR operation to 71 GHz,” Nokia, Nokia Shanghai Bell</w:t>
      </w:r>
    </w:p>
    <w:p w14:paraId="41C2DE7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R4-2218322, “Proposals on measurement uncertainty of BS OTA receiver requirements for extending current NR operation to 71 GHz</w:t>
      </w:r>
      <w:r w:rsidRPr="008109B0">
        <w:rPr>
          <w:rFonts w:ascii="Times New Roman" w:hAnsi="Times New Roman"/>
          <w:sz w:val="20"/>
          <w:szCs w:val="20"/>
        </w:rPr>
        <w:tab/>
        <w:t>,” Nokia, Nokia Shanghai Bell</w:t>
      </w:r>
    </w:p>
    <w:p w14:paraId="6BDE2777"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R4-2218463, “Draft CR for 38.141-2, On FR2-2 BS RF conformance </w:t>
      </w:r>
      <w:proofErr w:type="spellStart"/>
      <w:r w:rsidRPr="008109B0">
        <w:rPr>
          <w:rFonts w:ascii="Times New Roman" w:hAnsi="Times New Roman"/>
          <w:sz w:val="20"/>
          <w:szCs w:val="20"/>
        </w:rPr>
        <w:t>testings</w:t>
      </w:r>
      <w:proofErr w:type="spellEnd"/>
      <w:r w:rsidRPr="008109B0">
        <w:rPr>
          <w:rFonts w:ascii="Times New Roman" w:hAnsi="Times New Roman"/>
          <w:sz w:val="20"/>
          <w:szCs w:val="20"/>
        </w:rPr>
        <w:t xml:space="preserve"> in clauses 7.1-7.5 and respective MU and TT,” CATT</w:t>
      </w:r>
    </w:p>
    <w:p w14:paraId="449CFA1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R4-2218464, “Draft CR for 37.941, On FR2-2 RX directional requirements in clauses 10.1-10.5 and respective MU and TT summary,” CATT </w:t>
      </w:r>
    </w:p>
    <w:p w14:paraId="55321F23"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R4-2218470, “Further discussion on general RRM performance requirements for FR2-2,” CATT</w:t>
      </w:r>
    </w:p>
    <w:p w14:paraId="7EE16E0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R4-2218471, “Draft CR on test cases for beam failure detection and link recovery with CCA for FR2-2,” CATT</w:t>
      </w:r>
    </w:p>
    <w:p w14:paraId="2948285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R4-2218472, “Draft CR on test cases for </w:t>
      </w:r>
      <w:proofErr w:type="spellStart"/>
      <w:r w:rsidRPr="008109B0">
        <w:rPr>
          <w:rFonts w:ascii="Times New Roman" w:hAnsi="Times New Roman"/>
          <w:sz w:val="20"/>
          <w:szCs w:val="20"/>
        </w:rPr>
        <w:t>SCell</w:t>
      </w:r>
      <w:proofErr w:type="spellEnd"/>
      <w:r w:rsidRPr="008109B0">
        <w:rPr>
          <w:rFonts w:ascii="Times New Roman" w:hAnsi="Times New Roman"/>
          <w:sz w:val="20"/>
          <w:szCs w:val="20"/>
        </w:rPr>
        <w:t xml:space="preserve"> Activation and deactivation for </w:t>
      </w:r>
      <w:proofErr w:type="spellStart"/>
      <w:r w:rsidRPr="008109B0">
        <w:rPr>
          <w:rFonts w:ascii="Times New Roman" w:hAnsi="Times New Roman"/>
          <w:sz w:val="20"/>
          <w:szCs w:val="20"/>
        </w:rPr>
        <w:t>SCell</w:t>
      </w:r>
      <w:proofErr w:type="spellEnd"/>
      <w:r w:rsidRPr="008109B0">
        <w:rPr>
          <w:rFonts w:ascii="Times New Roman" w:hAnsi="Times New Roman"/>
          <w:sz w:val="20"/>
          <w:szCs w:val="20"/>
        </w:rPr>
        <w:t xml:space="preserve"> in FR2 in non-DRX with CCA for FR2-2,” CATT</w:t>
      </w:r>
    </w:p>
    <w:p w14:paraId="503F706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R4-2218473, “Draft CR on test cases for </w:t>
      </w:r>
      <w:proofErr w:type="spellStart"/>
      <w:r w:rsidRPr="008109B0">
        <w:rPr>
          <w:rFonts w:ascii="Times New Roman" w:hAnsi="Times New Roman"/>
          <w:sz w:val="20"/>
          <w:szCs w:val="20"/>
        </w:rPr>
        <w:t>SCell</w:t>
      </w:r>
      <w:proofErr w:type="spellEnd"/>
      <w:r w:rsidRPr="008109B0">
        <w:rPr>
          <w:rFonts w:ascii="Times New Roman" w:hAnsi="Times New Roman"/>
          <w:sz w:val="20"/>
          <w:szCs w:val="20"/>
        </w:rPr>
        <w:t xml:space="preserve"> Activation and deactivation for FR1+FR2 inter-band with target </w:t>
      </w:r>
      <w:proofErr w:type="spellStart"/>
      <w:r w:rsidRPr="008109B0">
        <w:rPr>
          <w:rFonts w:ascii="Times New Roman" w:hAnsi="Times New Roman"/>
          <w:sz w:val="20"/>
          <w:szCs w:val="20"/>
        </w:rPr>
        <w:t>SCell</w:t>
      </w:r>
      <w:proofErr w:type="spellEnd"/>
      <w:r w:rsidRPr="008109B0">
        <w:rPr>
          <w:rFonts w:ascii="Times New Roman" w:hAnsi="Times New Roman"/>
          <w:sz w:val="20"/>
          <w:szCs w:val="20"/>
        </w:rPr>
        <w:t xml:space="preserve"> in FR2 with CCA for FR2-2,” CATT</w:t>
      </w:r>
    </w:p>
    <w:p w14:paraId="2CC93754"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R4-2218591, “Discussion on QCL assumption for Inter-frequency RSSI measurement,” LG Electronics Inc.</w:t>
      </w:r>
    </w:p>
    <w:p w14:paraId="3E5C65A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R4-2218592, “CR on QCL-ed assumption for inter-frequency RSSI measurement in FR2-2,” LG Electronics Inc.</w:t>
      </w:r>
    </w:p>
    <w:p w14:paraId="79B4DD8E"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R4-2218701, “CR for TS38.104 editorial correction on CBW and SCS per operating band,” NTT DOCOMO, INC.</w:t>
      </w:r>
    </w:p>
    <w:p w14:paraId="2AA496A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R4-2218703, “Discussion on general and PUSCH demodulation for NR FR2-2,” Ericsson</w:t>
      </w:r>
    </w:p>
    <w:p w14:paraId="07339D0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R4-2218704, “Simulation results for NR FR2-2 PUSCH demodulation results,” Ericsson</w:t>
      </w:r>
    </w:p>
    <w:p w14:paraId="621C80D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R4-2218705, “draft CR for TS38.104 FRC table for FR2-2 PUSCH demodulation,” Ericsson  </w:t>
      </w:r>
    </w:p>
    <w:p w14:paraId="7A86B94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R4-2218706, “draft CR for TS38.141-2 FRC table for FR2-2 PUSCH demodulation,” Ericsson</w:t>
      </w:r>
    </w:p>
    <w:p w14:paraId="1D7DB89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R4-2218773, “Draft CR on introduction of intra-frequency and inter-frequency measurement test cases with CCA for FR2-2,” vivo</w:t>
      </w:r>
    </w:p>
    <w:p w14:paraId="7B1F923B"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R4-2218774, “Draft CR on introduction of intra-frequency and inter-frequency measurement test cases without CCA for FR2-2,” vivo</w:t>
      </w:r>
    </w:p>
    <w:p w14:paraId="0539DAA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lastRenderedPageBreak/>
        <w:t>R4-2218833, “Draft CR to TR 37.941: Addition of aspects related to EIRP measurement in CATR relevant for FR2-2 in sub-clause 7.3, 8.3, 9.2.3 and 9.2.7,” Ericsson</w:t>
      </w:r>
    </w:p>
    <w:p w14:paraId="1786A81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R4-2218834, “On general aspects relevant for FR2-2 conformance testing,” Ericsson</w:t>
      </w:r>
    </w:p>
    <w:p w14:paraId="23EA54C4"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R4-2218835, “On aspects related to FR2-2 transmitter conformance testing,” Ericsson</w:t>
      </w:r>
    </w:p>
    <w:p w14:paraId="6FC2ACB5"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R4-2218836, “On aspects related to FR2-2 receiver conformance testing,” Ericsson</w:t>
      </w:r>
    </w:p>
    <w:p w14:paraId="1A687CD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R4-2218837, “Draft CR to TS 38.141-2: Addition of FR2-2 aspects in clause 4,” Ericsson</w:t>
      </w:r>
    </w:p>
    <w:p w14:paraId="358AED5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R4-2218838, “Draft CR to TR 37.941: Addition of aspects related to EIS measurement in CATR relevant for FR2-2 in sub-clause 10.2.3 and sub-clause 10.2.7,” Ericsson</w:t>
      </w:r>
    </w:p>
    <w:p w14:paraId="2DC0389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R4-2218908, “Discussion on OBW measurements for FR2-2,” NEC</w:t>
      </w:r>
    </w:p>
    <w:p w14:paraId="4248AB3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R4-2218909, “CR to 38.141-2: OTA OBW requirements for FR2-2,” NEC</w:t>
      </w:r>
    </w:p>
    <w:p w14:paraId="78DE1295"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R4-2218932, “Discussion on RRM performance requirements with CCA in FR2-2,” Nokia, Nokia Shanghai Bell</w:t>
      </w:r>
    </w:p>
    <w:p w14:paraId="7A7BCCA5"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R4-2218933, “Draft CR on RRC connected mobility test cases in FR2-2,” Nokia, Nokia Shanghai Bell</w:t>
      </w:r>
    </w:p>
    <w:p w14:paraId="7A66D325"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R4-2218934, “CR on corrections to timing test cases in FR2-2,” Nokia, Nokia Shanghai Bell</w:t>
      </w:r>
    </w:p>
    <w:p w14:paraId="55BF205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R4-2219014, “Discussion and simulation results on PUSCH demodulation requirement for Rel-17 71GHz,” Samsung</w:t>
      </w:r>
    </w:p>
    <w:p w14:paraId="2049553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R4-2219015, “Simulation results on PUCCH demodulation requirement for Rel-17 71GHz,” Samsung</w:t>
      </w:r>
    </w:p>
    <w:p w14:paraId="385813F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R4-2219016, “Simulation results on PRACH demodulation requirement for Rel-17 71GHz,” Samsung</w:t>
      </w:r>
    </w:p>
    <w:p w14:paraId="2603193E"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R4-2219056, “On PDSCH Requirements for ext71GHz,” Nokia, Nokia Shanghai Bell</w:t>
      </w:r>
    </w:p>
    <w:p w14:paraId="5FEC149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R4-2219057, “PDSCH simulation results for ext71GHz,” Nokia, Nokia Shanghai Bell</w:t>
      </w:r>
    </w:p>
    <w:p w14:paraId="7EDE15F4"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R4-2219058, “On PDCCH and PBCH requirements for ext71GHz,” Nokia, Nokia Shanghai Bell</w:t>
      </w:r>
    </w:p>
    <w:p w14:paraId="28FD2794"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R4-2219059, “PDCCH and PBCH simulation results for ext71GHz,” Nokia, Nokia Shanghai Bell</w:t>
      </w:r>
    </w:p>
    <w:p w14:paraId="12E42F03"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R4-2219060,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on PDCCH requirements for ext71GHz,” Nokia, Nokia Shanghai Bell</w:t>
      </w:r>
    </w:p>
    <w:p w14:paraId="56EC3C3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R4-2219061, “On CSI reporting requirements for ext71GHz,” Nokia, Nokia Shanghai Bell</w:t>
      </w:r>
    </w:p>
    <w:p w14:paraId="3FCDDCD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R4-2219062, “CSI Simulation Results for ext71GHz,” Nokia, Nokia Shanghai Bell</w:t>
      </w:r>
    </w:p>
    <w:p w14:paraId="579D46E5"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R4-2219063, “RLM test cases for 71GHz with CCA,” Ericsson</w:t>
      </w:r>
    </w:p>
    <w:p w14:paraId="47B59A87"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R4-2219064, “LBT impacts on RRM requirements for extending NR operation to 71GHz,” Ericsson</w:t>
      </w:r>
    </w:p>
    <w:p w14:paraId="1CF616FE"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R4-2219222, “CR on cell reselection requirements for FR2-2,” Huawei, </w:t>
      </w:r>
      <w:proofErr w:type="spellStart"/>
      <w:r w:rsidRPr="008109B0">
        <w:rPr>
          <w:rFonts w:ascii="Times New Roman" w:hAnsi="Times New Roman"/>
          <w:sz w:val="20"/>
          <w:szCs w:val="20"/>
        </w:rPr>
        <w:t>HiSilicon</w:t>
      </w:r>
      <w:proofErr w:type="spellEnd"/>
    </w:p>
    <w:p w14:paraId="27DCE1F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R4-2219223, “CR on QCL assumptions of inter-frequency measurement for FR2-2,” Huawei, </w:t>
      </w:r>
      <w:proofErr w:type="spellStart"/>
      <w:r w:rsidRPr="008109B0">
        <w:rPr>
          <w:rFonts w:ascii="Times New Roman" w:hAnsi="Times New Roman"/>
          <w:sz w:val="20"/>
          <w:szCs w:val="20"/>
        </w:rPr>
        <w:t>HiSilicon</w:t>
      </w:r>
      <w:proofErr w:type="spellEnd"/>
    </w:p>
    <w:p w14:paraId="5FD5BCC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R4-2219224, “Discussion on general requirements on FR2-2,” Huawei, </w:t>
      </w:r>
      <w:proofErr w:type="spellStart"/>
      <w:r w:rsidRPr="008109B0">
        <w:rPr>
          <w:rFonts w:ascii="Times New Roman" w:hAnsi="Times New Roman"/>
          <w:sz w:val="20"/>
          <w:szCs w:val="20"/>
        </w:rPr>
        <w:t>HiSilicon</w:t>
      </w:r>
      <w:proofErr w:type="spellEnd"/>
    </w:p>
    <w:p w14:paraId="25B9499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R4-2219225, “Discussion on performance requirements for FR2-2,” Huawei, </w:t>
      </w:r>
      <w:proofErr w:type="spellStart"/>
      <w:r w:rsidRPr="008109B0">
        <w:rPr>
          <w:rFonts w:ascii="Times New Roman" w:hAnsi="Times New Roman"/>
          <w:sz w:val="20"/>
          <w:szCs w:val="20"/>
        </w:rPr>
        <w:t>HiSilicon</w:t>
      </w:r>
      <w:proofErr w:type="spellEnd"/>
    </w:p>
    <w:p w14:paraId="5049BB8A"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R4-2219226,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on HO test cases for FR2-2 with CCA,” Huawei, </w:t>
      </w:r>
      <w:proofErr w:type="spellStart"/>
      <w:r w:rsidRPr="008109B0">
        <w:rPr>
          <w:rFonts w:ascii="Times New Roman" w:hAnsi="Times New Roman"/>
          <w:sz w:val="20"/>
          <w:szCs w:val="20"/>
        </w:rPr>
        <w:t>HiSilicon</w:t>
      </w:r>
      <w:proofErr w:type="spellEnd"/>
    </w:p>
    <w:p w14:paraId="37AC7D1E"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R4-2219227,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on timing test cases for FR2-2 with CCA,” Huawei, </w:t>
      </w:r>
      <w:proofErr w:type="spellStart"/>
      <w:r w:rsidRPr="008109B0">
        <w:rPr>
          <w:rFonts w:ascii="Times New Roman" w:hAnsi="Times New Roman"/>
          <w:sz w:val="20"/>
          <w:szCs w:val="20"/>
        </w:rPr>
        <w:t>HiSilicon</w:t>
      </w:r>
      <w:proofErr w:type="spellEnd"/>
    </w:p>
    <w:p w14:paraId="6F48B586"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R4-2219228,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on timing test cases for FR2-2,” Huawei, </w:t>
      </w:r>
      <w:proofErr w:type="spellStart"/>
      <w:r w:rsidRPr="008109B0">
        <w:rPr>
          <w:rFonts w:ascii="Times New Roman" w:hAnsi="Times New Roman"/>
          <w:sz w:val="20"/>
          <w:szCs w:val="20"/>
        </w:rPr>
        <w:t>HiSilicon</w:t>
      </w:r>
      <w:proofErr w:type="spellEnd"/>
    </w:p>
    <w:p w14:paraId="5368B66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R4-2219229,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on signaling characteristics test cases for FR2-2,” Huawei, </w:t>
      </w:r>
      <w:proofErr w:type="spellStart"/>
      <w:r w:rsidRPr="008109B0">
        <w:rPr>
          <w:rFonts w:ascii="Times New Roman" w:hAnsi="Times New Roman"/>
          <w:sz w:val="20"/>
          <w:szCs w:val="20"/>
        </w:rPr>
        <w:t>HiSilicon</w:t>
      </w:r>
      <w:proofErr w:type="spellEnd"/>
    </w:p>
    <w:p w14:paraId="732AC72A"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R4-2219345, “draft CR to TS38.141-2 Clause 7.7, 7.8,” ZTE Corporation</w:t>
      </w:r>
    </w:p>
    <w:p w14:paraId="4B277B1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R4-2219346, “draft CR to TS38.141-2 Clause 7.9,” ZTE Corporation</w:t>
      </w:r>
    </w:p>
    <w:p w14:paraId="44AACDE5"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R4-2219449, “FR2-2 Power measurement equipment MU with Mixer for BS conformance testing,” Keysight Technologies UK Ltd</w:t>
      </w:r>
    </w:p>
    <w:p w14:paraId="67A9932B"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R4-2219450, “FR2-2 Test equipment MU for BS conformance testing,” Keysight Technologies UK Ltd</w:t>
      </w:r>
    </w:p>
    <w:p w14:paraId="6F7FD5A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R4-2219451,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to 37.941: 71 GHz Extension TE MU update,” Keysight Technologies UK Ltd</w:t>
      </w:r>
    </w:p>
    <w:p w14:paraId="16352DC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R4-2219452,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to 38.141-2: 71 GHz Extension BS EVM Clause 6.6 and Annex L (6.6, L),” Keysight Technologies UK Ltd</w:t>
      </w:r>
    </w:p>
    <w:p w14:paraId="11293223"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R4-2219502, “Discussions on open issues on FR2-2 PDSCH requirements,” Huawei, </w:t>
      </w:r>
      <w:proofErr w:type="spellStart"/>
      <w:r w:rsidRPr="008109B0">
        <w:rPr>
          <w:rFonts w:ascii="Times New Roman" w:hAnsi="Times New Roman"/>
          <w:sz w:val="20"/>
          <w:szCs w:val="20"/>
        </w:rPr>
        <w:t>HiSilicon</w:t>
      </w:r>
      <w:proofErr w:type="spellEnd"/>
    </w:p>
    <w:p w14:paraId="74752734"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R4-2219503, “Simulation results on FR2-2 PDSCH requirements,” Huawei, </w:t>
      </w:r>
      <w:proofErr w:type="spellStart"/>
      <w:r w:rsidRPr="008109B0">
        <w:rPr>
          <w:rFonts w:ascii="Times New Roman" w:hAnsi="Times New Roman"/>
          <w:sz w:val="20"/>
          <w:szCs w:val="20"/>
        </w:rPr>
        <w:t>HiSilicon</w:t>
      </w:r>
      <w:proofErr w:type="spellEnd"/>
    </w:p>
    <w:p w14:paraId="4D6DE276"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R4-2219504, “Simulation results on FR2-2 PDCCH requirements,” Huawei, </w:t>
      </w:r>
      <w:proofErr w:type="spellStart"/>
      <w:r w:rsidRPr="008109B0">
        <w:rPr>
          <w:rFonts w:ascii="Times New Roman" w:hAnsi="Times New Roman"/>
          <w:sz w:val="20"/>
          <w:szCs w:val="20"/>
        </w:rPr>
        <w:t>HiSilicon</w:t>
      </w:r>
      <w:proofErr w:type="spellEnd"/>
    </w:p>
    <w:p w14:paraId="0B95AA5A"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R4-2219505, “Discussions on open issues on FR2-2 CQI requirements,” Huawei, </w:t>
      </w:r>
      <w:proofErr w:type="spellStart"/>
      <w:r w:rsidRPr="008109B0">
        <w:rPr>
          <w:rFonts w:ascii="Times New Roman" w:hAnsi="Times New Roman"/>
          <w:sz w:val="20"/>
          <w:szCs w:val="20"/>
        </w:rPr>
        <w:t>HiSilicon</w:t>
      </w:r>
      <w:proofErr w:type="spellEnd"/>
    </w:p>
    <w:p w14:paraId="07B4FE3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R4-2219506, “Simulation results on FR2-2 CQI requirements,” Huawei, </w:t>
      </w:r>
      <w:proofErr w:type="spellStart"/>
      <w:r w:rsidRPr="008109B0">
        <w:rPr>
          <w:rFonts w:ascii="Times New Roman" w:hAnsi="Times New Roman"/>
          <w:sz w:val="20"/>
          <w:szCs w:val="20"/>
        </w:rPr>
        <w:t>HiSilicon</w:t>
      </w:r>
      <w:proofErr w:type="spellEnd"/>
    </w:p>
    <w:p w14:paraId="458A1ED6"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R4-2219507, “Discussions on open issues on FR2-2 PUSCH demodulation requirements,” Huawei, </w:t>
      </w:r>
      <w:proofErr w:type="spellStart"/>
      <w:r w:rsidRPr="008109B0">
        <w:rPr>
          <w:rFonts w:ascii="Times New Roman" w:hAnsi="Times New Roman"/>
          <w:sz w:val="20"/>
          <w:szCs w:val="20"/>
        </w:rPr>
        <w:t>HiSilicon</w:t>
      </w:r>
      <w:proofErr w:type="spellEnd"/>
    </w:p>
    <w:p w14:paraId="5ECDC5D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R4-2219508, “Simulation results on FR2-2 PUSCH demodulation requirements,” Huawei, </w:t>
      </w:r>
      <w:proofErr w:type="spellStart"/>
      <w:r w:rsidRPr="008109B0">
        <w:rPr>
          <w:rFonts w:ascii="Times New Roman" w:hAnsi="Times New Roman"/>
          <w:sz w:val="20"/>
          <w:szCs w:val="20"/>
        </w:rPr>
        <w:t>HiSilicon</w:t>
      </w:r>
      <w:proofErr w:type="spellEnd"/>
    </w:p>
    <w:p w14:paraId="172AC71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R4-2219509, “Simulation results on FR2-2 PUCCH demodulation requirements,” Huawei, </w:t>
      </w:r>
      <w:proofErr w:type="spellStart"/>
      <w:r w:rsidRPr="008109B0">
        <w:rPr>
          <w:rFonts w:ascii="Times New Roman" w:hAnsi="Times New Roman"/>
          <w:sz w:val="20"/>
          <w:szCs w:val="20"/>
        </w:rPr>
        <w:t>HiSilicon</w:t>
      </w:r>
      <w:proofErr w:type="spellEnd"/>
    </w:p>
    <w:p w14:paraId="5F252B07"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R4-2219510, “Simulation results on FR2-2 PRACH performance requirements,” Huawei, </w:t>
      </w:r>
      <w:proofErr w:type="spellStart"/>
      <w:r w:rsidRPr="008109B0">
        <w:rPr>
          <w:rFonts w:ascii="Times New Roman" w:hAnsi="Times New Roman"/>
          <w:sz w:val="20"/>
          <w:szCs w:val="20"/>
        </w:rPr>
        <w:t>HiSilicon</w:t>
      </w:r>
      <w:proofErr w:type="spellEnd"/>
    </w:p>
    <w:p w14:paraId="2FF08BA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R4-2219511, “Draft CR: Introduction on FR1+FR2-2 CA PDSCH requirements,” Huawei, </w:t>
      </w:r>
      <w:proofErr w:type="spellStart"/>
      <w:r w:rsidRPr="008109B0">
        <w:rPr>
          <w:rFonts w:ascii="Times New Roman" w:hAnsi="Times New Roman"/>
          <w:sz w:val="20"/>
          <w:szCs w:val="20"/>
        </w:rPr>
        <w:t>HiSilicon</w:t>
      </w:r>
      <w:proofErr w:type="spellEnd"/>
    </w:p>
    <w:p w14:paraId="3A2B476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R4-2219512, “Draft CR: Introduction on FR2-2 PUSCH requirements in TS 38.141-2,” Huawei, </w:t>
      </w:r>
      <w:proofErr w:type="spellStart"/>
      <w:r w:rsidRPr="008109B0">
        <w:rPr>
          <w:rFonts w:ascii="Times New Roman" w:hAnsi="Times New Roman"/>
          <w:sz w:val="20"/>
          <w:szCs w:val="20"/>
        </w:rPr>
        <w:t>HiSilicon</w:t>
      </w:r>
      <w:proofErr w:type="spellEnd"/>
    </w:p>
    <w:p w14:paraId="295F5FA3"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R4-2219513, “Draft CR: Introduction on FR2-2 PUCCH requirements in TS 38.104,” Huawei, </w:t>
      </w:r>
      <w:proofErr w:type="spellStart"/>
      <w:r w:rsidRPr="008109B0">
        <w:rPr>
          <w:rFonts w:ascii="Times New Roman" w:hAnsi="Times New Roman"/>
          <w:sz w:val="20"/>
          <w:szCs w:val="20"/>
        </w:rPr>
        <w:t>HiSilicon</w:t>
      </w:r>
      <w:proofErr w:type="spellEnd"/>
    </w:p>
    <w:p w14:paraId="4AE4B78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R4-2219514, “Big CR on FR2-2 UE demodulation performance requirements in TS 38.101-4,” Huawei, </w:t>
      </w:r>
      <w:proofErr w:type="spellStart"/>
      <w:r w:rsidRPr="008109B0">
        <w:rPr>
          <w:rFonts w:ascii="Times New Roman" w:hAnsi="Times New Roman"/>
          <w:sz w:val="20"/>
          <w:szCs w:val="20"/>
        </w:rPr>
        <w:t>HiSilicon</w:t>
      </w:r>
      <w:proofErr w:type="spellEnd"/>
    </w:p>
    <w:p w14:paraId="43624CB4"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R4-2219729, “Discussion on PUSCH demodulation requirements for the extension to 71 GHz,” Nokia, Nokia Shanghai Bell</w:t>
      </w:r>
    </w:p>
    <w:p w14:paraId="2D255CE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R4-2219730, “PUSCH simulation results for the extension to 71 GHz,” Nokia, Nokia Shanghai Bell</w:t>
      </w:r>
    </w:p>
    <w:p w14:paraId="0D68BBCB"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R4-2219731, “Draft CR 38.104: PUSCH requirements for FR2-2,” Nokia, Nokia Shanghai Bell, Intel</w:t>
      </w:r>
    </w:p>
    <w:p w14:paraId="05F919F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R4-2219732, “PUCCH simulation results for the extension to 71 GHz,” Nokia, Nokia Shanghai Bell</w:t>
      </w:r>
    </w:p>
    <w:p w14:paraId="4066BE13"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R4-2219733, “Draft CR 38.141-2: PUCCH requirements for FR2-2,” Nokia, Nokia Shanghai Bell, Intel</w:t>
      </w:r>
    </w:p>
    <w:p w14:paraId="4096BD76"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R4-2219734, “Remaining issues for PRACH demodulation requirements in FR2-2,” Nokia, Nokia Shanghai Bell</w:t>
      </w:r>
    </w:p>
    <w:p w14:paraId="71EF3A8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lastRenderedPageBreak/>
        <w:t>R4-2219735, “PRACH simulation results for demodulation requirements for the extension to 71 GHz,” Nokia, Nokia Shanghai Bell</w:t>
      </w:r>
    </w:p>
    <w:p w14:paraId="01A5EF2B"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R4-2219736, “Draft CR 38.104: PRACH requirements for FR2-2,” Nokia, Nokia Shanghai Bell</w:t>
      </w:r>
    </w:p>
    <w:p w14:paraId="55D50416"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R4-2219737, “Draft CR 38.141-2: PRACH requirements for FR2-2,” Nokia, Nokia Shanghai Bell</w:t>
      </w:r>
    </w:p>
    <w:p w14:paraId="680A941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R4-2219747, “Big CR to 38.104: demodulation requirements introduction for FR2-2,” Nokia, Nokia Shanghai Bell, Intel Corporation</w:t>
      </w:r>
    </w:p>
    <w:p w14:paraId="78DF077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R4-2219748, “Big CR to 38.141-2: demodulation requirements introduction for FR2-2,”</w:t>
      </w:r>
      <w:r w:rsidRPr="008109B0">
        <w:rPr>
          <w:rFonts w:ascii="Times New Roman" w:hAnsi="Times New Roman"/>
          <w:sz w:val="20"/>
          <w:szCs w:val="20"/>
        </w:rPr>
        <w:tab/>
        <w:t>Nokia, Nokia Shanghai Bell, Intel Corporation</w:t>
      </w:r>
    </w:p>
    <w:p w14:paraId="1F2E88B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R4-2219814, “Adding DL RMC for band n263,” Huawei, </w:t>
      </w:r>
      <w:proofErr w:type="spellStart"/>
      <w:r w:rsidRPr="008109B0">
        <w:rPr>
          <w:rFonts w:ascii="Times New Roman" w:hAnsi="Times New Roman"/>
          <w:sz w:val="20"/>
          <w:szCs w:val="20"/>
        </w:rPr>
        <w:t>HiSilicon</w:t>
      </w:r>
      <w:proofErr w:type="spellEnd"/>
    </w:p>
    <w:p w14:paraId="5740CE7E"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R4-2219838, “Discussion on General FR2-2 UE Demodulation,” Qualcomm Inc.</w:t>
      </w:r>
    </w:p>
    <w:p w14:paraId="6C3EA01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R4-2219839, “Updated Simulation Results for FR2-2 UE Demodulation PDSCH,” Qualcomm Inc.</w:t>
      </w:r>
    </w:p>
    <w:p w14:paraId="398FCCB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R4-2219840, “Updated Simulation Results for FR2-2 UE Demodulation PDCCH/PBCH,” Qualcomm Inc.</w:t>
      </w:r>
    </w:p>
    <w:p w14:paraId="5CAE9F1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R4-2219842, “Discussion on FR2-2 CQI Requirements,” Qualcomm Incorporated</w:t>
      </w:r>
    </w:p>
    <w:p w14:paraId="321B12A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R4-2219843, “FR2-2 BS conformance test consideration,” Keysight Technologies UK Ltd</w:t>
      </w:r>
    </w:p>
    <w:p w14:paraId="53A822FB"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R4-2219896, “60 GHz UE PTRS capabilities,” Qualcomm Inc.</w:t>
      </w:r>
    </w:p>
    <w:p w14:paraId="7452D07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R4-2219899, “CR to 38.101-2 on 60GHz EVM PTRS capability,” Qualcomm Inc.</w:t>
      </w:r>
    </w:p>
    <w:p w14:paraId="281585C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R4-2219970, “draft CR to TS 38.141-2 on FR2-2 implementation (sections 1,2,3,6.7.1, 6.7.2, 6.7.3, 6.7.4, 7.6),” Huawei, </w:t>
      </w:r>
      <w:proofErr w:type="spellStart"/>
      <w:r w:rsidRPr="008109B0">
        <w:rPr>
          <w:rFonts w:ascii="Times New Roman" w:hAnsi="Times New Roman"/>
          <w:sz w:val="20"/>
          <w:szCs w:val="20"/>
        </w:rPr>
        <w:t>HiSilicon</w:t>
      </w:r>
      <w:proofErr w:type="spellEnd"/>
    </w:p>
    <w:p w14:paraId="5CB9336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R4-2220026, “System parameters maintenance for FR2-2,” Intel Corporation</w:t>
      </w:r>
    </w:p>
    <w:p w14:paraId="47F6AF2B"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R4-2220030, “Remaining issues for FR2-2 RRM,” Qualcomm Inc.</w:t>
      </w:r>
    </w:p>
    <w:p w14:paraId="5DAAE4E7"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R4-2220042, “CR on Measurement Procedures,” Qualcomm Inc.</w:t>
      </w:r>
    </w:p>
    <w:p w14:paraId="001C5B6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R4-2220043, “Draft CR on TC - </w:t>
      </w:r>
      <w:proofErr w:type="spellStart"/>
      <w:r w:rsidRPr="008109B0">
        <w:rPr>
          <w:rFonts w:ascii="Times New Roman" w:hAnsi="Times New Roman"/>
          <w:sz w:val="20"/>
          <w:szCs w:val="20"/>
        </w:rPr>
        <w:t>PSCell</w:t>
      </w:r>
      <w:proofErr w:type="spellEnd"/>
      <w:r w:rsidRPr="008109B0">
        <w:rPr>
          <w:rFonts w:ascii="Times New Roman" w:hAnsi="Times New Roman"/>
          <w:sz w:val="20"/>
          <w:szCs w:val="20"/>
        </w:rPr>
        <w:t xml:space="preserve"> addition and release delay,” Qualcomm Inc.</w:t>
      </w:r>
    </w:p>
    <w:p w14:paraId="5AEBE81E"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R4-2220044, “Draft CR on TC - RRC Connection Release with re-direction,” Qualcomm Inc.</w:t>
      </w:r>
    </w:p>
    <w:p w14:paraId="2734B55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R4-2220045, “Big CR for NR operation to 71GHz RRM performance requirements,” Qualcomm Inc.</w:t>
      </w:r>
    </w:p>
    <w:p w14:paraId="2C1DCF2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R4-2220052, “Topic summary for [105][206] NR_ext_to_71GHz_RRM_1,” Moderator (Huawei)</w:t>
      </w:r>
    </w:p>
    <w:p w14:paraId="0EA0F16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R4-2220053, “Topic summary for [105][207] NR_ext_to_71GHz_RRM_2,” Moderator (Qualcomm)</w:t>
      </w:r>
    </w:p>
    <w:p w14:paraId="4F589A0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R4-2220083, “Topic summary for [105][103] NR_ext_to_71GHz,” Moderator (Qualcomm)</w:t>
      </w:r>
    </w:p>
    <w:p w14:paraId="151B156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R4-2220132, “Summary for [105][306] NR_exto71GHz_BSR,”</w:t>
      </w:r>
      <w:r w:rsidRPr="008109B0">
        <w:rPr>
          <w:rFonts w:ascii="Times New Roman" w:hAnsi="Times New Roman"/>
          <w:sz w:val="20"/>
          <w:szCs w:val="20"/>
        </w:rPr>
        <w:tab/>
        <w:t>Moderator (Huawei)</w:t>
      </w:r>
    </w:p>
    <w:p w14:paraId="4B10F61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R4-2220146, “Summary for [105][320] NR_exto71GHz_Demod_Part1,” Moderator (Nokia)</w:t>
      </w:r>
    </w:p>
    <w:p w14:paraId="64BDE337"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R4-2220147, “Summary for [105][321] NR_exto71GHz_Demod_Part2,” Moderator (Qualcomm)</w:t>
      </w:r>
    </w:p>
    <w:p w14:paraId="63C28F6B"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R4-2220174, “draft CR for TS38.104 FRC table for FR2-2 PUSCH demodulation,” Ericsson</w:t>
      </w:r>
    </w:p>
    <w:p w14:paraId="3A04DEE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R4-2220175, “draft CR for TS38.141-2 FRC table for FR2-2 PUSCH demodulation,” Ericsson</w:t>
      </w:r>
    </w:p>
    <w:p w14:paraId="67E908E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R4-2220176, “Draft CR 38.104: PUSCH requirements for FR2-2,” Nokia, Nokia Shanghai Bell, Intel Corporation</w:t>
      </w:r>
    </w:p>
    <w:p w14:paraId="7206975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R4-2220177, “Draft CR: Introduction on FR2-2 PUSCH requirements in TS 38.141-2,” Huawei, </w:t>
      </w:r>
      <w:proofErr w:type="spellStart"/>
      <w:r w:rsidRPr="008109B0">
        <w:rPr>
          <w:rFonts w:ascii="Times New Roman" w:hAnsi="Times New Roman"/>
          <w:sz w:val="20"/>
          <w:szCs w:val="20"/>
        </w:rPr>
        <w:t>HiSilicon</w:t>
      </w:r>
      <w:proofErr w:type="spellEnd"/>
    </w:p>
    <w:p w14:paraId="01E8211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R4-2220178, “Draft CR 38.141-2: PUCCH requirements for FR2-2,” Nokia, Nokia Shanghai Bell, Intel Corporation</w:t>
      </w:r>
    </w:p>
    <w:p w14:paraId="414A7CB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R4-2220179, “Draft CR: Introduction on FR2-2 PUCCH requirements in TS 38.104,” Huawei, </w:t>
      </w:r>
      <w:proofErr w:type="spellStart"/>
      <w:r w:rsidRPr="008109B0">
        <w:rPr>
          <w:rFonts w:ascii="Times New Roman" w:hAnsi="Times New Roman"/>
          <w:sz w:val="20"/>
          <w:szCs w:val="20"/>
        </w:rPr>
        <w:t>HiSilicon</w:t>
      </w:r>
      <w:proofErr w:type="spellEnd"/>
    </w:p>
    <w:p w14:paraId="61A07BD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R4-2220180, “Draft CR 38.104: PRACH requirements for FR2-2,” Nokia, Nokia Shanghai Bell</w:t>
      </w:r>
    </w:p>
    <w:p w14:paraId="64BC9AE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R4-2220181, “Draft CR 38.141-2: PRACH requirements for FR2-2,” Nokia, Nokia Shanghai Bell</w:t>
      </w:r>
    </w:p>
    <w:p w14:paraId="328FBD6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R4-2220182, “WF for FR2-2 BS demodulation requirements,” Nokia</w:t>
      </w:r>
    </w:p>
    <w:p w14:paraId="4F60F8D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R4-2220183, “Draft CR for PDSCH FRCs for requirements in FR2-2,” Apple Inc.</w:t>
      </w:r>
    </w:p>
    <w:p w14:paraId="56366E2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R4-2220184, “draft CR on PDSCH requirements for 52.6 - 71 GHz band,” Ericsson</w:t>
      </w:r>
    </w:p>
    <w:p w14:paraId="012D7EAE"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R4-2220185,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on PDCCH requirements for ext71GHz,” Nokia, Nokia Shanghai Bell</w:t>
      </w:r>
    </w:p>
    <w:p w14:paraId="496193E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R4-2220186, “Draft CR for Introducing CSI reporting requirements for 52.6 - 71 GH,” Apple Inc.</w:t>
      </w:r>
    </w:p>
    <w:p w14:paraId="3F73013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R4-2220187, “WF for FR2-2 UE demodulation part</w:t>
      </w:r>
      <w:r w:rsidRPr="008109B0">
        <w:rPr>
          <w:rFonts w:ascii="Times New Roman" w:hAnsi="Times New Roman"/>
          <w:sz w:val="20"/>
          <w:szCs w:val="20"/>
        </w:rPr>
        <w:tab/>
        <w:t>Qualcomm Inc.</w:t>
      </w:r>
    </w:p>
    <w:p w14:paraId="3A01B40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R4-2220200,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to 38.141-2: OTA OBW requirements for FR2-2,” NEC</w:t>
      </w:r>
    </w:p>
    <w:p w14:paraId="6E645AB7"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R4-2220201, “Draft CR to TS 38.141-2 in clauses 6.3 to 6.5 for extending current NR operation to 71GHz,” Nokia, Nokia Shanghai Bell</w:t>
      </w:r>
    </w:p>
    <w:p w14:paraId="1AF90715"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R4-2220202, “Draft CR to TS 38.141-2: Addition of FR2-2 aspects in clause 4,” Ericsson</w:t>
      </w:r>
    </w:p>
    <w:p w14:paraId="5E9179FB"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R4-2220203,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to 37.941: 71 GHz Extension TE MU update,” Keysight Technologies UK Ltd</w:t>
      </w:r>
    </w:p>
    <w:p w14:paraId="0E018BB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R4-2220204,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to 38.141-2: 71 GHz Extension BS EVM Clause 6.6 and Annex L (6.6, L),” Keysight Technologies UK Ltd</w:t>
      </w:r>
    </w:p>
    <w:p w14:paraId="6C59DD25"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R4-2220205, “FR2-2 Test equipment MU for BS conformance testing,” Keysight Technologies UK Ltd</w:t>
      </w:r>
    </w:p>
    <w:p w14:paraId="4E85C356"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R4-2220206, “draft CR to TS 38.141-2 on FR2-2 implementation (sections 1,2,3,6.7.1, 6.7.2, 6.7.3, 6.7.4, 7.6</w:t>
      </w:r>
      <w:proofErr w:type="gramStart"/>
      <w:r w:rsidRPr="008109B0">
        <w:rPr>
          <w:rFonts w:ascii="Times New Roman" w:hAnsi="Times New Roman"/>
          <w:sz w:val="20"/>
          <w:szCs w:val="20"/>
        </w:rPr>
        <w:t>) ,</w:t>
      </w:r>
      <w:proofErr w:type="gramEnd"/>
      <w:r w:rsidRPr="008109B0">
        <w:rPr>
          <w:rFonts w:ascii="Times New Roman" w:hAnsi="Times New Roman"/>
          <w:sz w:val="20"/>
          <w:szCs w:val="20"/>
        </w:rPr>
        <w:t xml:space="preserve">” Huawei, </w:t>
      </w:r>
      <w:proofErr w:type="spellStart"/>
      <w:r w:rsidRPr="008109B0">
        <w:rPr>
          <w:rFonts w:ascii="Times New Roman" w:hAnsi="Times New Roman"/>
          <w:sz w:val="20"/>
          <w:szCs w:val="20"/>
        </w:rPr>
        <w:t>HiSilicon</w:t>
      </w:r>
      <w:proofErr w:type="spellEnd"/>
    </w:p>
    <w:p w14:paraId="7CA38D7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R4-2220207, “Draft CR to TR 37.941: Addition of aspects related to EIRP measurement in CATR relevant for FR2-2 in sub-clause 7.3, 8.3, 9.2.3 and 9.2.7,” Ericsson</w:t>
      </w:r>
    </w:p>
    <w:p w14:paraId="2977C6A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R4-2220208, “Draft CR for 38.141-2, On FR2-2 BS RF conformance </w:t>
      </w:r>
      <w:proofErr w:type="spellStart"/>
      <w:r w:rsidRPr="008109B0">
        <w:rPr>
          <w:rFonts w:ascii="Times New Roman" w:hAnsi="Times New Roman"/>
          <w:sz w:val="20"/>
          <w:szCs w:val="20"/>
        </w:rPr>
        <w:t>testings</w:t>
      </w:r>
      <w:proofErr w:type="spellEnd"/>
      <w:r w:rsidRPr="008109B0">
        <w:rPr>
          <w:rFonts w:ascii="Times New Roman" w:hAnsi="Times New Roman"/>
          <w:sz w:val="20"/>
          <w:szCs w:val="20"/>
        </w:rPr>
        <w:t xml:space="preserve"> in clauses 7.1-7.5 and respective MU and TT,” CATT</w:t>
      </w:r>
    </w:p>
    <w:p w14:paraId="730DEC2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R4-2220209, “Draft CR for 37.941, On FR2-2 RX directional requirements in clauses 10.1-10.5 and respective MU and TT summary,” CATT</w:t>
      </w:r>
    </w:p>
    <w:p w14:paraId="7828B5E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R4-2220210, “Draft CR to TR 37.941: Addition of aspects related to EIS measurement in CATR relevant for FR2-2 in sub-clause 10.2.3 and sub-clause 10.2.7,” Ericsson</w:t>
      </w:r>
    </w:p>
    <w:p w14:paraId="4CD7724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lastRenderedPageBreak/>
        <w:t>R4-2220211, “draft CR to TS38.141-2 Clause 7.7, 7.8,” ZTE Corporation</w:t>
      </w:r>
    </w:p>
    <w:p w14:paraId="0048D8E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R4-2220212, “draft CR to TS38.141-2 Clause 7.9,” ZTE Corporation</w:t>
      </w:r>
    </w:p>
    <w:p w14:paraId="05B5E31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R4-2220280, “WF for FR2-2 MU calculation,” Huawei</w:t>
      </w:r>
    </w:p>
    <w:p w14:paraId="2DD5ED0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R4-2220283, “Draft CR 38.104: PUSCH requirements for FR2-2,” Nokia, Nokia Shanghai Bell, Intel Corporation</w:t>
      </w:r>
    </w:p>
    <w:p w14:paraId="02F22D0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R4-2220284, “Draft CR 38.141-2: PUCCH requirements for FR2-2,” Nokia, Nokia Shanghai Bell, Intel Corporation</w:t>
      </w:r>
    </w:p>
    <w:p w14:paraId="1FB6E550"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R4-2220286, “Draft CR: General test applicability of FR2-2 UE demodulation requirements introduction,” Qualcomm Inc.</w:t>
      </w:r>
    </w:p>
    <w:p w14:paraId="4687F5E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R4-2220287, “Draft CR to TS 38.141-2: Addition of FR2-2 aspects in clause 4,” Ericsson</w:t>
      </w:r>
    </w:p>
    <w:p w14:paraId="68F0C0B2"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R4-2220288, “Draft CR: Introduction on FR1+FR2-2 CA PDSCH requirements,” Huawei, </w:t>
      </w:r>
      <w:proofErr w:type="spellStart"/>
      <w:r w:rsidRPr="008109B0">
        <w:rPr>
          <w:rFonts w:ascii="Times New Roman" w:hAnsi="Times New Roman"/>
          <w:sz w:val="20"/>
          <w:szCs w:val="20"/>
        </w:rPr>
        <w:t>HiSilicon</w:t>
      </w:r>
      <w:proofErr w:type="spellEnd"/>
    </w:p>
    <w:p w14:paraId="771D49D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R4-2220307, “big draft CR to TS38.141-2 FR2-2 RF conformance introduction,” Huawei</w:t>
      </w:r>
    </w:p>
    <w:p w14:paraId="7A7DC24F"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R4-2220318, “WF on Rel-17 NR extension to 71GHz RRM Core requirements maintenance,” Huawei</w:t>
      </w:r>
    </w:p>
    <w:p w14:paraId="45945D1D"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R4-2220319, “CR on QCL-ed assumption for inter-frequency RSSI measurement in FR2-2,” LG Electronics Inc.</w:t>
      </w:r>
    </w:p>
    <w:p w14:paraId="67C50AA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R4-2220320, “CR on Measurement Procedures,” Qualcomm Inc.</w:t>
      </w:r>
    </w:p>
    <w:p w14:paraId="0D36C92B"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R4-2220321, “WF on Rel-17 NR extension to 71GHz RRM Performance requirements,” Huawei</w:t>
      </w:r>
    </w:p>
    <w:p w14:paraId="09D02CF3"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R4-2220445, “Draft CR on test cases for beam failure detection and link recovery with CCA for FR2-2,” CATT</w:t>
      </w:r>
    </w:p>
    <w:p w14:paraId="12590DD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R4-2220446, “Draft CR on test cases for </w:t>
      </w:r>
      <w:proofErr w:type="spellStart"/>
      <w:r w:rsidRPr="008109B0">
        <w:rPr>
          <w:rFonts w:ascii="Times New Roman" w:hAnsi="Times New Roman"/>
          <w:sz w:val="20"/>
          <w:szCs w:val="20"/>
        </w:rPr>
        <w:t>SCell</w:t>
      </w:r>
      <w:proofErr w:type="spellEnd"/>
      <w:r w:rsidRPr="008109B0">
        <w:rPr>
          <w:rFonts w:ascii="Times New Roman" w:hAnsi="Times New Roman"/>
          <w:sz w:val="20"/>
          <w:szCs w:val="20"/>
        </w:rPr>
        <w:t xml:space="preserve"> Activation and deactivation for </w:t>
      </w:r>
      <w:proofErr w:type="spellStart"/>
      <w:r w:rsidRPr="008109B0">
        <w:rPr>
          <w:rFonts w:ascii="Times New Roman" w:hAnsi="Times New Roman"/>
          <w:sz w:val="20"/>
          <w:szCs w:val="20"/>
        </w:rPr>
        <w:t>SCell</w:t>
      </w:r>
      <w:proofErr w:type="spellEnd"/>
      <w:r w:rsidRPr="008109B0">
        <w:rPr>
          <w:rFonts w:ascii="Times New Roman" w:hAnsi="Times New Roman"/>
          <w:sz w:val="20"/>
          <w:szCs w:val="20"/>
        </w:rPr>
        <w:t xml:space="preserve"> in FR2 in non-DRX with CCA for FR2-2,” CATT</w:t>
      </w:r>
    </w:p>
    <w:p w14:paraId="7D74C758"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R4-2220447, “Draft CR on test cases for </w:t>
      </w:r>
      <w:proofErr w:type="spellStart"/>
      <w:r w:rsidRPr="008109B0">
        <w:rPr>
          <w:rFonts w:ascii="Times New Roman" w:hAnsi="Times New Roman"/>
          <w:sz w:val="20"/>
          <w:szCs w:val="20"/>
        </w:rPr>
        <w:t>SCell</w:t>
      </w:r>
      <w:proofErr w:type="spellEnd"/>
      <w:r w:rsidRPr="008109B0">
        <w:rPr>
          <w:rFonts w:ascii="Times New Roman" w:hAnsi="Times New Roman"/>
          <w:sz w:val="20"/>
          <w:szCs w:val="20"/>
        </w:rPr>
        <w:t xml:space="preserve"> Activation and deactivation for FR1+FR2 inter-band with target </w:t>
      </w:r>
      <w:proofErr w:type="spellStart"/>
      <w:r w:rsidRPr="008109B0">
        <w:rPr>
          <w:rFonts w:ascii="Times New Roman" w:hAnsi="Times New Roman"/>
          <w:sz w:val="20"/>
          <w:szCs w:val="20"/>
        </w:rPr>
        <w:t>SCell</w:t>
      </w:r>
      <w:proofErr w:type="spellEnd"/>
      <w:r w:rsidRPr="008109B0">
        <w:rPr>
          <w:rFonts w:ascii="Times New Roman" w:hAnsi="Times New Roman"/>
          <w:sz w:val="20"/>
          <w:szCs w:val="20"/>
        </w:rPr>
        <w:t xml:space="preserve"> in FR2 with CCA for FR2-2,” CATT</w:t>
      </w:r>
    </w:p>
    <w:p w14:paraId="04107DCC"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R4-2220448, “Draft CR on introduction of intra-frequency and inter-frequency measurement test cases with CCA for FR2-2,” vivo</w:t>
      </w:r>
    </w:p>
    <w:p w14:paraId="07B6B449"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R4-2220449, “CR on corrections to timing test cases in FR2-2,” Nokia, Nokia Shanghai Bell</w:t>
      </w:r>
    </w:p>
    <w:p w14:paraId="072EF857"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R4-2220450, “RLM test cases for 71GHz with CCA,” Ericsson</w:t>
      </w:r>
    </w:p>
    <w:p w14:paraId="2FF9CE57"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R4-2220451, “</w:t>
      </w:r>
      <w:proofErr w:type="spellStart"/>
      <w:r w:rsidRPr="008109B0">
        <w:rPr>
          <w:rFonts w:ascii="Times New Roman" w:hAnsi="Times New Roman"/>
          <w:sz w:val="20"/>
          <w:szCs w:val="20"/>
        </w:rPr>
        <w:t>DraftCR</w:t>
      </w:r>
      <w:proofErr w:type="spellEnd"/>
      <w:r w:rsidRPr="008109B0">
        <w:rPr>
          <w:rFonts w:ascii="Times New Roman" w:hAnsi="Times New Roman"/>
          <w:sz w:val="20"/>
          <w:szCs w:val="20"/>
        </w:rPr>
        <w:t xml:space="preserve"> on signaling characteristics test cases for FR2-2,” Huawei, </w:t>
      </w:r>
      <w:proofErr w:type="spellStart"/>
      <w:r w:rsidRPr="008109B0">
        <w:rPr>
          <w:rFonts w:ascii="Times New Roman" w:hAnsi="Times New Roman"/>
          <w:sz w:val="20"/>
          <w:szCs w:val="20"/>
        </w:rPr>
        <w:t>HiSilicon</w:t>
      </w:r>
      <w:proofErr w:type="spellEnd"/>
    </w:p>
    <w:p w14:paraId="1D6DA3F1" w14:textId="77777777" w:rsidR="008109B0" w:rsidRPr="008109B0"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R4-2220576, “Adding DL RMC for band n263,” Huawei, </w:t>
      </w:r>
      <w:proofErr w:type="spellStart"/>
      <w:r w:rsidRPr="008109B0">
        <w:rPr>
          <w:rFonts w:ascii="Times New Roman" w:hAnsi="Times New Roman"/>
          <w:sz w:val="20"/>
          <w:szCs w:val="20"/>
        </w:rPr>
        <w:t>HiSilicon</w:t>
      </w:r>
      <w:proofErr w:type="spellEnd"/>
    </w:p>
    <w:p w14:paraId="3E401287" w14:textId="68019AC2" w:rsidR="008109B0" w:rsidRPr="00D2402D" w:rsidRDefault="008109B0" w:rsidP="008109B0">
      <w:pPr>
        <w:pStyle w:val="ListParagraph"/>
        <w:numPr>
          <w:ilvl w:val="0"/>
          <w:numId w:val="6"/>
        </w:numPr>
        <w:ind w:leftChars="0"/>
        <w:rPr>
          <w:rFonts w:ascii="Times New Roman" w:hAnsi="Times New Roman"/>
          <w:sz w:val="20"/>
          <w:szCs w:val="20"/>
        </w:rPr>
      </w:pPr>
      <w:r w:rsidRPr="008109B0">
        <w:rPr>
          <w:rFonts w:ascii="Times New Roman" w:hAnsi="Times New Roman"/>
          <w:sz w:val="20"/>
          <w:szCs w:val="20"/>
        </w:rPr>
        <w:t xml:space="preserve">R4-2220821, “Adding DL RMC for band n263,” Huawei, </w:t>
      </w:r>
      <w:proofErr w:type="spellStart"/>
      <w:r w:rsidRPr="008109B0">
        <w:rPr>
          <w:rFonts w:ascii="Times New Roman" w:hAnsi="Times New Roman"/>
          <w:sz w:val="20"/>
          <w:szCs w:val="20"/>
        </w:rPr>
        <w:t>HiSilicon</w:t>
      </w:r>
      <w:proofErr w:type="spellEnd"/>
    </w:p>
    <w:p w14:paraId="33949A4F" w14:textId="43F9DD55" w:rsidR="00406477" w:rsidRDefault="00406477" w:rsidP="00AE72D9">
      <w:pPr>
        <w:snapToGrid w:val="0"/>
        <w:spacing w:after="0"/>
        <w:rPr>
          <w:rFonts w:ascii="Arial" w:hAnsi="Arial" w:cs="Arial"/>
          <w:b/>
          <w:u w:val="single"/>
          <w:lang w:eastAsia="ja-JP"/>
        </w:rPr>
      </w:pPr>
    </w:p>
    <w:p w14:paraId="63ACCDCF" w14:textId="77777777" w:rsidR="00C416E1" w:rsidRDefault="00C416E1" w:rsidP="00AE72D9">
      <w:pPr>
        <w:snapToGrid w:val="0"/>
        <w:spacing w:after="0"/>
        <w:rPr>
          <w:rFonts w:ascii="Arial" w:hAnsi="Arial" w:cs="Arial"/>
          <w:b/>
          <w:u w:val="single"/>
          <w:lang w:eastAsia="ja-JP"/>
        </w:rPr>
      </w:pPr>
    </w:p>
    <w:p w14:paraId="372B4A3B" w14:textId="77777777" w:rsidR="00406477" w:rsidRDefault="00406477" w:rsidP="00AE72D9">
      <w:pPr>
        <w:snapToGrid w:val="0"/>
        <w:spacing w:after="0"/>
        <w:rPr>
          <w:rFonts w:ascii="Arial" w:hAnsi="Arial" w:cs="Arial"/>
          <w:b/>
          <w:u w:val="single"/>
          <w:lang w:eastAsia="ja-JP"/>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F66B6" w14:textId="77777777" w:rsidR="00456343" w:rsidRDefault="00456343">
      <w:r>
        <w:separator/>
      </w:r>
    </w:p>
  </w:endnote>
  <w:endnote w:type="continuationSeparator" w:id="0">
    <w:p w14:paraId="387FCCFC" w14:textId="77777777" w:rsidR="00456343" w:rsidRDefault="00456343">
      <w:r>
        <w:continuationSeparator/>
      </w:r>
    </w:p>
  </w:endnote>
  <w:endnote w:type="continuationNotice" w:id="1">
    <w:p w14:paraId="689AA9D3" w14:textId="77777777" w:rsidR="00456343" w:rsidRDefault="00456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Calibri"/>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990A3" w14:textId="77777777" w:rsidR="00456343" w:rsidRDefault="00456343">
      <w:r>
        <w:separator/>
      </w:r>
    </w:p>
  </w:footnote>
  <w:footnote w:type="continuationSeparator" w:id="0">
    <w:p w14:paraId="3BACBA52" w14:textId="77777777" w:rsidR="00456343" w:rsidRDefault="00456343">
      <w:r>
        <w:continuationSeparator/>
      </w:r>
    </w:p>
  </w:footnote>
  <w:footnote w:type="continuationNotice" w:id="1">
    <w:p w14:paraId="54CD4EA2" w14:textId="77777777" w:rsidR="00456343" w:rsidRDefault="00456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5977"/>
    <w:multiLevelType w:val="hybridMultilevel"/>
    <w:tmpl w:val="D35CECB4"/>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21BD9"/>
    <w:multiLevelType w:val="hybridMultilevel"/>
    <w:tmpl w:val="A384AB8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FA62175A">
      <w:start w:val="1"/>
      <w:numFmt w:val="bullet"/>
      <w:lvlText w:val="-"/>
      <w:lvlJc w:val="left"/>
      <w:pPr>
        <w:ind w:left="2214" w:hanging="360"/>
      </w:pPr>
      <w:rPr>
        <w:rFonts w:ascii="Symbol" w:hAnsi="Symbol" w:hint="default"/>
      </w:rPr>
    </w:lvl>
    <w:lvl w:ilvl="3" w:tplc="BFA6C8E2">
      <w:start w:val="1"/>
      <w:numFmt w:val="bullet"/>
      <w:lvlText w:val=""/>
      <w:lvlJc w:val="left"/>
      <w:pPr>
        <w:ind w:left="2934" w:hanging="360"/>
      </w:pPr>
      <w:rPr>
        <w:rFonts w:ascii="Wingdings" w:hAnsi="Wingdings"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18CF7CB2"/>
    <w:multiLevelType w:val="hybridMultilevel"/>
    <w:tmpl w:val="0CAEB42A"/>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F6C7DD6"/>
    <w:multiLevelType w:val="hybridMultilevel"/>
    <w:tmpl w:val="778C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BD33B1A"/>
    <w:multiLevelType w:val="hybridMultilevel"/>
    <w:tmpl w:val="3EBE7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49462A"/>
    <w:multiLevelType w:val="hybridMultilevel"/>
    <w:tmpl w:val="F19A5CCC"/>
    <w:lvl w:ilvl="0" w:tplc="FFFFFFFF">
      <w:start w:val="1"/>
      <w:numFmt w:val="bullet"/>
      <w:lvlText w:val=""/>
      <w:lvlJc w:val="left"/>
      <w:pPr>
        <w:ind w:left="720" w:hanging="360"/>
      </w:pPr>
      <w:rPr>
        <w:rFonts w:ascii="Wingdings" w:hAnsi="Wingdings" w:hint="default"/>
        <w:color w:val="000000" w:themeColor="text1"/>
      </w:rPr>
    </w:lvl>
    <w:lvl w:ilvl="1" w:tplc="BFA6C8E2">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9"/>
        </w:tabs>
        <w:ind w:left="-49" w:hanging="360"/>
      </w:pPr>
      <w:rPr>
        <w:rFonts w:ascii="Symbol" w:hAnsi="Symbol" w:hint="default"/>
        <w:b/>
        <w:i w:val="0"/>
        <w:color w:val="auto"/>
        <w:sz w:val="22"/>
      </w:rPr>
    </w:lvl>
    <w:lvl w:ilvl="1" w:tplc="04090003">
      <w:start w:val="1"/>
      <w:numFmt w:val="bullet"/>
      <w:lvlText w:val="o"/>
      <w:lvlJc w:val="left"/>
      <w:pPr>
        <w:tabs>
          <w:tab w:val="num" w:pos="-228"/>
        </w:tabs>
        <w:ind w:left="-228" w:hanging="360"/>
      </w:pPr>
      <w:rPr>
        <w:rFonts w:ascii="Courier New" w:hAnsi="Courier New" w:cs="Courier New" w:hint="default"/>
      </w:rPr>
    </w:lvl>
    <w:lvl w:ilvl="2" w:tplc="04090005">
      <w:start w:val="1"/>
      <w:numFmt w:val="bullet"/>
      <w:lvlText w:val=""/>
      <w:lvlJc w:val="left"/>
      <w:pPr>
        <w:tabs>
          <w:tab w:val="num" w:pos="492"/>
        </w:tabs>
        <w:ind w:left="492" w:hanging="360"/>
      </w:pPr>
      <w:rPr>
        <w:rFonts w:ascii="Wingdings" w:hAnsi="Wingdings" w:hint="default"/>
      </w:rPr>
    </w:lvl>
    <w:lvl w:ilvl="3" w:tplc="04090001" w:tentative="1">
      <w:start w:val="1"/>
      <w:numFmt w:val="bullet"/>
      <w:lvlText w:val=""/>
      <w:lvlJc w:val="left"/>
      <w:pPr>
        <w:tabs>
          <w:tab w:val="num" w:pos="1212"/>
        </w:tabs>
        <w:ind w:left="1212" w:hanging="360"/>
      </w:pPr>
      <w:rPr>
        <w:rFonts w:ascii="Symbol" w:hAnsi="Symbol" w:hint="default"/>
      </w:rPr>
    </w:lvl>
    <w:lvl w:ilvl="4" w:tplc="04090003" w:tentative="1">
      <w:start w:val="1"/>
      <w:numFmt w:val="bullet"/>
      <w:lvlText w:val="o"/>
      <w:lvlJc w:val="left"/>
      <w:pPr>
        <w:tabs>
          <w:tab w:val="num" w:pos="1932"/>
        </w:tabs>
        <w:ind w:left="1932" w:hanging="360"/>
      </w:pPr>
      <w:rPr>
        <w:rFonts w:ascii="Courier New" w:hAnsi="Courier New" w:cs="Courier New" w:hint="default"/>
      </w:rPr>
    </w:lvl>
    <w:lvl w:ilvl="5" w:tplc="04090005" w:tentative="1">
      <w:start w:val="1"/>
      <w:numFmt w:val="bullet"/>
      <w:lvlText w:val=""/>
      <w:lvlJc w:val="left"/>
      <w:pPr>
        <w:tabs>
          <w:tab w:val="num" w:pos="2652"/>
        </w:tabs>
        <w:ind w:left="2652" w:hanging="360"/>
      </w:pPr>
      <w:rPr>
        <w:rFonts w:ascii="Wingdings" w:hAnsi="Wingdings" w:hint="default"/>
      </w:rPr>
    </w:lvl>
    <w:lvl w:ilvl="6" w:tplc="04090001" w:tentative="1">
      <w:start w:val="1"/>
      <w:numFmt w:val="bullet"/>
      <w:lvlText w:val=""/>
      <w:lvlJc w:val="left"/>
      <w:pPr>
        <w:tabs>
          <w:tab w:val="num" w:pos="3372"/>
        </w:tabs>
        <w:ind w:left="3372" w:hanging="360"/>
      </w:pPr>
      <w:rPr>
        <w:rFonts w:ascii="Symbol" w:hAnsi="Symbol" w:hint="default"/>
      </w:rPr>
    </w:lvl>
    <w:lvl w:ilvl="7" w:tplc="04090003" w:tentative="1">
      <w:start w:val="1"/>
      <w:numFmt w:val="bullet"/>
      <w:lvlText w:val="o"/>
      <w:lvlJc w:val="left"/>
      <w:pPr>
        <w:tabs>
          <w:tab w:val="num" w:pos="4092"/>
        </w:tabs>
        <w:ind w:left="4092" w:hanging="360"/>
      </w:pPr>
      <w:rPr>
        <w:rFonts w:ascii="Courier New" w:hAnsi="Courier New" w:cs="Courier New" w:hint="default"/>
      </w:rPr>
    </w:lvl>
    <w:lvl w:ilvl="8" w:tplc="04090005" w:tentative="1">
      <w:start w:val="1"/>
      <w:numFmt w:val="bullet"/>
      <w:lvlText w:val=""/>
      <w:lvlJc w:val="left"/>
      <w:pPr>
        <w:tabs>
          <w:tab w:val="num" w:pos="4812"/>
        </w:tabs>
        <w:ind w:left="4812"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41908056">
    <w:abstractNumId w:val="7"/>
  </w:num>
  <w:num w:numId="2" w16cid:durableId="1466780181">
    <w:abstractNumId w:val="5"/>
  </w:num>
  <w:num w:numId="3" w16cid:durableId="1580019151">
    <w:abstractNumId w:val="11"/>
  </w:num>
  <w:num w:numId="4" w16cid:durableId="1949434697">
    <w:abstractNumId w:val="3"/>
  </w:num>
  <w:num w:numId="5" w16cid:durableId="1643657496">
    <w:abstractNumId w:val="10"/>
  </w:num>
  <w:num w:numId="6" w16cid:durableId="224608880">
    <w:abstractNumId w:val="4"/>
  </w:num>
  <w:num w:numId="7" w16cid:durableId="1436317296">
    <w:abstractNumId w:val="8"/>
  </w:num>
  <w:num w:numId="8" w16cid:durableId="1969701599">
    <w:abstractNumId w:val="1"/>
  </w:num>
  <w:num w:numId="9" w16cid:durableId="1540245333">
    <w:abstractNumId w:val="10"/>
  </w:num>
  <w:num w:numId="10" w16cid:durableId="913667701">
    <w:abstractNumId w:val="2"/>
  </w:num>
  <w:num w:numId="11" w16cid:durableId="890045279">
    <w:abstractNumId w:val="0"/>
  </w:num>
  <w:num w:numId="12" w16cid:durableId="2042969656">
    <w:abstractNumId w:val="9"/>
  </w:num>
  <w:num w:numId="13" w16cid:durableId="184196840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607"/>
    <w:rsid w:val="0000203E"/>
    <w:rsid w:val="000029ED"/>
    <w:rsid w:val="00003535"/>
    <w:rsid w:val="00004434"/>
    <w:rsid w:val="00005C3D"/>
    <w:rsid w:val="000064E9"/>
    <w:rsid w:val="000065CA"/>
    <w:rsid w:val="000069B3"/>
    <w:rsid w:val="00007BD0"/>
    <w:rsid w:val="00011C3B"/>
    <w:rsid w:val="000133B1"/>
    <w:rsid w:val="0001506A"/>
    <w:rsid w:val="00015275"/>
    <w:rsid w:val="0001529C"/>
    <w:rsid w:val="0001578E"/>
    <w:rsid w:val="00017271"/>
    <w:rsid w:val="000213B7"/>
    <w:rsid w:val="00021843"/>
    <w:rsid w:val="00021CC5"/>
    <w:rsid w:val="00022B3F"/>
    <w:rsid w:val="00024D4F"/>
    <w:rsid w:val="00025427"/>
    <w:rsid w:val="00026676"/>
    <w:rsid w:val="000271F7"/>
    <w:rsid w:val="00027256"/>
    <w:rsid w:val="000276C5"/>
    <w:rsid w:val="00027EBD"/>
    <w:rsid w:val="00031112"/>
    <w:rsid w:val="00034605"/>
    <w:rsid w:val="0003578B"/>
    <w:rsid w:val="00035F61"/>
    <w:rsid w:val="00037964"/>
    <w:rsid w:val="00037E66"/>
    <w:rsid w:val="00040955"/>
    <w:rsid w:val="0004456C"/>
    <w:rsid w:val="00044A1D"/>
    <w:rsid w:val="000451DB"/>
    <w:rsid w:val="00047072"/>
    <w:rsid w:val="00051565"/>
    <w:rsid w:val="00051650"/>
    <w:rsid w:val="0005259B"/>
    <w:rsid w:val="00053FEE"/>
    <w:rsid w:val="00054F47"/>
    <w:rsid w:val="00054FCD"/>
    <w:rsid w:val="0005544C"/>
    <w:rsid w:val="00055981"/>
    <w:rsid w:val="00055B5B"/>
    <w:rsid w:val="000607FF"/>
    <w:rsid w:val="00060AE4"/>
    <w:rsid w:val="000635F3"/>
    <w:rsid w:val="0007010C"/>
    <w:rsid w:val="000705B8"/>
    <w:rsid w:val="000734F1"/>
    <w:rsid w:val="000746A7"/>
    <w:rsid w:val="00077B8A"/>
    <w:rsid w:val="00080970"/>
    <w:rsid w:val="000826E7"/>
    <w:rsid w:val="00083E8E"/>
    <w:rsid w:val="000848A3"/>
    <w:rsid w:val="00085957"/>
    <w:rsid w:val="00086286"/>
    <w:rsid w:val="00090ACC"/>
    <w:rsid w:val="000910BB"/>
    <w:rsid w:val="000911F1"/>
    <w:rsid w:val="00092527"/>
    <w:rsid w:val="000926AF"/>
    <w:rsid w:val="000954BF"/>
    <w:rsid w:val="000A14A6"/>
    <w:rsid w:val="000A1985"/>
    <w:rsid w:val="000A21DC"/>
    <w:rsid w:val="000A3ED2"/>
    <w:rsid w:val="000A5010"/>
    <w:rsid w:val="000A7975"/>
    <w:rsid w:val="000B053D"/>
    <w:rsid w:val="000B3108"/>
    <w:rsid w:val="000B70BF"/>
    <w:rsid w:val="000C00FA"/>
    <w:rsid w:val="000C135F"/>
    <w:rsid w:val="000C37AD"/>
    <w:rsid w:val="000C51AA"/>
    <w:rsid w:val="000C6B7E"/>
    <w:rsid w:val="000C6E53"/>
    <w:rsid w:val="000C7ABA"/>
    <w:rsid w:val="000D15F7"/>
    <w:rsid w:val="000D17BC"/>
    <w:rsid w:val="000D2186"/>
    <w:rsid w:val="000D242F"/>
    <w:rsid w:val="000D306F"/>
    <w:rsid w:val="000D37F6"/>
    <w:rsid w:val="000D64A2"/>
    <w:rsid w:val="000D7F61"/>
    <w:rsid w:val="000E391B"/>
    <w:rsid w:val="000E4F35"/>
    <w:rsid w:val="000E5D92"/>
    <w:rsid w:val="000E6209"/>
    <w:rsid w:val="000E6B27"/>
    <w:rsid w:val="000E72D2"/>
    <w:rsid w:val="000F0493"/>
    <w:rsid w:val="000F1164"/>
    <w:rsid w:val="000F2214"/>
    <w:rsid w:val="000F2615"/>
    <w:rsid w:val="000F31C8"/>
    <w:rsid w:val="000F40A1"/>
    <w:rsid w:val="000F4CAB"/>
    <w:rsid w:val="000F6C1C"/>
    <w:rsid w:val="00107BEA"/>
    <w:rsid w:val="00110A15"/>
    <w:rsid w:val="001148DF"/>
    <w:rsid w:val="00116B34"/>
    <w:rsid w:val="00116F4B"/>
    <w:rsid w:val="0012255F"/>
    <w:rsid w:val="001229F4"/>
    <w:rsid w:val="00122E0D"/>
    <w:rsid w:val="00125A9B"/>
    <w:rsid w:val="00125D7A"/>
    <w:rsid w:val="00127320"/>
    <w:rsid w:val="00130E8B"/>
    <w:rsid w:val="00132137"/>
    <w:rsid w:val="00132724"/>
    <w:rsid w:val="0013568A"/>
    <w:rsid w:val="0013585B"/>
    <w:rsid w:val="00136BB7"/>
    <w:rsid w:val="00137471"/>
    <w:rsid w:val="00137B92"/>
    <w:rsid w:val="00141915"/>
    <w:rsid w:val="00141FA7"/>
    <w:rsid w:val="0014574A"/>
    <w:rsid w:val="00146386"/>
    <w:rsid w:val="00146D20"/>
    <w:rsid w:val="0015045C"/>
    <w:rsid w:val="0015068B"/>
    <w:rsid w:val="00150FD3"/>
    <w:rsid w:val="00152276"/>
    <w:rsid w:val="001525C3"/>
    <w:rsid w:val="00152B86"/>
    <w:rsid w:val="00153938"/>
    <w:rsid w:val="00154DF7"/>
    <w:rsid w:val="00155772"/>
    <w:rsid w:val="001572FC"/>
    <w:rsid w:val="00161D0D"/>
    <w:rsid w:val="0016262A"/>
    <w:rsid w:val="0016430E"/>
    <w:rsid w:val="00165843"/>
    <w:rsid w:val="00171313"/>
    <w:rsid w:val="00171704"/>
    <w:rsid w:val="001748B9"/>
    <w:rsid w:val="00174FB6"/>
    <w:rsid w:val="00176062"/>
    <w:rsid w:val="00177750"/>
    <w:rsid w:val="001801E6"/>
    <w:rsid w:val="001803B3"/>
    <w:rsid w:val="001809F7"/>
    <w:rsid w:val="00180D19"/>
    <w:rsid w:val="00182647"/>
    <w:rsid w:val="0018379C"/>
    <w:rsid w:val="00184428"/>
    <w:rsid w:val="00186E9B"/>
    <w:rsid w:val="001872C4"/>
    <w:rsid w:val="00187C43"/>
    <w:rsid w:val="00190BC9"/>
    <w:rsid w:val="0019124D"/>
    <w:rsid w:val="00191E7E"/>
    <w:rsid w:val="0019538D"/>
    <w:rsid w:val="001960F9"/>
    <w:rsid w:val="001A1B89"/>
    <w:rsid w:val="001A248F"/>
    <w:rsid w:val="001A3898"/>
    <w:rsid w:val="001A3B5F"/>
    <w:rsid w:val="001A4509"/>
    <w:rsid w:val="001A659D"/>
    <w:rsid w:val="001A7774"/>
    <w:rsid w:val="001B4DFA"/>
    <w:rsid w:val="001B4EE6"/>
    <w:rsid w:val="001B51AB"/>
    <w:rsid w:val="001B5CA8"/>
    <w:rsid w:val="001B5CF2"/>
    <w:rsid w:val="001B69EA"/>
    <w:rsid w:val="001B6F2F"/>
    <w:rsid w:val="001B76F1"/>
    <w:rsid w:val="001B7CBF"/>
    <w:rsid w:val="001C041C"/>
    <w:rsid w:val="001C1736"/>
    <w:rsid w:val="001C1750"/>
    <w:rsid w:val="001C4490"/>
    <w:rsid w:val="001C4B5E"/>
    <w:rsid w:val="001C6DF8"/>
    <w:rsid w:val="001D06DB"/>
    <w:rsid w:val="001D0CF3"/>
    <w:rsid w:val="001D0D17"/>
    <w:rsid w:val="001D149F"/>
    <w:rsid w:val="001D1C7E"/>
    <w:rsid w:val="001D2C1A"/>
    <w:rsid w:val="001D3198"/>
    <w:rsid w:val="001D3BA2"/>
    <w:rsid w:val="001D44B7"/>
    <w:rsid w:val="001D46E2"/>
    <w:rsid w:val="001D47E0"/>
    <w:rsid w:val="001D4A9E"/>
    <w:rsid w:val="001D52CD"/>
    <w:rsid w:val="001D6EAF"/>
    <w:rsid w:val="001D7C05"/>
    <w:rsid w:val="001E0075"/>
    <w:rsid w:val="001E33EE"/>
    <w:rsid w:val="001E38F7"/>
    <w:rsid w:val="001E4350"/>
    <w:rsid w:val="001E458C"/>
    <w:rsid w:val="001E4799"/>
    <w:rsid w:val="001E60C2"/>
    <w:rsid w:val="001E6DC4"/>
    <w:rsid w:val="001F0E38"/>
    <w:rsid w:val="001F127D"/>
    <w:rsid w:val="001F1B1F"/>
    <w:rsid w:val="001F2A20"/>
    <w:rsid w:val="001F2A72"/>
    <w:rsid w:val="001F486F"/>
    <w:rsid w:val="001F58C1"/>
    <w:rsid w:val="001F5FEF"/>
    <w:rsid w:val="002001A3"/>
    <w:rsid w:val="002026BC"/>
    <w:rsid w:val="00202DFE"/>
    <w:rsid w:val="00205DC2"/>
    <w:rsid w:val="00206DB3"/>
    <w:rsid w:val="0020757E"/>
    <w:rsid w:val="0020758F"/>
    <w:rsid w:val="00207684"/>
    <w:rsid w:val="002076E9"/>
    <w:rsid w:val="00207DC4"/>
    <w:rsid w:val="002100AF"/>
    <w:rsid w:val="00210C9D"/>
    <w:rsid w:val="00210D89"/>
    <w:rsid w:val="00210F85"/>
    <w:rsid w:val="002136DA"/>
    <w:rsid w:val="0021499B"/>
    <w:rsid w:val="00215DB2"/>
    <w:rsid w:val="0021601B"/>
    <w:rsid w:val="00217846"/>
    <w:rsid w:val="002214B2"/>
    <w:rsid w:val="00222626"/>
    <w:rsid w:val="0022485E"/>
    <w:rsid w:val="00224ED3"/>
    <w:rsid w:val="00225640"/>
    <w:rsid w:val="00226262"/>
    <w:rsid w:val="00226868"/>
    <w:rsid w:val="00227481"/>
    <w:rsid w:val="00230E34"/>
    <w:rsid w:val="00231ED3"/>
    <w:rsid w:val="00232730"/>
    <w:rsid w:val="00234121"/>
    <w:rsid w:val="002351F2"/>
    <w:rsid w:val="0023608E"/>
    <w:rsid w:val="00237FAC"/>
    <w:rsid w:val="002413EA"/>
    <w:rsid w:val="00241BED"/>
    <w:rsid w:val="0024339F"/>
    <w:rsid w:val="00243A99"/>
    <w:rsid w:val="00244465"/>
    <w:rsid w:val="0024586F"/>
    <w:rsid w:val="00247713"/>
    <w:rsid w:val="002477B3"/>
    <w:rsid w:val="00251B61"/>
    <w:rsid w:val="00257BEF"/>
    <w:rsid w:val="00260455"/>
    <w:rsid w:val="0026116E"/>
    <w:rsid w:val="00261CA6"/>
    <w:rsid w:val="00262D9B"/>
    <w:rsid w:val="002642BB"/>
    <w:rsid w:val="0026469B"/>
    <w:rsid w:val="00264826"/>
    <w:rsid w:val="00264CCE"/>
    <w:rsid w:val="0026509E"/>
    <w:rsid w:val="00265744"/>
    <w:rsid w:val="00270624"/>
    <w:rsid w:val="002722A7"/>
    <w:rsid w:val="00274D5D"/>
    <w:rsid w:val="00275DD8"/>
    <w:rsid w:val="00276C21"/>
    <w:rsid w:val="00277E30"/>
    <w:rsid w:val="00282AD3"/>
    <w:rsid w:val="00282CF1"/>
    <w:rsid w:val="002840BA"/>
    <w:rsid w:val="00285C82"/>
    <w:rsid w:val="00286624"/>
    <w:rsid w:val="0029027A"/>
    <w:rsid w:val="00291C7C"/>
    <w:rsid w:val="00291D0D"/>
    <w:rsid w:val="00291DEF"/>
    <w:rsid w:val="00294F4F"/>
    <w:rsid w:val="0029567C"/>
    <w:rsid w:val="0029742E"/>
    <w:rsid w:val="002A0B25"/>
    <w:rsid w:val="002A1F70"/>
    <w:rsid w:val="002A59DA"/>
    <w:rsid w:val="002A7127"/>
    <w:rsid w:val="002A7683"/>
    <w:rsid w:val="002A7B1D"/>
    <w:rsid w:val="002B0A74"/>
    <w:rsid w:val="002B1CCB"/>
    <w:rsid w:val="002B27C3"/>
    <w:rsid w:val="002B2A74"/>
    <w:rsid w:val="002B4CC1"/>
    <w:rsid w:val="002B4F3C"/>
    <w:rsid w:val="002C0B82"/>
    <w:rsid w:val="002C196C"/>
    <w:rsid w:val="002C1C0D"/>
    <w:rsid w:val="002C1EB4"/>
    <w:rsid w:val="002C2391"/>
    <w:rsid w:val="002C28C6"/>
    <w:rsid w:val="002C5903"/>
    <w:rsid w:val="002C59ED"/>
    <w:rsid w:val="002C5DE7"/>
    <w:rsid w:val="002C6387"/>
    <w:rsid w:val="002C748A"/>
    <w:rsid w:val="002D0608"/>
    <w:rsid w:val="002D2661"/>
    <w:rsid w:val="002D32ED"/>
    <w:rsid w:val="002D4689"/>
    <w:rsid w:val="002D53FB"/>
    <w:rsid w:val="002E111E"/>
    <w:rsid w:val="002E1E68"/>
    <w:rsid w:val="002E51D0"/>
    <w:rsid w:val="002E52EA"/>
    <w:rsid w:val="002E5841"/>
    <w:rsid w:val="002E7DCE"/>
    <w:rsid w:val="002F0C17"/>
    <w:rsid w:val="002F171A"/>
    <w:rsid w:val="002F3E2A"/>
    <w:rsid w:val="002F4926"/>
    <w:rsid w:val="00300914"/>
    <w:rsid w:val="00301B7A"/>
    <w:rsid w:val="00306D59"/>
    <w:rsid w:val="00307714"/>
    <w:rsid w:val="00315035"/>
    <w:rsid w:val="00316B3B"/>
    <w:rsid w:val="00316E8D"/>
    <w:rsid w:val="00322760"/>
    <w:rsid w:val="0032503A"/>
    <w:rsid w:val="00325EE1"/>
    <w:rsid w:val="00326D09"/>
    <w:rsid w:val="00327D30"/>
    <w:rsid w:val="00330375"/>
    <w:rsid w:val="00331A49"/>
    <w:rsid w:val="003357C0"/>
    <w:rsid w:val="00335A20"/>
    <w:rsid w:val="00335D98"/>
    <w:rsid w:val="00342AE9"/>
    <w:rsid w:val="00344D60"/>
    <w:rsid w:val="00345E58"/>
    <w:rsid w:val="00345EAD"/>
    <w:rsid w:val="00346385"/>
    <w:rsid w:val="00346477"/>
    <w:rsid w:val="003466A7"/>
    <w:rsid w:val="00346B54"/>
    <w:rsid w:val="0034708A"/>
    <w:rsid w:val="00347CB0"/>
    <w:rsid w:val="00351BBD"/>
    <w:rsid w:val="00351C21"/>
    <w:rsid w:val="00352F7C"/>
    <w:rsid w:val="0035363B"/>
    <w:rsid w:val="00357D1C"/>
    <w:rsid w:val="003616E3"/>
    <w:rsid w:val="0036248C"/>
    <w:rsid w:val="00362A66"/>
    <w:rsid w:val="0036537D"/>
    <w:rsid w:val="003666A8"/>
    <w:rsid w:val="00367401"/>
    <w:rsid w:val="00371C03"/>
    <w:rsid w:val="00374C7E"/>
    <w:rsid w:val="00374F59"/>
    <w:rsid w:val="0037514E"/>
    <w:rsid w:val="00375607"/>
    <w:rsid w:val="00375678"/>
    <w:rsid w:val="00376B17"/>
    <w:rsid w:val="00377F22"/>
    <w:rsid w:val="00377FFD"/>
    <w:rsid w:val="003804D7"/>
    <w:rsid w:val="0038152A"/>
    <w:rsid w:val="00381FF8"/>
    <w:rsid w:val="00383D1A"/>
    <w:rsid w:val="00385954"/>
    <w:rsid w:val="00386396"/>
    <w:rsid w:val="003875D2"/>
    <w:rsid w:val="00392FA0"/>
    <w:rsid w:val="0039390A"/>
    <w:rsid w:val="00393E59"/>
    <w:rsid w:val="00394990"/>
    <w:rsid w:val="00394AB0"/>
    <w:rsid w:val="00394DE9"/>
    <w:rsid w:val="00395E3C"/>
    <w:rsid w:val="00396252"/>
    <w:rsid w:val="003977E1"/>
    <w:rsid w:val="003A0BD8"/>
    <w:rsid w:val="003A2374"/>
    <w:rsid w:val="003A4B47"/>
    <w:rsid w:val="003B0E11"/>
    <w:rsid w:val="003B24AF"/>
    <w:rsid w:val="003B400B"/>
    <w:rsid w:val="003B450B"/>
    <w:rsid w:val="003B4680"/>
    <w:rsid w:val="003B6227"/>
    <w:rsid w:val="003B7182"/>
    <w:rsid w:val="003C0859"/>
    <w:rsid w:val="003C0AA3"/>
    <w:rsid w:val="003C0D85"/>
    <w:rsid w:val="003C1C8B"/>
    <w:rsid w:val="003C307D"/>
    <w:rsid w:val="003C3BE0"/>
    <w:rsid w:val="003C546B"/>
    <w:rsid w:val="003C58D3"/>
    <w:rsid w:val="003C5A14"/>
    <w:rsid w:val="003C607C"/>
    <w:rsid w:val="003C7AD0"/>
    <w:rsid w:val="003D0099"/>
    <w:rsid w:val="003D3DB1"/>
    <w:rsid w:val="003D4EF6"/>
    <w:rsid w:val="003D5036"/>
    <w:rsid w:val="003D764D"/>
    <w:rsid w:val="003E019D"/>
    <w:rsid w:val="003E0D5D"/>
    <w:rsid w:val="003E214A"/>
    <w:rsid w:val="003E2BF2"/>
    <w:rsid w:val="003E3A1A"/>
    <w:rsid w:val="003E54E5"/>
    <w:rsid w:val="003F1B9F"/>
    <w:rsid w:val="003F1C04"/>
    <w:rsid w:val="003F233B"/>
    <w:rsid w:val="003F5652"/>
    <w:rsid w:val="003F68F6"/>
    <w:rsid w:val="003F7BF0"/>
    <w:rsid w:val="004004A3"/>
    <w:rsid w:val="0040091C"/>
    <w:rsid w:val="00400EA7"/>
    <w:rsid w:val="004018A7"/>
    <w:rsid w:val="00401E1E"/>
    <w:rsid w:val="00404006"/>
    <w:rsid w:val="00406477"/>
    <w:rsid w:val="00406D7A"/>
    <w:rsid w:val="0041223B"/>
    <w:rsid w:val="004127EB"/>
    <w:rsid w:val="00412914"/>
    <w:rsid w:val="004157BA"/>
    <w:rsid w:val="00416D94"/>
    <w:rsid w:val="00417D75"/>
    <w:rsid w:val="00422577"/>
    <w:rsid w:val="004229AA"/>
    <w:rsid w:val="00423673"/>
    <w:rsid w:val="0042380F"/>
    <w:rsid w:val="0042579F"/>
    <w:rsid w:val="004258BA"/>
    <w:rsid w:val="00426D09"/>
    <w:rsid w:val="00431FA8"/>
    <w:rsid w:val="00434B66"/>
    <w:rsid w:val="0043710E"/>
    <w:rsid w:val="00440764"/>
    <w:rsid w:val="0044216B"/>
    <w:rsid w:val="00442A37"/>
    <w:rsid w:val="0044329B"/>
    <w:rsid w:val="00443466"/>
    <w:rsid w:val="00444252"/>
    <w:rsid w:val="0044457B"/>
    <w:rsid w:val="00446E27"/>
    <w:rsid w:val="00447F83"/>
    <w:rsid w:val="00447FAF"/>
    <w:rsid w:val="00450737"/>
    <w:rsid w:val="004531C9"/>
    <w:rsid w:val="00453673"/>
    <w:rsid w:val="00454A95"/>
    <w:rsid w:val="00456343"/>
    <w:rsid w:val="00457D91"/>
    <w:rsid w:val="004601AC"/>
    <w:rsid w:val="00460B54"/>
    <w:rsid w:val="00460C31"/>
    <w:rsid w:val="00461789"/>
    <w:rsid w:val="004645F8"/>
    <w:rsid w:val="00464E5B"/>
    <w:rsid w:val="0046570F"/>
    <w:rsid w:val="004663B9"/>
    <w:rsid w:val="00466A59"/>
    <w:rsid w:val="0047043A"/>
    <w:rsid w:val="0047055A"/>
    <w:rsid w:val="00470D83"/>
    <w:rsid w:val="004712BE"/>
    <w:rsid w:val="00471F76"/>
    <w:rsid w:val="00471F9D"/>
    <w:rsid w:val="0047377F"/>
    <w:rsid w:val="00473E19"/>
    <w:rsid w:val="00474450"/>
    <w:rsid w:val="00474838"/>
    <w:rsid w:val="00474D17"/>
    <w:rsid w:val="004751A8"/>
    <w:rsid w:val="00475AD6"/>
    <w:rsid w:val="004860B6"/>
    <w:rsid w:val="00486AF0"/>
    <w:rsid w:val="004873E6"/>
    <w:rsid w:val="00492969"/>
    <w:rsid w:val="00494722"/>
    <w:rsid w:val="004956CD"/>
    <w:rsid w:val="0049700A"/>
    <w:rsid w:val="004973E1"/>
    <w:rsid w:val="004975E4"/>
    <w:rsid w:val="004A2778"/>
    <w:rsid w:val="004A30B5"/>
    <w:rsid w:val="004A4679"/>
    <w:rsid w:val="004A468C"/>
    <w:rsid w:val="004A487C"/>
    <w:rsid w:val="004A5203"/>
    <w:rsid w:val="004A54C5"/>
    <w:rsid w:val="004A5950"/>
    <w:rsid w:val="004A7AEA"/>
    <w:rsid w:val="004B15B8"/>
    <w:rsid w:val="004B566C"/>
    <w:rsid w:val="004B5C66"/>
    <w:rsid w:val="004B6579"/>
    <w:rsid w:val="004B77A8"/>
    <w:rsid w:val="004B77C1"/>
    <w:rsid w:val="004B7B48"/>
    <w:rsid w:val="004C0DD1"/>
    <w:rsid w:val="004C0E34"/>
    <w:rsid w:val="004C19E0"/>
    <w:rsid w:val="004C4602"/>
    <w:rsid w:val="004C5623"/>
    <w:rsid w:val="004C6C09"/>
    <w:rsid w:val="004C72EF"/>
    <w:rsid w:val="004C7B9D"/>
    <w:rsid w:val="004D0578"/>
    <w:rsid w:val="004D0631"/>
    <w:rsid w:val="004D0DAE"/>
    <w:rsid w:val="004D191A"/>
    <w:rsid w:val="004D1EF0"/>
    <w:rsid w:val="004D2A8A"/>
    <w:rsid w:val="004D381C"/>
    <w:rsid w:val="004D4296"/>
    <w:rsid w:val="004D4AB1"/>
    <w:rsid w:val="004D5842"/>
    <w:rsid w:val="004D64BF"/>
    <w:rsid w:val="004D6AD8"/>
    <w:rsid w:val="004E0A05"/>
    <w:rsid w:val="004E12E9"/>
    <w:rsid w:val="004E14EC"/>
    <w:rsid w:val="004E5DC9"/>
    <w:rsid w:val="004E6161"/>
    <w:rsid w:val="004E6EE6"/>
    <w:rsid w:val="004F0630"/>
    <w:rsid w:val="004F218A"/>
    <w:rsid w:val="004F394E"/>
    <w:rsid w:val="00502263"/>
    <w:rsid w:val="0050334E"/>
    <w:rsid w:val="0050388D"/>
    <w:rsid w:val="00503F74"/>
    <w:rsid w:val="00505387"/>
    <w:rsid w:val="0050610C"/>
    <w:rsid w:val="00507C80"/>
    <w:rsid w:val="00511E09"/>
    <w:rsid w:val="00512DF7"/>
    <w:rsid w:val="005141E7"/>
    <w:rsid w:val="005174DF"/>
    <w:rsid w:val="00517E63"/>
    <w:rsid w:val="005201A7"/>
    <w:rsid w:val="005205B1"/>
    <w:rsid w:val="005215FB"/>
    <w:rsid w:val="0052238B"/>
    <w:rsid w:val="00523E7A"/>
    <w:rsid w:val="005243FB"/>
    <w:rsid w:val="00524BBB"/>
    <w:rsid w:val="00526128"/>
    <w:rsid w:val="00526B0D"/>
    <w:rsid w:val="0052760B"/>
    <w:rsid w:val="00527FEC"/>
    <w:rsid w:val="00533595"/>
    <w:rsid w:val="00534AD8"/>
    <w:rsid w:val="00537638"/>
    <w:rsid w:val="00542F79"/>
    <w:rsid w:val="0054318A"/>
    <w:rsid w:val="0054360E"/>
    <w:rsid w:val="005437E2"/>
    <w:rsid w:val="005463BF"/>
    <w:rsid w:val="005477F4"/>
    <w:rsid w:val="005501EA"/>
    <w:rsid w:val="00550EAF"/>
    <w:rsid w:val="00552115"/>
    <w:rsid w:val="005528F0"/>
    <w:rsid w:val="00552C0E"/>
    <w:rsid w:val="00553027"/>
    <w:rsid w:val="0055346F"/>
    <w:rsid w:val="00553C73"/>
    <w:rsid w:val="00554B62"/>
    <w:rsid w:val="00556976"/>
    <w:rsid w:val="00556C3A"/>
    <w:rsid w:val="005579FF"/>
    <w:rsid w:val="00560EA5"/>
    <w:rsid w:val="00563C62"/>
    <w:rsid w:val="00563CC7"/>
    <w:rsid w:val="0056607D"/>
    <w:rsid w:val="00566CA9"/>
    <w:rsid w:val="005671C7"/>
    <w:rsid w:val="0056760B"/>
    <w:rsid w:val="0057232D"/>
    <w:rsid w:val="00572B5C"/>
    <w:rsid w:val="00573292"/>
    <w:rsid w:val="00573DC1"/>
    <w:rsid w:val="0057482F"/>
    <w:rsid w:val="005776DD"/>
    <w:rsid w:val="00577BB3"/>
    <w:rsid w:val="00582117"/>
    <w:rsid w:val="0058336B"/>
    <w:rsid w:val="0058478F"/>
    <w:rsid w:val="00587D9D"/>
    <w:rsid w:val="0059006B"/>
    <w:rsid w:val="0059177B"/>
    <w:rsid w:val="00593315"/>
    <w:rsid w:val="005935C5"/>
    <w:rsid w:val="00593BAA"/>
    <w:rsid w:val="00594B76"/>
    <w:rsid w:val="00595DE0"/>
    <w:rsid w:val="00595F07"/>
    <w:rsid w:val="005962CE"/>
    <w:rsid w:val="00596D5C"/>
    <w:rsid w:val="00596E78"/>
    <w:rsid w:val="005A1466"/>
    <w:rsid w:val="005A170D"/>
    <w:rsid w:val="005A1FA6"/>
    <w:rsid w:val="005A2664"/>
    <w:rsid w:val="005A2E5A"/>
    <w:rsid w:val="005A4D2D"/>
    <w:rsid w:val="005A68A2"/>
    <w:rsid w:val="005A6C96"/>
    <w:rsid w:val="005B4A4F"/>
    <w:rsid w:val="005B57B5"/>
    <w:rsid w:val="005B6BBA"/>
    <w:rsid w:val="005B7574"/>
    <w:rsid w:val="005B7F49"/>
    <w:rsid w:val="005C49BA"/>
    <w:rsid w:val="005D0418"/>
    <w:rsid w:val="005D0437"/>
    <w:rsid w:val="005D1388"/>
    <w:rsid w:val="005D2375"/>
    <w:rsid w:val="005D4F10"/>
    <w:rsid w:val="005D6707"/>
    <w:rsid w:val="005E0D91"/>
    <w:rsid w:val="005E1D58"/>
    <w:rsid w:val="005E299D"/>
    <w:rsid w:val="005E326B"/>
    <w:rsid w:val="005E5D12"/>
    <w:rsid w:val="005E7005"/>
    <w:rsid w:val="005E7693"/>
    <w:rsid w:val="005E7E5C"/>
    <w:rsid w:val="005F08E2"/>
    <w:rsid w:val="005F5174"/>
    <w:rsid w:val="005F62E7"/>
    <w:rsid w:val="005F6F42"/>
    <w:rsid w:val="00600964"/>
    <w:rsid w:val="006027DB"/>
    <w:rsid w:val="006045B2"/>
    <w:rsid w:val="006049AC"/>
    <w:rsid w:val="00605C9C"/>
    <w:rsid w:val="00605CDE"/>
    <w:rsid w:val="00605E47"/>
    <w:rsid w:val="006064C8"/>
    <w:rsid w:val="0061073A"/>
    <w:rsid w:val="00610E37"/>
    <w:rsid w:val="00610EEB"/>
    <w:rsid w:val="006116AF"/>
    <w:rsid w:val="006122F3"/>
    <w:rsid w:val="006207ED"/>
    <w:rsid w:val="00620F04"/>
    <w:rsid w:val="00621843"/>
    <w:rsid w:val="006226DD"/>
    <w:rsid w:val="00624E16"/>
    <w:rsid w:val="006263BD"/>
    <w:rsid w:val="00626BC9"/>
    <w:rsid w:val="00627FAB"/>
    <w:rsid w:val="00631445"/>
    <w:rsid w:val="00632629"/>
    <w:rsid w:val="00635519"/>
    <w:rsid w:val="00637795"/>
    <w:rsid w:val="00637EB4"/>
    <w:rsid w:val="00640B26"/>
    <w:rsid w:val="00643D86"/>
    <w:rsid w:val="006458DF"/>
    <w:rsid w:val="00645E3F"/>
    <w:rsid w:val="00645EAD"/>
    <w:rsid w:val="00646628"/>
    <w:rsid w:val="00647804"/>
    <w:rsid w:val="006508E6"/>
    <w:rsid w:val="00650D52"/>
    <w:rsid w:val="00653445"/>
    <w:rsid w:val="0065439B"/>
    <w:rsid w:val="006545FB"/>
    <w:rsid w:val="006549E7"/>
    <w:rsid w:val="00656056"/>
    <w:rsid w:val="006565C5"/>
    <w:rsid w:val="006615B2"/>
    <w:rsid w:val="00662313"/>
    <w:rsid w:val="0066249B"/>
    <w:rsid w:val="00665D6D"/>
    <w:rsid w:val="0066667F"/>
    <w:rsid w:val="00667034"/>
    <w:rsid w:val="00670126"/>
    <w:rsid w:val="00671233"/>
    <w:rsid w:val="00672CA4"/>
    <w:rsid w:val="00673911"/>
    <w:rsid w:val="006740F2"/>
    <w:rsid w:val="006746F0"/>
    <w:rsid w:val="00675389"/>
    <w:rsid w:val="00676264"/>
    <w:rsid w:val="00677DC9"/>
    <w:rsid w:val="00680648"/>
    <w:rsid w:val="00681704"/>
    <w:rsid w:val="00681E1C"/>
    <w:rsid w:val="00683162"/>
    <w:rsid w:val="00683945"/>
    <w:rsid w:val="006865C5"/>
    <w:rsid w:val="00686B2D"/>
    <w:rsid w:val="00687043"/>
    <w:rsid w:val="006870C9"/>
    <w:rsid w:val="0069367A"/>
    <w:rsid w:val="00693FD0"/>
    <w:rsid w:val="00694CE4"/>
    <w:rsid w:val="00695667"/>
    <w:rsid w:val="0069570F"/>
    <w:rsid w:val="00696159"/>
    <w:rsid w:val="006A02CB"/>
    <w:rsid w:val="006A0527"/>
    <w:rsid w:val="006A17AC"/>
    <w:rsid w:val="006A26C8"/>
    <w:rsid w:val="006A3ADF"/>
    <w:rsid w:val="006A449B"/>
    <w:rsid w:val="006A5E60"/>
    <w:rsid w:val="006A7BCB"/>
    <w:rsid w:val="006B1A55"/>
    <w:rsid w:val="006B4AE9"/>
    <w:rsid w:val="006B4C1E"/>
    <w:rsid w:val="006B6248"/>
    <w:rsid w:val="006C090F"/>
    <w:rsid w:val="006C16A2"/>
    <w:rsid w:val="006C1CE8"/>
    <w:rsid w:val="006C355A"/>
    <w:rsid w:val="006C42FB"/>
    <w:rsid w:val="006C4D5D"/>
    <w:rsid w:val="006C4E32"/>
    <w:rsid w:val="006C4EE6"/>
    <w:rsid w:val="006C545F"/>
    <w:rsid w:val="006C56D8"/>
    <w:rsid w:val="006C5C9E"/>
    <w:rsid w:val="006D07AE"/>
    <w:rsid w:val="006D07BB"/>
    <w:rsid w:val="006D1C93"/>
    <w:rsid w:val="006D1DBE"/>
    <w:rsid w:val="006D1E02"/>
    <w:rsid w:val="006D39BE"/>
    <w:rsid w:val="006D3E6B"/>
    <w:rsid w:val="006D3FA1"/>
    <w:rsid w:val="006D6CF8"/>
    <w:rsid w:val="006E02E6"/>
    <w:rsid w:val="006E0ECB"/>
    <w:rsid w:val="006E180A"/>
    <w:rsid w:val="006E1F87"/>
    <w:rsid w:val="006E272F"/>
    <w:rsid w:val="006E3B09"/>
    <w:rsid w:val="006E3F11"/>
    <w:rsid w:val="006E4E4A"/>
    <w:rsid w:val="006F168D"/>
    <w:rsid w:val="006F544B"/>
    <w:rsid w:val="006F7BA7"/>
    <w:rsid w:val="00701410"/>
    <w:rsid w:val="0070175D"/>
    <w:rsid w:val="00703060"/>
    <w:rsid w:val="00703303"/>
    <w:rsid w:val="00703F06"/>
    <w:rsid w:val="00703FA5"/>
    <w:rsid w:val="007056F2"/>
    <w:rsid w:val="00706145"/>
    <w:rsid w:val="007078F1"/>
    <w:rsid w:val="00707E46"/>
    <w:rsid w:val="007113A1"/>
    <w:rsid w:val="007121DD"/>
    <w:rsid w:val="007143CA"/>
    <w:rsid w:val="007206D8"/>
    <w:rsid w:val="007213D2"/>
    <w:rsid w:val="00721CF6"/>
    <w:rsid w:val="00722775"/>
    <w:rsid w:val="00723E46"/>
    <w:rsid w:val="00727EC5"/>
    <w:rsid w:val="00730A73"/>
    <w:rsid w:val="00733717"/>
    <w:rsid w:val="00733826"/>
    <w:rsid w:val="0073391E"/>
    <w:rsid w:val="0073473B"/>
    <w:rsid w:val="00734E93"/>
    <w:rsid w:val="00735845"/>
    <w:rsid w:val="0073586A"/>
    <w:rsid w:val="00736D5B"/>
    <w:rsid w:val="007403AD"/>
    <w:rsid w:val="00740B51"/>
    <w:rsid w:val="00741C42"/>
    <w:rsid w:val="00742492"/>
    <w:rsid w:val="00742646"/>
    <w:rsid w:val="007445E5"/>
    <w:rsid w:val="0074477C"/>
    <w:rsid w:val="00746376"/>
    <w:rsid w:val="00747A0E"/>
    <w:rsid w:val="00747A1E"/>
    <w:rsid w:val="00750988"/>
    <w:rsid w:val="007519D1"/>
    <w:rsid w:val="0075324E"/>
    <w:rsid w:val="007546AC"/>
    <w:rsid w:val="00755C35"/>
    <w:rsid w:val="007561D9"/>
    <w:rsid w:val="00757A40"/>
    <w:rsid w:val="00761294"/>
    <w:rsid w:val="00761853"/>
    <w:rsid w:val="00761DD9"/>
    <w:rsid w:val="0076484E"/>
    <w:rsid w:val="0076677F"/>
    <w:rsid w:val="00766CFB"/>
    <w:rsid w:val="0078159F"/>
    <w:rsid w:val="007816FF"/>
    <w:rsid w:val="0078279B"/>
    <w:rsid w:val="00783B44"/>
    <w:rsid w:val="00784906"/>
    <w:rsid w:val="00785028"/>
    <w:rsid w:val="007865F1"/>
    <w:rsid w:val="007867BA"/>
    <w:rsid w:val="007868B0"/>
    <w:rsid w:val="00787CBD"/>
    <w:rsid w:val="00792B22"/>
    <w:rsid w:val="00792E74"/>
    <w:rsid w:val="00795044"/>
    <w:rsid w:val="007964B1"/>
    <w:rsid w:val="00796C10"/>
    <w:rsid w:val="00796C56"/>
    <w:rsid w:val="00797FB8"/>
    <w:rsid w:val="007A2178"/>
    <w:rsid w:val="007A2B9E"/>
    <w:rsid w:val="007A3A5A"/>
    <w:rsid w:val="007A4370"/>
    <w:rsid w:val="007A4F27"/>
    <w:rsid w:val="007A7E25"/>
    <w:rsid w:val="007B0911"/>
    <w:rsid w:val="007B1E53"/>
    <w:rsid w:val="007B32C9"/>
    <w:rsid w:val="007B76F9"/>
    <w:rsid w:val="007C0605"/>
    <w:rsid w:val="007C33F6"/>
    <w:rsid w:val="007C4420"/>
    <w:rsid w:val="007C6359"/>
    <w:rsid w:val="007D07D8"/>
    <w:rsid w:val="007D0BD4"/>
    <w:rsid w:val="007D297E"/>
    <w:rsid w:val="007D3BCB"/>
    <w:rsid w:val="007D507E"/>
    <w:rsid w:val="007E1D15"/>
    <w:rsid w:val="007E1DEA"/>
    <w:rsid w:val="007E2026"/>
    <w:rsid w:val="007E2202"/>
    <w:rsid w:val="007E57A9"/>
    <w:rsid w:val="007E7A3D"/>
    <w:rsid w:val="007F1975"/>
    <w:rsid w:val="007F1B71"/>
    <w:rsid w:val="007F3B0B"/>
    <w:rsid w:val="007F3B16"/>
    <w:rsid w:val="007F47F7"/>
    <w:rsid w:val="00800815"/>
    <w:rsid w:val="00800A2E"/>
    <w:rsid w:val="008013FA"/>
    <w:rsid w:val="008019BD"/>
    <w:rsid w:val="008109B0"/>
    <w:rsid w:val="0081332C"/>
    <w:rsid w:val="00814548"/>
    <w:rsid w:val="008145EA"/>
    <w:rsid w:val="00815869"/>
    <w:rsid w:val="00815F4D"/>
    <w:rsid w:val="00816B81"/>
    <w:rsid w:val="00817AAC"/>
    <w:rsid w:val="008202E6"/>
    <w:rsid w:val="00822291"/>
    <w:rsid w:val="008225A1"/>
    <w:rsid w:val="00823B90"/>
    <w:rsid w:val="00827B44"/>
    <w:rsid w:val="00827C7E"/>
    <w:rsid w:val="00830AE7"/>
    <w:rsid w:val="0083266E"/>
    <w:rsid w:val="008337F3"/>
    <w:rsid w:val="008352A9"/>
    <w:rsid w:val="00837019"/>
    <w:rsid w:val="00837624"/>
    <w:rsid w:val="008379B1"/>
    <w:rsid w:val="00840A2A"/>
    <w:rsid w:val="008419A4"/>
    <w:rsid w:val="00841A3B"/>
    <w:rsid w:val="008426F0"/>
    <w:rsid w:val="00846364"/>
    <w:rsid w:val="00846875"/>
    <w:rsid w:val="008510C8"/>
    <w:rsid w:val="00851ABE"/>
    <w:rsid w:val="00852B7B"/>
    <w:rsid w:val="0085441B"/>
    <w:rsid w:val="008546E5"/>
    <w:rsid w:val="00855735"/>
    <w:rsid w:val="0085687C"/>
    <w:rsid w:val="0085746D"/>
    <w:rsid w:val="008602FE"/>
    <w:rsid w:val="0086170E"/>
    <w:rsid w:val="00861D37"/>
    <w:rsid w:val="00863205"/>
    <w:rsid w:val="008652DA"/>
    <w:rsid w:val="008654AB"/>
    <w:rsid w:val="00865EA8"/>
    <w:rsid w:val="00870532"/>
    <w:rsid w:val="00871653"/>
    <w:rsid w:val="0087315F"/>
    <w:rsid w:val="00875366"/>
    <w:rsid w:val="00876769"/>
    <w:rsid w:val="0087716B"/>
    <w:rsid w:val="00877A9C"/>
    <w:rsid w:val="00880684"/>
    <w:rsid w:val="00881D74"/>
    <w:rsid w:val="00881E7B"/>
    <w:rsid w:val="008836AC"/>
    <w:rsid w:val="00883AAD"/>
    <w:rsid w:val="008847B0"/>
    <w:rsid w:val="00884829"/>
    <w:rsid w:val="00884C6F"/>
    <w:rsid w:val="00884EE3"/>
    <w:rsid w:val="00885B88"/>
    <w:rsid w:val="00886F89"/>
    <w:rsid w:val="00887422"/>
    <w:rsid w:val="00887C97"/>
    <w:rsid w:val="00890417"/>
    <w:rsid w:val="0089067F"/>
    <w:rsid w:val="00890E69"/>
    <w:rsid w:val="00891129"/>
    <w:rsid w:val="0089166C"/>
    <w:rsid w:val="008930A1"/>
    <w:rsid w:val="00893204"/>
    <w:rsid w:val="00895018"/>
    <w:rsid w:val="00895092"/>
    <w:rsid w:val="008960DE"/>
    <w:rsid w:val="008A0468"/>
    <w:rsid w:val="008A101E"/>
    <w:rsid w:val="008A2A7B"/>
    <w:rsid w:val="008A36DF"/>
    <w:rsid w:val="008A4C48"/>
    <w:rsid w:val="008A5669"/>
    <w:rsid w:val="008A7206"/>
    <w:rsid w:val="008B1C03"/>
    <w:rsid w:val="008B1EB9"/>
    <w:rsid w:val="008B4B69"/>
    <w:rsid w:val="008B4EDC"/>
    <w:rsid w:val="008B5269"/>
    <w:rsid w:val="008B6835"/>
    <w:rsid w:val="008B7810"/>
    <w:rsid w:val="008C0611"/>
    <w:rsid w:val="008C1698"/>
    <w:rsid w:val="008C1909"/>
    <w:rsid w:val="008C1A3D"/>
    <w:rsid w:val="008C4106"/>
    <w:rsid w:val="008C48C4"/>
    <w:rsid w:val="008C4A84"/>
    <w:rsid w:val="008C4AD3"/>
    <w:rsid w:val="008C5ACC"/>
    <w:rsid w:val="008C5BA9"/>
    <w:rsid w:val="008C6B42"/>
    <w:rsid w:val="008C78D5"/>
    <w:rsid w:val="008D01C3"/>
    <w:rsid w:val="008D03A8"/>
    <w:rsid w:val="008D1E13"/>
    <w:rsid w:val="008D6549"/>
    <w:rsid w:val="008D70D2"/>
    <w:rsid w:val="008E0D2B"/>
    <w:rsid w:val="008E3276"/>
    <w:rsid w:val="008E3443"/>
    <w:rsid w:val="008E4A03"/>
    <w:rsid w:val="008E52A9"/>
    <w:rsid w:val="008E5C58"/>
    <w:rsid w:val="008F017E"/>
    <w:rsid w:val="008F19C0"/>
    <w:rsid w:val="008F3638"/>
    <w:rsid w:val="008F38BF"/>
    <w:rsid w:val="008F3DF2"/>
    <w:rsid w:val="008F48B6"/>
    <w:rsid w:val="008F5573"/>
    <w:rsid w:val="008F5B74"/>
    <w:rsid w:val="0090063E"/>
    <w:rsid w:val="00900AE8"/>
    <w:rsid w:val="00900DAD"/>
    <w:rsid w:val="00905769"/>
    <w:rsid w:val="00905ED8"/>
    <w:rsid w:val="00911FD5"/>
    <w:rsid w:val="00913979"/>
    <w:rsid w:val="0091400D"/>
    <w:rsid w:val="0091408E"/>
    <w:rsid w:val="009143D6"/>
    <w:rsid w:val="00914473"/>
    <w:rsid w:val="009161EC"/>
    <w:rsid w:val="00916F04"/>
    <w:rsid w:val="00917379"/>
    <w:rsid w:val="00923777"/>
    <w:rsid w:val="00923A37"/>
    <w:rsid w:val="00924C2D"/>
    <w:rsid w:val="009254BF"/>
    <w:rsid w:val="00925945"/>
    <w:rsid w:val="009261F4"/>
    <w:rsid w:val="009300A0"/>
    <w:rsid w:val="009307E6"/>
    <w:rsid w:val="00931487"/>
    <w:rsid w:val="00931BDF"/>
    <w:rsid w:val="00933F0B"/>
    <w:rsid w:val="00934029"/>
    <w:rsid w:val="0093472F"/>
    <w:rsid w:val="00934822"/>
    <w:rsid w:val="0093514C"/>
    <w:rsid w:val="00935DB4"/>
    <w:rsid w:val="0093767C"/>
    <w:rsid w:val="009378CA"/>
    <w:rsid w:val="00937B09"/>
    <w:rsid w:val="00937D01"/>
    <w:rsid w:val="00944D47"/>
    <w:rsid w:val="00944E6D"/>
    <w:rsid w:val="0095025E"/>
    <w:rsid w:val="00950499"/>
    <w:rsid w:val="009533C5"/>
    <w:rsid w:val="0095460E"/>
    <w:rsid w:val="0095581A"/>
    <w:rsid w:val="00955C4C"/>
    <w:rsid w:val="009568F7"/>
    <w:rsid w:val="009570A4"/>
    <w:rsid w:val="0096171C"/>
    <w:rsid w:val="00961D16"/>
    <w:rsid w:val="00962458"/>
    <w:rsid w:val="0096387A"/>
    <w:rsid w:val="009665C9"/>
    <w:rsid w:val="009670DA"/>
    <w:rsid w:val="00971D78"/>
    <w:rsid w:val="009724C5"/>
    <w:rsid w:val="009738E2"/>
    <w:rsid w:val="00973B74"/>
    <w:rsid w:val="00974458"/>
    <w:rsid w:val="009755FB"/>
    <w:rsid w:val="009765B4"/>
    <w:rsid w:val="00977362"/>
    <w:rsid w:val="009773FD"/>
    <w:rsid w:val="009815FD"/>
    <w:rsid w:val="00981611"/>
    <w:rsid w:val="00984178"/>
    <w:rsid w:val="0098711A"/>
    <w:rsid w:val="00992F9D"/>
    <w:rsid w:val="00993CCE"/>
    <w:rsid w:val="00994D49"/>
    <w:rsid w:val="00994EE3"/>
    <w:rsid w:val="00995338"/>
    <w:rsid w:val="00996777"/>
    <w:rsid w:val="00997B64"/>
    <w:rsid w:val="009A37DF"/>
    <w:rsid w:val="009A469D"/>
    <w:rsid w:val="009A495A"/>
    <w:rsid w:val="009B1680"/>
    <w:rsid w:val="009B7379"/>
    <w:rsid w:val="009C0854"/>
    <w:rsid w:val="009C0BC7"/>
    <w:rsid w:val="009C3223"/>
    <w:rsid w:val="009C3A76"/>
    <w:rsid w:val="009C5101"/>
    <w:rsid w:val="009C5A1E"/>
    <w:rsid w:val="009C63BF"/>
    <w:rsid w:val="009C6592"/>
    <w:rsid w:val="009C6BA2"/>
    <w:rsid w:val="009D0671"/>
    <w:rsid w:val="009D08CB"/>
    <w:rsid w:val="009D11BC"/>
    <w:rsid w:val="009D3348"/>
    <w:rsid w:val="009D3D83"/>
    <w:rsid w:val="009E0FDF"/>
    <w:rsid w:val="009E209B"/>
    <w:rsid w:val="009E2A0B"/>
    <w:rsid w:val="009E4A43"/>
    <w:rsid w:val="009E6228"/>
    <w:rsid w:val="009E6633"/>
    <w:rsid w:val="009E663C"/>
    <w:rsid w:val="009E7161"/>
    <w:rsid w:val="009E72F1"/>
    <w:rsid w:val="009F0747"/>
    <w:rsid w:val="009F07C2"/>
    <w:rsid w:val="009F19E7"/>
    <w:rsid w:val="009F3BF1"/>
    <w:rsid w:val="009F525A"/>
    <w:rsid w:val="009F573E"/>
    <w:rsid w:val="009F5E47"/>
    <w:rsid w:val="009F5F17"/>
    <w:rsid w:val="009F6985"/>
    <w:rsid w:val="009F6FFE"/>
    <w:rsid w:val="009F77ED"/>
    <w:rsid w:val="009F78EE"/>
    <w:rsid w:val="00A008DC"/>
    <w:rsid w:val="00A02233"/>
    <w:rsid w:val="00A03223"/>
    <w:rsid w:val="00A03514"/>
    <w:rsid w:val="00A04FCE"/>
    <w:rsid w:val="00A11D03"/>
    <w:rsid w:val="00A12633"/>
    <w:rsid w:val="00A130CA"/>
    <w:rsid w:val="00A1615F"/>
    <w:rsid w:val="00A17079"/>
    <w:rsid w:val="00A17FCC"/>
    <w:rsid w:val="00A218F5"/>
    <w:rsid w:val="00A24713"/>
    <w:rsid w:val="00A25199"/>
    <w:rsid w:val="00A2698C"/>
    <w:rsid w:val="00A30D9C"/>
    <w:rsid w:val="00A31BCB"/>
    <w:rsid w:val="00A32288"/>
    <w:rsid w:val="00A33CA5"/>
    <w:rsid w:val="00A33E40"/>
    <w:rsid w:val="00A343B0"/>
    <w:rsid w:val="00A418DE"/>
    <w:rsid w:val="00A448C3"/>
    <w:rsid w:val="00A458D4"/>
    <w:rsid w:val="00A46891"/>
    <w:rsid w:val="00A46FB7"/>
    <w:rsid w:val="00A47065"/>
    <w:rsid w:val="00A509B8"/>
    <w:rsid w:val="00A52468"/>
    <w:rsid w:val="00A53079"/>
    <w:rsid w:val="00A53118"/>
    <w:rsid w:val="00A53655"/>
    <w:rsid w:val="00A5430D"/>
    <w:rsid w:val="00A56BBF"/>
    <w:rsid w:val="00A621EA"/>
    <w:rsid w:val="00A62341"/>
    <w:rsid w:val="00A6508B"/>
    <w:rsid w:val="00A65508"/>
    <w:rsid w:val="00A70A8C"/>
    <w:rsid w:val="00A7220F"/>
    <w:rsid w:val="00A72DB8"/>
    <w:rsid w:val="00A733D9"/>
    <w:rsid w:val="00A74A0C"/>
    <w:rsid w:val="00A74B39"/>
    <w:rsid w:val="00A74BAE"/>
    <w:rsid w:val="00A75FE2"/>
    <w:rsid w:val="00A77E3B"/>
    <w:rsid w:val="00A80CBB"/>
    <w:rsid w:val="00A813E5"/>
    <w:rsid w:val="00A815A3"/>
    <w:rsid w:val="00A81B82"/>
    <w:rsid w:val="00A82AC5"/>
    <w:rsid w:val="00A84E7D"/>
    <w:rsid w:val="00A86AB5"/>
    <w:rsid w:val="00A944A1"/>
    <w:rsid w:val="00A94E1B"/>
    <w:rsid w:val="00A9676D"/>
    <w:rsid w:val="00A96B62"/>
    <w:rsid w:val="00A97226"/>
    <w:rsid w:val="00AA0372"/>
    <w:rsid w:val="00AA0E64"/>
    <w:rsid w:val="00AA142F"/>
    <w:rsid w:val="00AA186C"/>
    <w:rsid w:val="00AA2022"/>
    <w:rsid w:val="00AA2CAE"/>
    <w:rsid w:val="00AA2D39"/>
    <w:rsid w:val="00AA5348"/>
    <w:rsid w:val="00AA53DB"/>
    <w:rsid w:val="00AA6B7D"/>
    <w:rsid w:val="00AB06B7"/>
    <w:rsid w:val="00AB0D50"/>
    <w:rsid w:val="00AB239A"/>
    <w:rsid w:val="00AB33E0"/>
    <w:rsid w:val="00AC2AC8"/>
    <w:rsid w:val="00AC3021"/>
    <w:rsid w:val="00AC30CB"/>
    <w:rsid w:val="00AC39FB"/>
    <w:rsid w:val="00AC62C4"/>
    <w:rsid w:val="00AC7193"/>
    <w:rsid w:val="00AC7739"/>
    <w:rsid w:val="00AD1FDA"/>
    <w:rsid w:val="00AD2565"/>
    <w:rsid w:val="00AD313D"/>
    <w:rsid w:val="00AD53C7"/>
    <w:rsid w:val="00AD6399"/>
    <w:rsid w:val="00AD69A5"/>
    <w:rsid w:val="00AD780A"/>
    <w:rsid w:val="00AD7ADC"/>
    <w:rsid w:val="00AD7C5A"/>
    <w:rsid w:val="00AE0197"/>
    <w:rsid w:val="00AE01F6"/>
    <w:rsid w:val="00AE08EB"/>
    <w:rsid w:val="00AE38FA"/>
    <w:rsid w:val="00AE3943"/>
    <w:rsid w:val="00AE580F"/>
    <w:rsid w:val="00AE72D9"/>
    <w:rsid w:val="00AF0D6C"/>
    <w:rsid w:val="00AF178F"/>
    <w:rsid w:val="00AF198E"/>
    <w:rsid w:val="00AF2844"/>
    <w:rsid w:val="00AF3414"/>
    <w:rsid w:val="00AF59B6"/>
    <w:rsid w:val="00AF6F97"/>
    <w:rsid w:val="00AF7D2C"/>
    <w:rsid w:val="00B0017F"/>
    <w:rsid w:val="00B00BBE"/>
    <w:rsid w:val="00B0126E"/>
    <w:rsid w:val="00B01591"/>
    <w:rsid w:val="00B01702"/>
    <w:rsid w:val="00B02E51"/>
    <w:rsid w:val="00B05727"/>
    <w:rsid w:val="00B1060C"/>
    <w:rsid w:val="00B10710"/>
    <w:rsid w:val="00B15DC5"/>
    <w:rsid w:val="00B1734A"/>
    <w:rsid w:val="00B208FA"/>
    <w:rsid w:val="00B2216B"/>
    <w:rsid w:val="00B22D5C"/>
    <w:rsid w:val="00B24C03"/>
    <w:rsid w:val="00B24FBC"/>
    <w:rsid w:val="00B256D9"/>
    <w:rsid w:val="00B25C12"/>
    <w:rsid w:val="00B2766F"/>
    <w:rsid w:val="00B31631"/>
    <w:rsid w:val="00B31ABC"/>
    <w:rsid w:val="00B32BD0"/>
    <w:rsid w:val="00B3324E"/>
    <w:rsid w:val="00B33344"/>
    <w:rsid w:val="00B33655"/>
    <w:rsid w:val="00B341F3"/>
    <w:rsid w:val="00B377A6"/>
    <w:rsid w:val="00B437EB"/>
    <w:rsid w:val="00B43C12"/>
    <w:rsid w:val="00B44155"/>
    <w:rsid w:val="00B445ED"/>
    <w:rsid w:val="00B45F7A"/>
    <w:rsid w:val="00B5302B"/>
    <w:rsid w:val="00B534FE"/>
    <w:rsid w:val="00B55B3D"/>
    <w:rsid w:val="00B56194"/>
    <w:rsid w:val="00B56E1F"/>
    <w:rsid w:val="00B6300F"/>
    <w:rsid w:val="00B6332B"/>
    <w:rsid w:val="00B63AE3"/>
    <w:rsid w:val="00B70002"/>
    <w:rsid w:val="00B70389"/>
    <w:rsid w:val="00B70496"/>
    <w:rsid w:val="00B704C6"/>
    <w:rsid w:val="00B705CF"/>
    <w:rsid w:val="00B70688"/>
    <w:rsid w:val="00B70A73"/>
    <w:rsid w:val="00B71AE9"/>
    <w:rsid w:val="00B72A77"/>
    <w:rsid w:val="00B73101"/>
    <w:rsid w:val="00B736CF"/>
    <w:rsid w:val="00B73BA5"/>
    <w:rsid w:val="00B73D75"/>
    <w:rsid w:val="00B74CD1"/>
    <w:rsid w:val="00B76CE9"/>
    <w:rsid w:val="00B8057C"/>
    <w:rsid w:val="00B81636"/>
    <w:rsid w:val="00B8217F"/>
    <w:rsid w:val="00B83DFF"/>
    <w:rsid w:val="00B84623"/>
    <w:rsid w:val="00B84FE1"/>
    <w:rsid w:val="00B85817"/>
    <w:rsid w:val="00B86C36"/>
    <w:rsid w:val="00B87F56"/>
    <w:rsid w:val="00B909CD"/>
    <w:rsid w:val="00B92922"/>
    <w:rsid w:val="00B92947"/>
    <w:rsid w:val="00B95F70"/>
    <w:rsid w:val="00BA0646"/>
    <w:rsid w:val="00BA1171"/>
    <w:rsid w:val="00BA2513"/>
    <w:rsid w:val="00BA2F6C"/>
    <w:rsid w:val="00BA3441"/>
    <w:rsid w:val="00BA465A"/>
    <w:rsid w:val="00BA51EF"/>
    <w:rsid w:val="00BB0867"/>
    <w:rsid w:val="00BB30C7"/>
    <w:rsid w:val="00BB54FA"/>
    <w:rsid w:val="00BB56FB"/>
    <w:rsid w:val="00BB66D5"/>
    <w:rsid w:val="00BC0816"/>
    <w:rsid w:val="00BC4469"/>
    <w:rsid w:val="00BC47D9"/>
    <w:rsid w:val="00BC7AF0"/>
    <w:rsid w:val="00BC7BBF"/>
    <w:rsid w:val="00BC7E6E"/>
    <w:rsid w:val="00BD1DB0"/>
    <w:rsid w:val="00BD469A"/>
    <w:rsid w:val="00BD6864"/>
    <w:rsid w:val="00BD7F50"/>
    <w:rsid w:val="00BE07AD"/>
    <w:rsid w:val="00BE09A2"/>
    <w:rsid w:val="00BE1D1F"/>
    <w:rsid w:val="00BE1FBE"/>
    <w:rsid w:val="00BE3BFD"/>
    <w:rsid w:val="00BE582B"/>
    <w:rsid w:val="00BE5E66"/>
    <w:rsid w:val="00BE65EE"/>
    <w:rsid w:val="00BE6BBA"/>
    <w:rsid w:val="00BE6CCF"/>
    <w:rsid w:val="00BE73FA"/>
    <w:rsid w:val="00BE772B"/>
    <w:rsid w:val="00BF3A4D"/>
    <w:rsid w:val="00BF4483"/>
    <w:rsid w:val="00C00281"/>
    <w:rsid w:val="00C00D10"/>
    <w:rsid w:val="00C00E02"/>
    <w:rsid w:val="00C017D8"/>
    <w:rsid w:val="00C02877"/>
    <w:rsid w:val="00C05625"/>
    <w:rsid w:val="00C066C5"/>
    <w:rsid w:val="00C067FE"/>
    <w:rsid w:val="00C127D9"/>
    <w:rsid w:val="00C138AB"/>
    <w:rsid w:val="00C145C3"/>
    <w:rsid w:val="00C14614"/>
    <w:rsid w:val="00C1547B"/>
    <w:rsid w:val="00C1751E"/>
    <w:rsid w:val="00C17C6C"/>
    <w:rsid w:val="00C17E76"/>
    <w:rsid w:val="00C21339"/>
    <w:rsid w:val="00C23908"/>
    <w:rsid w:val="00C24BBB"/>
    <w:rsid w:val="00C266F9"/>
    <w:rsid w:val="00C3236E"/>
    <w:rsid w:val="00C34339"/>
    <w:rsid w:val="00C34379"/>
    <w:rsid w:val="00C371EA"/>
    <w:rsid w:val="00C416E1"/>
    <w:rsid w:val="00C43227"/>
    <w:rsid w:val="00C43711"/>
    <w:rsid w:val="00C43BBE"/>
    <w:rsid w:val="00C445AD"/>
    <w:rsid w:val="00C44CBA"/>
    <w:rsid w:val="00C458F0"/>
    <w:rsid w:val="00C4666A"/>
    <w:rsid w:val="00C46CA3"/>
    <w:rsid w:val="00C472D2"/>
    <w:rsid w:val="00C479A3"/>
    <w:rsid w:val="00C50477"/>
    <w:rsid w:val="00C507A7"/>
    <w:rsid w:val="00C50CC6"/>
    <w:rsid w:val="00C52C9F"/>
    <w:rsid w:val="00C535E4"/>
    <w:rsid w:val="00C53C83"/>
    <w:rsid w:val="00C54A60"/>
    <w:rsid w:val="00C55997"/>
    <w:rsid w:val="00C62F6B"/>
    <w:rsid w:val="00C63D7E"/>
    <w:rsid w:val="00C64154"/>
    <w:rsid w:val="00C65A63"/>
    <w:rsid w:val="00C72BA4"/>
    <w:rsid w:val="00C739AD"/>
    <w:rsid w:val="00C74DAF"/>
    <w:rsid w:val="00C75579"/>
    <w:rsid w:val="00C77243"/>
    <w:rsid w:val="00C77D9F"/>
    <w:rsid w:val="00C80116"/>
    <w:rsid w:val="00C8231F"/>
    <w:rsid w:val="00C83540"/>
    <w:rsid w:val="00C83EF5"/>
    <w:rsid w:val="00C87BFC"/>
    <w:rsid w:val="00C909C8"/>
    <w:rsid w:val="00C91318"/>
    <w:rsid w:val="00C943EE"/>
    <w:rsid w:val="00C94FBE"/>
    <w:rsid w:val="00C955E5"/>
    <w:rsid w:val="00C95899"/>
    <w:rsid w:val="00C9590B"/>
    <w:rsid w:val="00C96E62"/>
    <w:rsid w:val="00CA15D4"/>
    <w:rsid w:val="00CA2877"/>
    <w:rsid w:val="00CA3769"/>
    <w:rsid w:val="00CA4BA1"/>
    <w:rsid w:val="00CA671E"/>
    <w:rsid w:val="00CB0941"/>
    <w:rsid w:val="00CB18DB"/>
    <w:rsid w:val="00CB19FE"/>
    <w:rsid w:val="00CB6202"/>
    <w:rsid w:val="00CB6E7D"/>
    <w:rsid w:val="00CC015F"/>
    <w:rsid w:val="00CC3B50"/>
    <w:rsid w:val="00CC5E8B"/>
    <w:rsid w:val="00CC634F"/>
    <w:rsid w:val="00CC7129"/>
    <w:rsid w:val="00CD00C8"/>
    <w:rsid w:val="00CD11C9"/>
    <w:rsid w:val="00CD4DDF"/>
    <w:rsid w:val="00CD79B9"/>
    <w:rsid w:val="00CD7AE7"/>
    <w:rsid w:val="00CE1211"/>
    <w:rsid w:val="00CE4870"/>
    <w:rsid w:val="00CF23AD"/>
    <w:rsid w:val="00CF2D5B"/>
    <w:rsid w:val="00CF5037"/>
    <w:rsid w:val="00CF523F"/>
    <w:rsid w:val="00CF5E71"/>
    <w:rsid w:val="00CF7FAC"/>
    <w:rsid w:val="00D03788"/>
    <w:rsid w:val="00D037D7"/>
    <w:rsid w:val="00D055EB"/>
    <w:rsid w:val="00D118A5"/>
    <w:rsid w:val="00D11D10"/>
    <w:rsid w:val="00D1476B"/>
    <w:rsid w:val="00D14964"/>
    <w:rsid w:val="00D160C1"/>
    <w:rsid w:val="00D16224"/>
    <w:rsid w:val="00D17794"/>
    <w:rsid w:val="00D17BC8"/>
    <w:rsid w:val="00D20654"/>
    <w:rsid w:val="00D22398"/>
    <w:rsid w:val="00D22A0E"/>
    <w:rsid w:val="00D23E32"/>
    <w:rsid w:val="00D2402D"/>
    <w:rsid w:val="00D255C9"/>
    <w:rsid w:val="00D25FA0"/>
    <w:rsid w:val="00D3214E"/>
    <w:rsid w:val="00D34E95"/>
    <w:rsid w:val="00D35E6C"/>
    <w:rsid w:val="00D361F6"/>
    <w:rsid w:val="00D36318"/>
    <w:rsid w:val="00D40266"/>
    <w:rsid w:val="00D410BD"/>
    <w:rsid w:val="00D41127"/>
    <w:rsid w:val="00D41E2F"/>
    <w:rsid w:val="00D42FF4"/>
    <w:rsid w:val="00D436CF"/>
    <w:rsid w:val="00D4454C"/>
    <w:rsid w:val="00D45B2F"/>
    <w:rsid w:val="00D46B3E"/>
    <w:rsid w:val="00D46E88"/>
    <w:rsid w:val="00D5062E"/>
    <w:rsid w:val="00D51E68"/>
    <w:rsid w:val="00D51F89"/>
    <w:rsid w:val="00D5293F"/>
    <w:rsid w:val="00D5306D"/>
    <w:rsid w:val="00D551AF"/>
    <w:rsid w:val="00D56F44"/>
    <w:rsid w:val="00D6012A"/>
    <w:rsid w:val="00D6062E"/>
    <w:rsid w:val="00D606A7"/>
    <w:rsid w:val="00D60BD6"/>
    <w:rsid w:val="00D613A9"/>
    <w:rsid w:val="00D61B50"/>
    <w:rsid w:val="00D61EA3"/>
    <w:rsid w:val="00D6212B"/>
    <w:rsid w:val="00D630C9"/>
    <w:rsid w:val="00D637A4"/>
    <w:rsid w:val="00D63C93"/>
    <w:rsid w:val="00D67A78"/>
    <w:rsid w:val="00D7063B"/>
    <w:rsid w:val="00D708F4"/>
    <w:rsid w:val="00D70D86"/>
    <w:rsid w:val="00D73B68"/>
    <w:rsid w:val="00D73C45"/>
    <w:rsid w:val="00D758E1"/>
    <w:rsid w:val="00D76BA4"/>
    <w:rsid w:val="00D8021D"/>
    <w:rsid w:val="00D82D10"/>
    <w:rsid w:val="00D82D49"/>
    <w:rsid w:val="00D8511E"/>
    <w:rsid w:val="00D86784"/>
    <w:rsid w:val="00D867BF"/>
    <w:rsid w:val="00D86AD4"/>
    <w:rsid w:val="00D874B6"/>
    <w:rsid w:val="00D920E6"/>
    <w:rsid w:val="00D92405"/>
    <w:rsid w:val="00D93131"/>
    <w:rsid w:val="00D9321B"/>
    <w:rsid w:val="00D937FC"/>
    <w:rsid w:val="00D93EB2"/>
    <w:rsid w:val="00D95D6B"/>
    <w:rsid w:val="00D968EF"/>
    <w:rsid w:val="00DA004C"/>
    <w:rsid w:val="00DA1152"/>
    <w:rsid w:val="00DA116B"/>
    <w:rsid w:val="00DA4619"/>
    <w:rsid w:val="00DA4826"/>
    <w:rsid w:val="00DA498E"/>
    <w:rsid w:val="00DA68B0"/>
    <w:rsid w:val="00DB0B44"/>
    <w:rsid w:val="00DB0E47"/>
    <w:rsid w:val="00DB4327"/>
    <w:rsid w:val="00DB4E0B"/>
    <w:rsid w:val="00DB6B75"/>
    <w:rsid w:val="00DB7E7E"/>
    <w:rsid w:val="00DC2D77"/>
    <w:rsid w:val="00DC511D"/>
    <w:rsid w:val="00DC69C9"/>
    <w:rsid w:val="00DD082F"/>
    <w:rsid w:val="00DD0A7D"/>
    <w:rsid w:val="00DD0CB8"/>
    <w:rsid w:val="00DD1FED"/>
    <w:rsid w:val="00DD2EE5"/>
    <w:rsid w:val="00DD40A0"/>
    <w:rsid w:val="00DD7542"/>
    <w:rsid w:val="00DE2A08"/>
    <w:rsid w:val="00DE2B4D"/>
    <w:rsid w:val="00DE33EF"/>
    <w:rsid w:val="00DF0D50"/>
    <w:rsid w:val="00DF25AE"/>
    <w:rsid w:val="00DF2682"/>
    <w:rsid w:val="00DF29D7"/>
    <w:rsid w:val="00DF3A09"/>
    <w:rsid w:val="00DF5776"/>
    <w:rsid w:val="00DF5EA5"/>
    <w:rsid w:val="00DF6BF0"/>
    <w:rsid w:val="00DF6E2C"/>
    <w:rsid w:val="00E00E44"/>
    <w:rsid w:val="00E00EE7"/>
    <w:rsid w:val="00E02E4A"/>
    <w:rsid w:val="00E0306B"/>
    <w:rsid w:val="00E049A8"/>
    <w:rsid w:val="00E12ECB"/>
    <w:rsid w:val="00E1451F"/>
    <w:rsid w:val="00E146FB"/>
    <w:rsid w:val="00E15773"/>
    <w:rsid w:val="00E15A72"/>
    <w:rsid w:val="00E15E28"/>
    <w:rsid w:val="00E16577"/>
    <w:rsid w:val="00E17909"/>
    <w:rsid w:val="00E22209"/>
    <w:rsid w:val="00E2424C"/>
    <w:rsid w:val="00E26887"/>
    <w:rsid w:val="00E317DF"/>
    <w:rsid w:val="00E3371D"/>
    <w:rsid w:val="00E33B92"/>
    <w:rsid w:val="00E34D2E"/>
    <w:rsid w:val="00E35623"/>
    <w:rsid w:val="00E35C70"/>
    <w:rsid w:val="00E36051"/>
    <w:rsid w:val="00E37160"/>
    <w:rsid w:val="00E37614"/>
    <w:rsid w:val="00E41443"/>
    <w:rsid w:val="00E41B0E"/>
    <w:rsid w:val="00E443F1"/>
    <w:rsid w:val="00E44ECD"/>
    <w:rsid w:val="00E50C16"/>
    <w:rsid w:val="00E50C84"/>
    <w:rsid w:val="00E50D58"/>
    <w:rsid w:val="00E53DA3"/>
    <w:rsid w:val="00E54164"/>
    <w:rsid w:val="00E544FA"/>
    <w:rsid w:val="00E5453E"/>
    <w:rsid w:val="00E55E83"/>
    <w:rsid w:val="00E5792E"/>
    <w:rsid w:val="00E6077C"/>
    <w:rsid w:val="00E62374"/>
    <w:rsid w:val="00E64192"/>
    <w:rsid w:val="00E64A9E"/>
    <w:rsid w:val="00E6618E"/>
    <w:rsid w:val="00E70193"/>
    <w:rsid w:val="00E7265C"/>
    <w:rsid w:val="00E72825"/>
    <w:rsid w:val="00E72A7E"/>
    <w:rsid w:val="00E72EE3"/>
    <w:rsid w:val="00E754B1"/>
    <w:rsid w:val="00E75C8B"/>
    <w:rsid w:val="00E77436"/>
    <w:rsid w:val="00E8172B"/>
    <w:rsid w:val="00E82941"/>
    <w:rsid w:val="00E82C8E"/>
    <w:rsid w:val="00E85ABD"/>
    <w:rsid w:val="00E8662D"/>
    <w:rsid w:val="00E87CFA"/>
    <w:rsid w:val="00E910AB"/>
    <w:rsid w:val="00E93D77"/>
    <w:rsid w:val="00E95264"/>
    <w:rsid w:val="00E96C04"/>
    <w:rsid w:val="00EA03D7"/>
    <w:rsid w:val="00EA12C7"/>
    <w:rsid w:val="00EA1A77"/>
    <w:rsid w:val="00EA2172"/>
    <w:rsid w:val="00EA2806"/>
    <w:rsid w:val="00EA2DC1"/>
    <w:rsid w:val="00EA4897"/>
    <w:rsid w:val="00EA5060"/>
    <w:rsid w:val="00EA5C23"/>
    <w:rsid w:val="00EA64C9"/>
    <w:rsid w:val="00EA7162"/>
    <w:rsid w:val="00EA771F"/>
    <w:rsid w:val="00EB1B63"/>
    <w:rsid w:val="00EB5D73"/>
    <w:rsid w:val="00EC0EDE"/>
    <w:rsid w:val="00EC3F3C"/>
    <w:rsid w:val="00EC5571"/>
    <w:rsid w:val="00ED0E8F"/>
    <w:rsid w:val="00ED26C0"/>
    <w:rsid w:val="00ED29F9"/>
    <w:rsid w:val="00ED3E8E"/>
    <w:rsid w:val="00ED414B"/>
    <w:rsid w:val="00ED5960"/>
    <w:rsid w:val="00ED65F3"/>
    <w:rsid w:val="00EE1504"/>
    <w:rsid w:val="00EE2AA3"/>
    <w:rsid w:val="00EE31B8"/>
    <w:rsid w:val="00EE31C4"/>
    <w:rsid w:val="00EE3B5B"/>
    <w:rsid w:val="00EE4CC9"/>
    <w:rsid w:val="00EE50C9"/>
    <w:rsid w:val="00EE7BED"/>
    <w:rsid w:val="00EF014B"/>
    <w:rsid w:val="00EF052B"/>
    <w:rsid w:val="00EF0AE5"/>
    <w:rsid w:val="00EF3684"/>
    <w:rsid w:val="00EF4800"/>
    <w:rsid w:val="00EF5BFC"/>
    <w:rsid w:val="00EF61EF"/>
    <w:rsid w:val="00EF625A"/>
    <w:rsid w:val="00EF674A"/>
    <w:rsid w:val="00F00A3D"/>
    <w:rsid w:val="00F01CDF"/>
    <w:rsid w:val="00F01E70"/>
    <w:rsid w:val="00F03392"/>
    <w:rsid w:val="00F0351E"/>
    <w:rsid w:val="00F037C0"/>
    <w:rsid w:val="00F03A45"/>
    <w:rsid w:val="00F03CBB"/>
    <w:rsid w:val="00F06C82"/>
    <w:rsid w:val="00F10A8B"/>
    <w:rsid w:val="00F13E58"/>
    <w:rsid w:val="00F14509"/>
    <w:rsid w:val="00F169AC"/>
    <w:rsid w:val="00F176F9"/>
    <w:rsid w:val="00F17CA4"/>
    <w:rsid w:val="00F17F71"/>
    <w:rsid w:val="00F216EB"/>
    <w:rsid w:val="00F225B2"/>
    <w:rsid w:val="00F235EF"/>
    <w:rsid w:val="00F239D4"/>
    <w:rsid w:val="00F246CE"/>
    <w:rsid w:val="00F248EC"/>
    <w:rsid w:val="00F24DDD"/>
    <w:rsid w:val="00F250F7"/>
    <w:rsid w:val="00F260BD"/>
    <w:rsid w:val="00F26F30"/>
    <w:rsid w:val="00F27704"/>
    <w:rsid w:val="00F2770B"/>
    <w:rsid w:val="00F27FEA"/>
    <w:rsid w:val="00F31100"/>
    <w:rsid w:val="00F3341F"/>
    <w:rsid w:val="00F34D97"/>
    <w:rsid w:val="00F35F75"/>
    <w:rsid w:val="00F361F5"/>
    <w:rsid w:val="00F37225"/>
    <w:rsid w:val="00F407EF"/>
    <w:rsid w:val="00F410E5"/>
    <w:rsid w:val="00F42606"/>
    <w:rsid w:val="00F4413C"/>
    <w:rsid w:val="00F44D58"/>
    <w:rsid w:val="00F46267"/>
    <w:rsid w:val="00F462FE"/>
    <w:rsid w:val="00F46317"/>
    <w:rsid w:val="00F46BB4"/>
    <w:rsid w:val="00F47C6E"/>
    <w:rsid w:val="00F506C0"/>
    <w:rsid w:val="00F519ED"/>
    <w:rsid w:val="00F5323C"/>
    <w:rsid w:val="00F549A3"/>
    <w:rsid w:val="00F557EC"/>
    <w:rsid w:val="00F55B63"/>
    <w:rsid w:val="00F55CBF"/>
    <w:rsid w:val="00F5701F"/>
    <w:rsid w:val="00F57C3D"/>
    <w:rsid w:val="00F605C8"/>
    <w:rsid w:val="00F61F12"/>
    <w:rsid w:val="00F6311A"/>
    <w:rsid w:val="00F647FB"/>
    <w:rsid w:val="00F66411"/>
    <w:rsid w:val="00F66735"/>
    <w:rsid w:val="00F72B10"/>
    <w:rsid w:val="00F743AB"/>
    <w:rsid w:val="00F7499C"/>
    <w:rsid w:val="00F77359"/>
    <w:rsid w:val="00F773D0"/>
    <w:rsid w:val="00F77B7E"/>
    <w:rsid w:val="00F80E62"/>
    <w:rsid w:val="00F81D13"/>
    <w:rsid w:val="00F830BC"/>
    <w:rsid w:val="00F83524"/>
    <w:rsid w:val="00F86A73"/>
    <w:rsid w:val="00F86B10"/>
    <w:rsid w:val="00F91F88"/>
    <w:rsid w:val="00F925B8"/>
    <w:rsid w:val="00F93585"/>
    <w:rsid w:val="00F965A4"/>
    <w:rsid w:val="00FA35A6"/>
    <w:rsid w:val="00FA495F"/>
    <w:rsid w:val="00FA58DA"/>
    <w:rsid w:val="00FA7CF0"/>
    <w:rsid w:val="00FB265F"/>
    <w:rsid w:val="00FB35B0"/>
    <w:rsid w:val="00FB5A4D"/>
    <w:rsid w:val="00FB65F5"/>
    <w:rsid w:val="00FC0E02"/>
    <w:rsid w:val="00FC110A"/>
    <w:rsid w:val="00FC345B"/>
    <w:rsid w:val="00FC63C0"/>
    <w:rsid w:val="00FC70D8"/>
    <w:rsid w:val="00FC7871"/>
    <w:rsid w:val="00FD0AA6"/>
    <w:rsid w:val="00FD1991"/>
    <w:rsid w:val="00FD20D8"/>
    <w:rsid w:val="00FD234B"/>
    <w:rsid w:val="00FD2D3D"/>
    <w:rsid w:val="00FD4E37"/>
    <w:rsid w:val="00FD6266"/>
    <w:rsid w:val="00FD6384"/>
    <w:rsid w:val="00FD7E88"/>
    <w:rsid w:val="00FE2382"/>
    <w:rsid w:val="00FE4073"/>
    <w:rsid w:val="00FE4AC3"/>
    <w:rsid w:val="00FE74FD"/>
    <w:rsid w:val="00FF0B34"/>
    <w:rsid w:val="00FF0FE5"/>
    <w:rsid w:val="00FF2A11"/>
    <w:rsid w:val="00FF369D"/>
    <w:rsid w:val="00FF73D1"/>
    <w:rsid w:val="0C1B3745"/>
    <w:rsid w:val="139DEEE3"/>
    <w:rsid w:val="1C1F88C0"/>
    <w:rsid w:val="1EEC0196"/>
    <w:rsid w:val="20C564E9"/>
    <w:rsid w:val="2847598C"/>
    <w:rsid w:val="29785266"/>
    <w:rsid w:val="2D49BC74"/>
    <w:rsid w:val="3038B972"/>
    <w:rsid w:val="34A8CD1C"/>
    <w:rsid w:val="3B65BC63"/>
    <w:rsid w:val="3DEB3584"/>
    <w:rsid w:val="407DBFCE"/>
    <w:rsid w:val="48BC2829"/>
    <w:rsid w:val="497B65B6"/>
    <w:rsid w:val="4BDFF3C6"/>
    <w:rsid w:val="5092E779"/>
    <w:rsid w:val="53E069C7"/>
    <w:rsid w:val="565EF41A"/>
    <w:rsid w:val="5B6AFAC2"/>
    <w:rsid w:val="67648677"/>
    <w:rsid w:val="677CBE7F"/>
    <w:rsid w:val="68E1B222"/>
    <w:rsid w:val="6D9EBD6F"/>
    <w:rsid w:val="752B65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BA956"/>
  <w15:docId w15:val="{F637DAE9-4F4F-47BD-96F3-01C43917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BA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A51EF"/>
    <w:pPr>
      <w:ind w:left="1418" w:hanging="1418"/>
      <w:outlineLvl w:val="3"/>
    </w:pPr>
    <w:rPr>
      <w:sz w:val="24"/>
    </w:rPr>
  </w:style>
  <w:style w:type="paragraph" w:styleId="Heading5">
    <w:name w:val="heading 5"/>
    <w:aliases w:val="H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link w:val="Heading8Char"/>
    <w:qFormat/>
    <w:rsid w:val="00BA51EF"/>
    <w:pPr>
      <w:ind w:left="0" w:firstLine="0"/>
      <w:outlineLvl w:val="7"/>
    </w:pPr>
  </w:style>
  <w:style w:type="paragraph" w:styleId="Heading9">
    <w:name w:val="heading 9"/>
    <w:aliases w:val="Figure Heading,FH"/>
    <w:basedOn w:val="Heading8"/>
    <w:next w:val="Normal"/>
    <w:link w:val="Heading9Char"/>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F80E6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F80E62"/>
    <w:rPr>
      <w:rFonts w:ascii="Arial" w:eastAsia="Times New Roman" w:hAnsi="Arial"/>
      <w:sz w:val="32"/>
      <w:lang w:val="en-GB" w:eastAsia="en-GB"/>
    </w:rPr>
  </w:style>
  <w:style w:type="character" w:customStyle="1" w:styleId="Heading3Char">
    <w:name w:val="Heading 3 Char"/>
    <w:aliases w:val="Underrubrik2 Char,H3 Char,no break Char,Memo Heading 3 Char"/>
    <w:link w:val="Heading3"/>
    <w:qFormat/>
    <w:rsid w:val="00226262"/>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80E62"/>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F80E62"/>
    <w:rPr>
      <w:rFonts w:ascii="Arial" w:eastAsia="Times New Roman" w:hAnsi="Arial"/>
      <w:sz w:val="22"/>
      <w:lang w:val="en-GB" w:eastAsia="en-GB"/>
    </w:rPr>
  </w:style>
  <w:style w:type="paragraph" w:customStyle="1" w:styleId="H6">
    <w:name w:val="H6"/>
    <w:basedOn w:val="Heading5"/>
    <w:next w:val="Normal"/>
    <w:rsid w:val="00BA51EF"/>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rsid w:val="00F80E6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F80E62"/>
    <w:rPr>
      <w:rFonts w:ascii="Arial" w:eastAsia="Times New Roman" w:hAnsi="Arial"/>
      <w:sz w:val="36"/>
      <w:lang w:val="en-GB" w:eastAsia="en-GB"/>
    </w:rPr>
  </w:style>
  <w:style w:type="paragraph" w:customStyle="1" w:styleId="FP">
    <w:name w:val="FP"/>
    <w:basedOn w:val="Normal"/>
    <w:rsid w:val="00BA51EF"/>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ListNumber">
    <w:name w:val="List Number"/>
    <w:basedOn w:val="List"/>
    <w:rsid w:val="00BA51EF"/>
  </w:style>
  <w:style w:type="paragraph" w:styleId="List">
    <w:name w:val="List"/>
    <w:basedOn w:val="Normal"/>
    <w:rsid w:val="00BA51E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51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80E62"/>
    <w:rPr>
      <w:rFonts w:eastAsia="Times New Roman"/>
      <w:sz w:val="16"/>
      <w:lang w:val="en-GB" w:eastAsia="en-GB"/>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AL">
    <w:name w:val="TAL"/>
    <w:basedOn w:val="Normal"/>
    <w:link w:val="TALCar"/>
    <w:qFormat/>
    <w:rsid w:val="00BA51EF"/>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customStyle="1" w:styleId="TF">
    <w:name w:val="TF"/>
    <w:basedOn w:val="TH"/>
    <w:rsid w:val="00BA51EF"/>
    <w:pPr>
      <w:keepNext w:val="0"/>
      <w:spacing w:before="0" w:after="240"/>
    </w:pPr>
  </w:style>
  <w:style w:type="paragraph" w:customStyle="1" w:styleId="TH">
    <w:name w:val="TH"/>
    <w:basedOn w:val="Normal"/>
    <w:link w:val="THChar"/>
    <w:qFormat/>
    <w:rsid w:val="00BA51EF"/>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Normal"/>
    <w:link w:val="NOChar"/>
    <w:qFormat/>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
    <w:name w:val="List Bullet"/>
    <w:basedOn w:val="List"/>
    <w:rsid w:val="00BA51EF"/>
  </w:style>
  <w:style w:type="paragraph" w:styleId="ListBullet3">
    <w:name w:val="List Bullet 3"/>
    <w:basedOn w:val="ListBullet2"/>
    <w:rsid w:val="00BA51EF"/>
    <w:pPr>
      <w:ind w:left="1135"/>
    </w:pPr>
  </w:style>
  <w:style w:type="paragraph" w:customStyle="1" w:styleId="EQ">
    <w:name w:val="EQ"/>
    <w:basedOn w:val="Normal"/>
    <w:next w:val="Normal"/>
    <w:rsid w:val="00BA51EF"/>
    <w:pPr>
      <w:keepLines/>
      <w:tabs>
        <w:tab w:val="center" w:pos="4536"/>
        <w:tab w:val="right" w:pos="9072"/>
      </w:tabs>
    </w:pPr>
    <w:rPr>
      <w:noProof/>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TAN">
    <w:name w:val="TAN"/>
    <w:basedOn w:val="TAL"/>
    <w:link w:val="TANChar"/>
    <w:qFormat/>
    <w:rsid w:val="00BA51EF"/>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BA51EF"/>
  </w:style>
  <w:style w:type="character" w:customStyle="1" w:styleId="B2Char">
    <w:name w:val="B2 Char"/>
    <w:link w:val="B2"/>
    <w:qFormat/>
    <w:rsid w:val="00AD2565"/>
    <w:rPr>
      <w:rFonts w:eastAsia="Times New Roman"/>
      <w:lang w:val="en-GB" w:eastAsia="en-GB"/>
    </w:rPr>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 w:type="paragraph" w:customStyle="1" w:styleId="Agreement">
    <w:name w:val="Agreement"/>
    <w:basedOn w:val="Normal"/>
    <w:next w:val="Doc-text2"/>
    <w:uiPriority w:val="99"/>
    <w:qFormat/>
    <w:rsid w:val="006A449B"/>
    <w:pPr>
      <w:numPr>
        <w:numId w:val="5"/>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226262"/>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6262"/>
    <w:rPr>
      <w:rFonts w:ascii="Arial" w:hAnsi="Arial"/>
      <w:i/>
      <w:noProof/>
      <w:sz w:val="18"/>
      <w:szCs w:val="24"/>
      <w:lang w:val="en-GB" w:eastAsia="en-GB"/>
    </w:rPr>
  </w:style>
  <w:style w:type="character" w:customStyle="1" w:styleId="B10">
    <w:name w:val="B1 (文字)"/>
    <w:rsid w:val="00AD2565"/>
    <w:rPr>
      <w:rFonts w:ascii="Times New Roman" w:eastAsia="MS Mincho" w:hAnsi="Times New Roman"/>
      <w:lang w:val="en-GB" w:eastAsia="en-US"/>
    </w:rPr>
  </w:style>
  <w:style w:type="character" w:customStyle="1" w:styleId="Heading3Char1">
    <w:name w:val="Heading 3 Char1"/>
    <w:aliases w:val="Underrubrik2 Char1,H3 Char1,no break Char1,Memo Heading 3 Char1"/>
    <w:basedOn w:val="DefaultParagraphFont"/>
    <w:semiHidden/>
    <w:rsid w:val="00F80E62"/>
    <w:rPr>
      <w:rFonts w:asciiTheme="majorHAnsi" w:eastAsiaTheme="majorEastAsia" w:hAnsiTheme="majorHAnsi" w:cstheme="majorBidi"/>
      <w:color w:val="1F4D78" w:themeColor="accent1" w:themeShade="7F"/>
      <w:sz w:val="24"/>
      <w:szCs w:val="24"/>
      <w:lang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80E62"/>
    <w:rPr>
      <w:rFonts w:asciiTheme="majorHAnsi" w:eastAsiaTheme="majorEastAsia" w:hAnsiTheme="majorHAnsi" w:cstheme="majorBidi"/>
      <w:i/>
      <w:iCs/>
      <w:color w:val="2E74B5" w:themeColor="accent1" w:themeShade="BF"/>
      <w:sz w:val="22"/>
      <w:szCs w:val="22"/>
      <w:lang w:eastAsia="zh-CN"/>
    </w:rPr>
  </w:style>
  <w:style w:type="paragraph" w:customStyle="1" w:styleId="msonormal0">
    <w:name w:val="msonormal"/>
    <w:basedOn w:val="Normal"/>
    <w:rsid w:val="00F80E62"/>
    <w:pPr>
      <w:overflowPunct/>
      <w:autoSpaceDE/>
      <w:autoSpaceDN/>
      <w:adjustRightInd/>
      <w:spacing w:before="100" w:beforeAutospacing="1" w:after="100" w:afterAutospacing="1" w:line="256" w:lineRule="auto"/>
      <w:textAlignment w:val="auto"/>
    </w:pPr>
    <w:rPr>
      <w:rFonts w:ascii="MS PGothic" w:eastAsia="MS PGothic" w:hAnsi="MS PGothic" w:cs="MS PGothic"/>
      <w:sz w:val="24"/>
      <w:szCs w:val="24"/>
      <w:lang w:val="en-US" w:eastAsia="ja-JP"/>
    </w:rPr>
  </w:style>
  <w:style w:type="character" w:customStyle="1" w:styleId="eop">
    <w:name w:val="eop"/>
    <w:basedOn w:val="DefaultParagraphFont"/>
    <w:rsid w:val="00F80E62"/>
  </w:style>
  <w:style w:type="paragraph" w:customStyle="1" w:styleId="western">
    <w:name w:val="western"/>
    <w:basedOn w:val="Normal"/>
    <w:qFormat/>
    <w:rsid w:val="00A33CA5"/>
    <w:pPr>
      <w:overflowPunct/>
      <w:autoSpaceDE/>
      <w:autoSpaceDN/>
      <w:adjustRightInd/>
      <w:spacing w:before="100" w:beforeAutospacing="1" w:after="100" w:afterAutospacing="1"/>
      <w:jc w:val="both"/>
      <w:textAlignment w:val="auto"/>
    </w:pPr>
    <w:rPr>
      <w:rFonts w:eastAsia="SimSun"/>
      <w:sz w:val="24"/>
      <w:szCs w:val="24"/>
      <w:lang w:val="en-US" w:eastAsia="ja-JP"/>
    </w:rPr>
  </w:style>
  <w:style w:type="character" w:customStyle="1" w:styleId="apple-converted-space">
    <w:name w:val="apple-converted-space"/>
    <w:qFormat/>
    <w:rsid w:val="002D4689"/>
  </w:style>
  <w:style w:type="character" w:customStyle="1" w:styleId="B3Char">
    <w:name w:val="B3 Char"/>
    <w:link w:val="B3"/>
    <w:qFormat/>
    <w:rsid w:val="002D4689"/>
    <w:rPr>
      <w:rFonts w:eastAsia="Times New Roman"/>
      <w:lang w:val="en-GB" w:eastAsia="en-GB"/>
    </w:rPr>
  </w:style>
  <w:style w:type="paragraph" w:customStyle="1" w:styleId="ListParagraph1">
    <w:name w:val="List Paragraph1"/>
    <w:basedOn w:val="Normal"/>
    <w:link w:val="a1"/>
    <w:uiPriority w:val="34"/>
    <w:qFormat/>
    <w:rsid w:val="00316B3B"/>
    <w:pPr>
      <w:overflowPunct/>
      <w:autoSpaceDE/>
      <w:autoSpaceDN/>
      <w:adjustRightInd/>
      <w:spacing w:after="0"/>
      <w:ind w:left="720"/>
      <w:contextualSpacing/>
      <w:textAlignment w:val="auto"/>
    </w:pPr>
    <w:rPr>
      <w:sz w:val="24"/>
      <w:szCs w:val="24"/>
      <w:lang w:val="en-US" w:eastAsia="zh-CN"/>
    </w:rPr>
  </w:style>
  <w:style w:type="character" w:customStyle="1" w:styleId="a1">
    <w:name w:val="列表段落 字符"/>
    <w:link w:val="ListParagraph1"/>
    <w:uiPriority w:val="34"/>
    <w:qFormat/>
    <w:locked/>
    <w:rsid w:val="00316B3B"/>
    <w:rPr>
      <w:rFonts w:eastAsia="Times New Roman"/>
      <w:sz w:val="24"/>
      <w:szCs w:val="24"/>
      <w:lang w:eastAsia="zh-CN"/>
    </w:rPr>
  </w:style>
  <w:style w:type="table" w:customStyle="1" w:styleId="TableGrid1">
    <w:name w:val="Table Grid1"/>
    <w:basedOn w:val="TableNormal"/>
    <w:next w:val="TableGrid"/>
    <w:uiPriority w:val="39"/>
    <w:qFormat/>
    <w:rsid w:val="00D93131"/>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9313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27D30"/>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E663C"/>
    <w:rPr>
      <w:color w:val="808080"/>
    </w:rPr>
  </w:style>
  <w:style w:type="character" w:styleId="Strong">
    <w:name w:val="Strong"/>
    <w:uiPriority w:val="22"/>
    <w:qFormat/>
    <w:rsid w:val="00B736CF"/>
    <w:rPr>
      <w:b/>
      <w:bCs/>
    </w:rPr>
  </w:style>
  <w:style w:type="paragraph" w:customStyle="1" w:styleId="EmailDiscussion2">
    <w:name w:val="EmailDiscussion2"/>
    <w:basedOn w:val="Doc-text2"/>
    <w:qFormat/>
    <w:rsid w:val="001960F9"/>
    <w:rPr>
      <w:rFonts w:eastAsia="MS Mincho"/>
    </w:rPr>
  </w:style>
  <w:style w:type="paragraph" w:customStyle="1" w:styleId="BoldComments">
    <w:name w:val="Bold Comments"/>
    <w:basedOn w:val="Normal"/>
    <w:link w:val="BoldCommentsChar"/>
    <w:qFormat/>
    <w:rsid w:val="001960F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960F9"/>
    <w:rPr>
      <w:rFonts w:ascii="Arial" w:hAnsi="Arial"/>
      <w:b/>
      <w:szCs w:val="24"/>
      <w:lang w:val="x-none" w:eastAsia="x-none"/>
    </w:rPr>
  </w:style>
  <w:style w:type="paragraph" w:styleId="NormalIndent">
    <w:name w:val="Normal Indent"/>
    <w:basedOn w:val="Normal"/>
    <w:link w:val="NormalIndentChar"/>
    <w:rsid w:val="00542F79"/>
    <w:pPr>
      <w:widowControl w:val="0"/>
      <w:overflowPunct/>
      <w:autoSpaceDE/>
      <w:autoSpaceDN/>
      <w:adjustRightInd/>
      <w:spacing w:after="0"/>
      <w:ind w:firstLine="420"/>
      <w:jc w:val="both"/>
      <w:textAlignment w:val="auto"/>
    </w:pPr>
    <w:rPr>
      <w:rFonts w:eastAsia="SimSun"/>
      <w:kern w:val="2"/>
      <w:sz w:val="21"/>
      <w:lang w:val="zh-CN" w:eastAsia="zh-CN"/>
    </w:rPr>
  </w:style>
  <w:style w:type="character" w:customStyle="1" w:styleId="NormalIndentChar">
    <w:name w:val="Normal Indent Char"/>
    <w:link w:val="NormalIndent"/>
    <w:locked/>
    <w:rsid w:val="00542F79"/>
    <w:rPr>
      <w:rFonts w:eastAsia="SimSun"/>
      <w:kern w:val="2"/>
      <w:sz w:val="21"/>
      <w:lang w:val="zh-CN" w:eastAsia="zh-CN"/>
    </w:rPr>
  </w:style>
  <w:style w:type="table" w:customStyle="1" w:styleId="TableGrid21">
    <w:name w:val="Table Grid21"/>
    <w:basedOn w:val="TableNormal"/>
    <w:rsid w:val="005F62E7"/>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7514E"/>
    <w:rPr>
      <w:rFonts w:eastAsia="Times New Roman"/>
      <w:lang w:val="en-GB" w:eastAsia="en-GB"/>
    </w:rPr>
  </w:style>
  <w:style w:type="character" w:customStyle="1" w:styleId="B1Char">
    <w:name w:val="B1 Char"/>
    <w:qFormat/>
    <w:rsid w:val="0037514E"/>
    <w:rPr>
      <w:rFonts w:ascii="Times New Roman" w:hAnsi="Times New Roman"/>
      <w:lang w:val="en-GB" w:eastAsia="en-US"/>
    </w:rPr>
  </w:style>
  <w:style w:type="character" w:customStyle="1" w:styleId="B3Char2">
    <w:name w:val="B3 Char2"/>
    <w:qFormat/>
    <w:locked/>
    <w:rsid w:val="00375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72083">
      <w:bodyDiv w:val="1"/>
      <w:marLeft w:val="0"/>
      <w:marRight w:val="0"/>
      <w:marTop w:val="0"/>
      <w:marBottom w:val="0"/>
      <w:divBdr>
        <w:top w:val="none" w:sz="0" w:space="0" w:color="auto"/>
        <w:left w:val="none" w:sz="0" w:space="0" w:color="auto"/>
        <w:bottom w:val="none" w:sz="0" w:space="0" w:color="auto"/>
        <w:right w:val="none" w:sz="0" w:space="0" w:color="auto"/>
      </w:divBdr>
    </w:div>
    <w:div w:id="580967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147944292">
          <w:marLeft w:val="360"/>
          <w:marRight w:val="0"/>
          <w:marTop w:val="2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sChild>
    </w:div>
    <w:div w:id="322512598">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501311610">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13885316">
      <w:bodyDiv w:val="1"/>
      <w:marLeft w:val="0"/>
      <w:marRight w:val="0"/>
      <w:marTop w:val="0"/>
      <w:marBottom w:val="0"/>
      <w:divBdr>
        <w:top w:val="none" w:sz="0" w:space="0" w:color="auto"/>
        <w:left w:val="none" w:sz="0" w:space="0" w:color="auto"/>
        <w:bottom w:val="none" w:sz="0" w:space="0" w:color="auto"/>
        <w:right w:val="none" w:sz="0" w:space="0" w:color="auto"/>
      </w:divBdr>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564492011">
      <w:bodyDiv w:val="1"/>
      <w:marLeft w:val="0"/>
      <w:marRight w:val="0"/>
      <w:marTop w:val="0"/>
      <w:marBottom w:val="0"/>
      <w:divBdr>
        <w:top w:val="none" w:sz="0" w:space="0" w:color="auto"/>
        <w:left w:val="none" w:sz="0" w:space="0" w:color="auto"/>
        <w:bottom w:val="none" w:sz="0" w:space="0" w:color="auto"/>
        <w:right w:val="none" w:sz="0" w:space="0" w:color="auto"/>
      </w:divBdr>
    </w:div>
    <w:div w:id="617641250">
      <w:bodyDiv w:val="1"/>
      <w:marLeft w:val="0"/>
      <w:marRight w:val="0"/>
      <w:marTop w:val="0"/>
      <w:marBottom w:val="0"/>
      <w:divBdr>
        <w:top w:val="none" w:sz="0" w:space="0" w:color="auto"/>
        <w:left w:val="none" w:sz="0" w:space="0" w:color="auto"/>
        <w:bottom w:val="none" w:sz="0" w:space="0" w:color="auto"/>
        <w:right w:val="none" w:sz="0" w:space="0" w:color="auto"/>
      </w:divBdr>
    </w:div>
    <w:div w:id="618074074">
      <w:bodyDiv w:val="1"/>
      <w:marLeft w:val="0"/>
      <w:marRight w:val="0"/>
      <w:marTop w:val="0"/>
      <w:marBottom w:val="0"/>
      <w:divBdr>
        <w:top w:val="none" w:sz="0" w:space="0" w:color="auto"/>
        <w:left w:val="none" w:sz="0" w:space="0" w:color="auto"/>
        <w:bottom w:val="none" w:sz="0" w:space="0" w:color="auto"/>
        <w:right w:val="none" w:sz="0" w:space="0" w:color="auto"/>
      </w:divBdr>
    </w:div>
    <w:div w:id="621307611">
      <w:bodyDiv w:val="1"/>
      <w:marLeft w:val="0"/>
      <w:marRight w:val="0"/>
      <w:marTop w:val="0"/>
      <w:marBottom w:val="0"/>
      <w:divBdr>
        <w:top w:val="none" w:sz="0" w:space="0" w:color="auto"/>
        <w:left w:val="none" w:sz="0" w:space="0" w:color="auto"/>
        <w:bottom w:val="none" w:sz="0" w:space="0" w:color="auto"/>
        <w:right w:val="none" w:sz="0" w:space="0" w:color="auto"/>
      </w:divBdr>
    </w:div>
    <w:div w:id="644242906">
      <w:bodyDiv w:val="1"/>
      <w:marLeft w:val="0"/>
      <w:marRight w:val="0"/>
      <w:marTop w:val="0"/>
      <w:marBottom w:val="0"/>
      <w:divBdr>
        <w:top w:val="none" w:sz="0" w:space="0" w:color="auto"/>
        <w:left w:val="none" w:sz="0" w:space="0" w:color="auto"/>
        <w:bottom w:val="none" w:sz="0" w:space="0" w:color="auto"/>
        <w:right w:val="none" w:sz="0" w:space="0" w:color="auto"/>
      </w:divBdr>
    </w:div>
    <w:div w:id="700326462">
      <w:bodyDiv w:val="1"/>
      <w:marLeft w:val="0"/>
      <w:marRight w:val="0"/>
      <w:marTop w:val="0"/>
      <w:marBottom w:val="0"/>
      <w:divBdr>
        <w:top w:val="none" w:sz="0" w:space="0" w:color="auto"/>
        <w:left w:val="none" w:sz="0" w:space="0" w:color="auto"/>
        <w:bottom w:val="none" w:sz="0" w:space="0" w:color="auto"/>
        <w:right w:val="none" w:sz="0" w:space="0" w:color="auto"/>
      </w:divBdr>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08522171">
      <w:bodyDiv w:val="1"/>
      <w:marLeft w:val="0"/>
      <w:marRight w:val="0"/>
      <w:marTop w:val="0"/>
      <w:marBottom w:val="0"/>
      <w:divBdr>
        <w:top w:val="none" w:sz="0" w:space="0" w:color="auto"/>
        <w:left w:val="none" w:sz="0" w:space="0" w:color="auto"/>
        <w:bottom w:val="none" w:sz="0" w:space="0" w:color="auto"/>
        <w:right w:val="none" w:sz="0" w:space="0" w:color="auto"/>
      </w:divBdr>
    </w:div>
    <w:div w:id="8276679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0788167">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03037572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198706464">
          <w:marLeft w:val="1080"/>
          <w:marRight w:val="0"/>
          <w:marTop w:val="1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805901080">
          <w:marLeft w:val="360"/>
          <w:marRight w:val="0"/>
          <w:marTop w:val="2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315889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417207">
      <w:bodyDiv w:val="1"/>
      <w:marLeft w:val="0"/>
      <w:marRight w:val="0"/>
      <w:marTop w:val="0"/>
      <w:marBottom w:val="0"/>
      <w:divBdr>
        <w:top w:val="none" w:sz="0" w:space="0" w:color="auto"/>
        <w:left w:val="none" w:sz="0" w:space="0" w:color="auto"/>
        <w:bottom w:val="none" w:sz="0" w:space="0" w:color="auto"/>
        <w:right w:val="none" w:sz="0" w:space="0" w:color="auto"/>
      </w:divBdr>
    </w:div>
    <w:div w:id="1268464476">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4871083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028412490">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621349904">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 w:id="1032728236">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sChild>
    </w:div>
    <w:div w:id="1392389132">
      <w:bodyDiv w:val="1"/>
      <w:marLeft w:val="0"/>
      <w:marRight w:val="0"/>
      <w:marTop w:val="0"/>
      <w:marBottom w:val="0"/>
      <w:divBdr>
        <w:top w:val="none" w:sz="0" w:space="0" w:color="auto"/>
        <w:left w:val="none" w:sz="0" w:space="0" w:color="auto"/>
        <w:bottom w:val="none" w:sz="0" w:space="0" w:color="auto"/>
        <w:right w:val="none" w:sz="0" w:space="0" w:color="auto"/>
      </w:divBdr>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4801991">
          <w:marLeft w:val="360"/>
          <w:marRight w:val="0"/>
          <w:marTop w:val="2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2096900984">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558857176">
      <w:bodyDiv w:val="1"/>
      <w:marLeft w:val="0"/>
      <w:marRight w:val="0"/>
      <w:marTop w:val="0"/>
      <w:marBottom w:val="0"/>
      <w:divBdr>
        <w:top w:val="none" w:sz="0" w:space="0" w:color="auto"/>
        <w:left w:val="none" w:sz="0" w:space="0" w:color="auto"/>
        <w:bottom w:val="none" w:sz="0" w:space="0" w:color="auto"/>
        <w:right w:val="none" w:sz="0" w:space="0" w:color="auto"/>
      </w:divBdr>
    </w:div>
    <w:div w:id="159424642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07114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7744">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56850025">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 w:id="1849102866">
          <w:marLeft w:val="360"/>
          <w:marRight w:val="0"/>
          <w:marTop w:val="200"/>
          <w:marBottom w:val="0"/>
          <w:divBdr>
            <w:top w:val="none" w:sz="0" w:space="0" w:color="auto"/>
            <w:left w:val="none" w:sz="0" w:space="0" w:color="auto"/>
            <w:bottom w:val="none" w:sz="0" w:space="0" w:color="auto"/>
            <w:right w:val="none" w:sz="0" w:space="0" w:color="auto"/>
          </w:divBdr>
        </w:div>
      </w:divsChild>
    </w:div>
    <w:div w:id="1872642924">
      <w:bodyDiv w:val="1"/>
      <w:marLeft w:val="0"/>
      <w:marRight w:val="0"/>
      <w:marTop w:val="0"/>
      <w:marBottom w:val="0"/>
      <w:divBdr>
        <w:top w:val="none" w:sz="0" w:space="0" w:color="auto"/>
        <w:left w:val="none" w:sz="0" w:space="0" w:color="auto"/>
        <w:bottom w:val="none" w:sz="0" w:space="0" w:color="auto"/>
        <w:right w:val="none" w:sz="0" w:space="0" w:color="auto"/>
      </w:divBdr>
    </w:div>
    <w:div w:id="1889216793">
      <w:bodyDiv w:val="1"/>
      <w:marLeft w:val="0"/>
      <w:marRight w:val="0"/>
      <w:marTop w:val="0"/>
      <w:marBottom w:val="0"/>
      <w:divBdr>
        <w:top w:val="none" w:sz="0" w:space="0" w:color="auto"/>
        <w:left w:val="none" w:sz="0" w:space="0" w:color="auto"/>
        <w:bottom w:val="none" w:sz="0" w:space="0" w:color="auto"/>
        <w:right w:val="none" w:sz="0" w:space="0" w:color="auto"/>
      </w:divBdr>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15758641">
      <w:bodyDiv w:val="1"/>
      <w:marLeft w:val="0"/>
      <w:marRight w:val="0"/>
      <w:marTop w:val="0"/>
      <w:marBottom w:val="0"/>
      <w:divBdr>
        <w:top w:val="none" w:sz="0" w:space="0" w:color="auto"/>
        <w:left w:val="none" w:sz="0" w:space="0" w:color="auto"/>
        <w:bottom w:val="none" w:sz="0" w:space="0" w:color="auto"/>
        <w:right w:val="none" w:sz="0" w:space="0" w:color="auto"/>
      </w:divBdr>
      <w:divsChild>
        <w:div w:id="234240523">
          <w:marLeft w:val="0"/>
          <w:marRight w:val="0"/>
          <w:marTop w:val="0"/>
          <w:marBottom w:val="0"/>
          <w:divBdr>
            <w:top w:val="none" w:sz="0" w:space="0" w:color="auto"/>
            <w:left w:val="none" w:sz="0" w:space="0" w:color="auto"/>
            <w:bottom w:val="none" w:sz="0" w:space="0" w:color="auto"/>
            <w:right w:val="none" w:sz="0" w:space="0" w:color="auto"/>
          </w:divBdr>
        </w:div>
        <w:div w:id="855850094">
          <w:marLeft w:val="0"/>
          <w:marRight w:val="0"/>
          <w:marTop w:val="0"/>
          <w:marBottom w:val="0"/>
          <w:divBdr>
            <w:top w:val="none" w:sz="0" w:space="0" w:color="auto"/>
            <w:left w:val="none" w:sz="0" w:space="0" w:color="auto"/>
            <w:bottom w:val="none" w:sz="0" w:space="0" w:color="auto"/>
            <w:right w:val="none" w:sz="0" w:space="0" w:color="auto"/>
          </w:divBdr>
        </w:div>
        <w:div w:id="1616868058">
          <w:marLeft w:val="0"/>
          <w:marRight w:val="0"/>
          <w:marTop w:val="0"/>
          <w:marBottom w:val="0"/>
          <w:divBdr>
            <w:top w:val="none" w:sz="0" w:space="0" w:color="auto"/>
            <w:left w:val="none" w:sz="0" w:space="0" w:color="auto"/>
            <w:bottom w:val="none" w:sz="0" w:space="0" w:color="auto"/>
            <w:right w:val="none" w:sz="0" w:space="0" w:color="auto"/>
          </w:divBdr>
        </w:div>
        <w:div w:id="1271621140">
          <w:marLeft w:val="0"/>
          <w:marRight w:val="0"/>
          <w:marTop w:val="0"/>
          <w:marBottom w:val="0"/>
          <w:divBdr>
            <w:top w:val="none" w:sz="0" w:space="0" w:color="auto"/>
            <w:left w:val="none" w:sz="0" w:space="0" w:color="auto"/>
            <w:bottom w:val="none" w:sz="0" w:space="0" w:color="auto"/>
            <w:right w:val="none" w:sz="0" w:space="0" w:color="auto"/>
          </w:divBdr>
        </w:div>
        <w:div w:id="904530711">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547446">
      <w:bodyDiv w:val="1"/>
      <w:marLeft w:val="0"/>
      <w:marRight w:val="0"/>
      <w:marTop w:val="0"/>
      <w:marBottom w:val="0"/>
      <w:divBdr>
        <w:top w:val="none" w:sz="0" w:space="0" w:color="auto"/>
        <w:left w:val="none" w:sz="0" w:space="0" w:color="auto"/>
        <w:bottom w:val="none" w:sz="0" w:space="0" w:color="auto"/>
        <w:right w:val="none" w:sz="0" w:space="0" w:color="auto"/>
      </w:divBdr>
    </w:div>
    <w:div w:id="207986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4bis-e/Docs/R4-2217372.zip" TargetMode="External"/><Relationship Id="rId18" Type="http://schemas.openxmlformats.org/officeDocument/2006/relationships/hyperlink" Target="https://www.3gpp.org/ftp/TSG_RAN/WG4_Radio/TSGR4_104bis-e/Docs/R4-2217137.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4_Radio/TSGR4_104bis-e/Docs/R4-2217198.zip" TargetMode="External"/><Relationship Id="rId7" Type="http://schemas.openxmlformats.org/officeDocument/2006/relationships/styles" Target="styles.xml"/><Relationship Id="rId12" Type="http://schemas.openxmlformats.org/officeDocument/2006/relationships/hyperlink" Target="https://www.3gpp.org/ftp/TSG_RAN/WG4_Radio/TSGR4_104bis-e/Docs/R4-2217371.zip" TargetMode="External"/><Relationship Id="rId17" Type="http://schemas.openxmlformats.org/officeDocument/2006/relationships/hyperlink" Target="https://www.3gpp.org/ftp/TSG_RAN/WG4_Radio/TSGR4_104bis-e/Docs/R4-2217136.zip" TargetMode="External"/><Relationship Id="rId25" Type="http://schemas.openxmlformats.org/officeDocument/2006/relationships/hyperlink" Target="https://www.3gpp.org/ftp/TSG_RAN/WG4_Radio/TSGR4_104bis-e/Docs/R4-2217202.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4bis-e/Docs/R4-2217391.zip" TargetMode="External"/><Relationship Id="rId20" Type="http://schemas.openxmlformats.org/officeDocument/2006/relationships/hyperlink" Target="https://www.3gpp.org/ftp/TSG_RAN/WG4_Radio/TSGR4_104bis-e/Docs/R4-221719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4bis-e/Docs/R4-2217201.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4bis-e/Docs/R4-2217374.zip" TargetMode="External"/><Relationship Id="rId23" Type="http://schemas.openxmlformats.org/officeDocument/2006/relationships/hyperlink" Target="https://www.3gpp.org/ftp/TSG_RAN/WG4_Radio/TSGR4_104bis-e/Docs/R4-2217200.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04bis-e/Docs/R4-221719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4bis-e/Docs/R4-2217373.zip" TargetMode="External"/><Relationship Id="rId22" Type="http://schemas.openxmlformats.org/officeDocument/2006/relationships/hyperlink" Target="https://www.3gpp.org/ftp/TSG_RAN/WG4_Radio/TSGR4_104bis-e/Docs/R4-221719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3EQ6UJ4K66FU-702124171-43457</_dlc_DocId>
    <_dlc_DocIdUrl xmlns="401a1e0c-8dbe-4950-85d1-4031081349ee">
      <Url>https://qualcomm.sharepoint.com/teams/meridian1/_layouts/15/DocIdRedir.aspx?ID=3EQ6UJ4K66FU-702124171-43457</Url>
      <Description>3EQ6UJ4K66FU-702124171-43457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427D1-418E-457E-82C8-313FABD70CAB}">
  <ds:schemaRefs>
    <ds:schemaRef ds:uri="http://schemas.microsoft.com/sharepoint/v3/contenttype/forms"/>
  </ds:schemaRefs>
</ds:datastoreItem>
</file>

<file path=customXml/itemProps2.xml><?xml version="1.0" encoding="utf-8"?>
<ds:datastoreItem xmlns:ds="http://schemas.openxmlformats.org/officeDocument/2006/customXml" ds:itemID="{BFFF4E77-8EFA-4D3F-9070-4E7BC780C758}">
  <ds:schemaRefs>
    <ds:schemaRef ds:uri="http://schemas.microsoft.com/sharepoint/events"/>
  </ds:schemaRefs>
</ds:datastoreItem>
</file>

<file path=customXml/itemProps3.xml><?xml version="1.0" encoding="utf-8"?>
<ds:datastoreItem xmlns:ds="http://schemas.openxmlformats.org/officeDocument/2006/customXml" ds:itemID="{F297CF61-6AAD-4F3D-AAF3-25BE44A29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90A893D4-051A-458D-980E-CA862CC5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12337</Words>
  <Characters>70326</Characters>
  <Application>Microsoft Office Word</Application>
  <DocSecurity>0</DocSecurity>
  <Lines>586</Lines>
  <Paragraphs>164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82499</CharactersWithSpaces>
  <SharedDoc>false</SharedDoc>
  <HLinks>
    <vt:vector size="48" baseType="variant">
      <vt:variant>
        <vt:i4>3932236</vt:i4>
      </vt:variant>
      <vt:variant>
        <vt:i4>27</vt:i4>
      </vt:variant>
      <vt:variant>
        <vt:i4>0</vt:i4>
      </vt:variant>
      <vt:variant>
        <vt:i4>5</vt:i4>
      </vt:variant>
      <vt:variant>
        <vt:lpwstr>https://www.3gpp.org/ftp/tsg_ran/WG4_Radio/TSGR4_101-bis-e/Docs/R4-2200847.zip</vt:lpwstr>
      </vt:variant>
      <vt:variant>
        <vt:lpwstr/>
      </vt:variant>
      <vt:variant>
        <vt:i4>3276864</vt:i4>
      </vt:variant>
      <vt:variant>
        <vt:i4>24</vt:i4>
      </vt:variant>
      <vt:variant>
        <vt:i4>0</vt:i4>
      </vt:variant>
      <vt:variant>
        <vt:i4>5</vt:i4>
      </vt:variant>
      <vt:variant>
        <vt:lpwstr>https://www.3gpp.org/ftp/tsg_ran/WG4_Radio/TSGR4_101-bis-e/Docs/R4-2200081.zip</vt:lpwstr>
      </vt:variant>
      <vt:variant>
        <vt:lpwstr/>
      </vt:variant>
      <vt:variant>
        <vt:i4>1638510</vt:i4>
      </vt:variant>
      <vt:variant>
        <vt:i4>21</vt:i4>
      </vt:variant>
      <vt:variant>
        <vt:i4>0</vt:i4>
      </vt:variant>
      <vt:variant>
        <vt:i4>5</vt:i4>
      </vt:variant>
      <vt:variant>
        <vt:lpwstr>https://www.3gpp.org/ftp/TSG_RAN/WG2_RL2/TSGR2_117-e/Docs/R2-2203644.zip</vt:lpwstr>
      </vt:variant>
      <vt:variant>
        <vt:lpwstr/>
      </vt:variant>
      <vt:variant>
        <vt:i4>1638510</vt:i4>
      </vt:variant>
      <vt:variant>
        <vt:i4>18</vt:i4>
      </vt:variant>
      <vt:variant>
        <vt:i4>0</vt:i4>
      </vt:variant>
      <vt:variant>
        <vt:i4>5</vt:i4>
      </vt:variant>
      <vt:variant>
        <vt:lpwstr>https://www.3gpp.org/ftp/TSG_RAN/WG2_RL2/TSGR2_117-e/Docs/R2-2203644.zip</vt:lpwstr>
      </vt:variant>
      <vt:variant>
        <vt:lpwstr/>
      </vt:variant>
      <vt:variant>
        <vt:i4>1638510</vt:i4>
      </vt:variant>
      <vt:variant>
        <vt:i4>15</vt:i4>
      </vt:variant>
      <vt:variant>
        <vt:i4>0</vt:i4>
      </vt:variant>
      <vt:variant>
        <vt:i4>5</vt:i4>
      </vt:variant>
      <vt:variant>
        <vt:lpwstr>https://www.3gpp.org/ftp/TSG_RAN/WG2_RL2/TSGR2_117-e/Docs/R2-2203644.zip</vt:lpwstr>
      </vt:variant>
      <vt:variant>
        <vt:lpwstr/>
      </vt:variant>
      <vt:variant>
        <vt:i4>1638510</vt:i4>
      </vt:variant>
      <vt:variant>
        <vt:i4>12</vt:i4>
      </vt:variant>
      <vt:variant>
        <vt:i4>0</vt:i4>
      </vt:variant>
      <vt:variant>
        <vt:i4>5</vt:i4>
      </vt:variant>
      <vt:variant>
        <vt:lpwstr>https://www.3gpp.org/ftp/TSG_RAN/WG2_RL2/TSGR2_117-e/Docs/R2-2203644.zip</vt:lpwstr>
      </vt:variant>
      <vt:variant>
        <vt:lpwstr/>
      </vt:variant>
      <vt:variant>
        <vt:i4>3276872</vt:i4>
      </vt:variant>
      <vt:variant>
        <vt:i4>9</vt:i4>
      </vt:variant>
      <vt:variant>
        <vt:i4>0</vt:i4>
      </vt:variant>
      <vt:variant>
        <vt:i4>5</vt:i4>
      </vt:variant>
      <vt:variant>
        <vt:lpwstr>https://www.3gpp.org/ftp/TSG_RAN/WG2_RL2/TSGR2_116bis-e/Docs/R2-2201033.zip</vt:lpwstr>
      </vt:variant>
      <vt:variant>
        <vt:lpwstr/>
      </vt:variant>
      <vt:variant>
        <vt:i4>3735631</vt:i4>
      </vt:variant>
      <vt:variant>
        <vt:i4>6</vt:i4>
      </vt:variant>
      <vt:variant>
        <vt:i4>0</vt:i4>
      </vt:variant>
      <vt:variant>
        <vt:i4>5</vt:i4>
      </vt:variant>
      <vt:variant>
        <vt:lpwstr>https://www.3gpp.org/ftp/TSG_RAN/WG2_RL2/TSGR2_116bis-e/Docs/R2-2201682.zip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Juan Montojo</cp:lastModifiedBy>
  <cp:revision>4</cp:revision>
  <dcterms:created xsi:type="dcterms:W3CDTF">2022-12-05T20:18:00Z</dcterms:created>
  <dcterms:modified xsi:type="dcterms:W3CDTF">2022-12-05T20:21:00Z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TitusGUID">
    <vt:lpwstr>5d66580e-3309-40b5-8c15-edd697292f22</vt:lpwstr>
  </property>
  <property fmtid="{D5CDD505-2E9C-101B-9397-08002B2CF9AE}" pid="10" name="CTP_TimeStamp">
    <vt:lpwstr>2020-06-19 20:35:09Z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ContentTypeId">
    <vt:lpwstr>0x010100A4302797064FB946934CB06279B745B9</vt:lpwstr>
  </property>
  <property fmtid="{D5CDD505-2E9C-101B-9397-08002B2CF9AE}" pid="16" name="_dlc_DocIdItemGuid">
    <vt:lpwstr>069470c3-0ea1-404a-af51-975020600aee</vt:lpwstr>
  </property>
</Properties>
</file>